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FD5B" w14:textId="77777777" w:rsidR="00E437A0" w:rsidRDefault="00E437A0" w:rsidP="007D429D">
      <w:pPr>
        <w:pStyle w:val="BodyText"/>
        <w:spacing w:before="100"/>
        <w:ind w:right="288"/>
        <w:jc w:val="right"/>
        <w:rPr>
          <w:rFonts w:ascii="Arial" w:hAnsi="Arial" w:cs="Arial"/>
        </w:rPr>
      </w:pPr>
    </w:p>
    <w:p w14:paraId="53AF1C8C" w14:textId="25B530AE" w:rsidR="007D429D" w:rsidRPr="00AF30DA" w:rsidRDefault="00C64D16" w:rsidP="007D429D">
      <w:pPr>
        <w:pStyle w:val="BodyText"/>
        <w:spacing w:before="100"/>
        <w:ind w:right="288"/>
        <w:jc w:val="right"/>
        <w:rPr>
          <w:rFonts w:ascii="Arial" w:hAnsi="Arial" w:cs="Arial"/>
        </w:rPr>
      </w:pPr>
      <w:r>
        <w:rPr>
          <w:rFonts w:ascii="Arial" w:hAnsi="Arial" w:cs="Arial"/>
        </w:rPr>
        <w:t>10</w:t>
      </w:r>
      <w:r w:rsidRPr="00C64D16">
        <w:rPr>
          <w:rFonts w:ascii="Arial" w:hAnsi="Arial" w:cs="Arial"/>
          <w:vertAlign w:val="superscript"/>
        </w:rPr>
        <w:t>th</w:t>
      </w:r>
      <w:r>
        <w:rPr>
          <w:rFonts w:ascii="Arial" w:hAnsi="Arial" w:cs="Arial"/>
        </w:rPr>
        <w:t xml:space="preserve"> January 2023</w:t>
      </w:r>
    </w:p>
    <w:p w14:paraId="46707218" w14:textId="1F31C322" w:rsidR="007D429D" w:rsidRDefault="007D429D" w:rsidP="007D429D">
      <w:pPr>
        <w:pStyle w:val="BodyText"/>
        <w:rPr>
          <w:rFonts w:ascii="Arial" w:hAnsi="Arial" w:cs="Arial"/>
        </w:rPr>
      </w:pPr>
    </w:p>
    <w:p w14:paraId="3BAD57B6" w14:textId="77777777" w:rsidR="00AF30DA" w:rsidRPr="00AF30DA" w:rsidRDefault="00AF30DA" w:rsidP="00AF30DA">
      <w:pPr>
        <w:pStyle w:val="BodyText"/>
        <w:spacing w:before="100"/>
        <w:ind w:right="288"/>
        <w:rPr>
          <w:rFonts w:ascii="Arial" w:hAnsi="Arial" w:cs="Arial"/>
          <w:b/>
          <w:bCs/>
          <w:u w:val="single"/>
        </w:rPr>
      </w:pPr>
      <w:r w:rsidRPr="00AF30DA">
        <w:rPr>
          <w:rFonts w:ascii="Arial" w:hAnsi="Arial" w:cs="Arial"/>
          <w:b/>
          <w:bCs/>
          <w:u w:val="single"/>
        </w:rPr>
        <w:t>By email</w:t>
      </w:r>
    </w:p>
    <w:p w14:paraId="5C2F3D9E"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b/>
          <w:bCs/>
          <w:color w:val="242424"/>
          <w:sz w:val="24"/>
          <w:szCs w:val="24"/>
          <w:shd w:val="clear" w:color="auto" w:fill="FFFFFF"/>
          <w:lang w:val="en-GB" w:eastAsia="en-GB"/>
        </w:rPr>
      </w:pPr>
      <w:r w:rsidRPr="00AF30DA">
        <w:rPr>
          <w:rFonts w:ascii="Arial" w:eastAsiaTheme="minorHAnsi" w:hAnsi="Arial" w:cs="Arial"/>
          <w:b/>
          <w:bCs/>
          <w:color w:val="242424"/>
          <w:sz w:val="24"/>
          <w:szCs w:val="24"/>
          <w:shd w:val="clear" w:color="auto" w:fill="FFFFFF"/>
          <w:lang w:val="en-GB" w:eastAsia="en-GB"/>
        </w:rPr>
        <w:t>To All Social Care Provide</w:t>
      </w:r>
      <w:r>
        <w:rPr>
          <w:rFonts w:ascii="Arial" w:eastAsiaTheme="minorHAnsi" w:hAnsi="Arial" w:cs="Arial"/>
          <w:b/>
          <w:bCs/>
          <w:color w:val="242424"/>
          <w:sz w:val="24"/>
          <w:szCs w:val="24"/>
          <w:shd w:val="clear" w:color="auto" w:fill="FFFFFF"/>
          <w:lang w:val="en-GB" w:eastAsia="en-GB"/>
        </w:rPr>
        <w:t>rs</w:t>
      </w:r>
    </w:p>
    <w:p w14:paraId="1B5BCC57" w14:textId="77777777" w:rsidR="007E7831" w:rsidRPr="00AF30DA" w:rsidRDefault="007E7831" w:rsidP="007E7831">
      <w:pPr>
        <w:pStyle w:val="BodyText"/>
        <w:spacing w:before="7"/>
        <w:rPr>
          <w:rFonts w:ascii="Arial" w:hAnsi="Arial" w:cs="Arial"/>
        </w:rPr>
      </w:pPr>
      <w:r w:rsidRPr="00AF30DA">
        <w:rPr>
          <w:rFonts w:ascii="Arial" w:hAnsi="Arial" w:cs="Arial"/>
        </w:rPr>
        <w:t>Dear Colleagues,</w:t>
      </w:r>
    </w:p>
    <w:p w14:paraId="2BBAD556" w14:textId="77777777" w:rsidR="007E7831" w:rsidRPr="00AF30DA" w:rsidRDefault="007E7831" w:rsidP="007E7831">
      <w:pPr>
        <w:pStyle w:val="BodyText"/>
        <w:spacing w:before="7"/>
        <w:rPr>
          <w:rFonts w:ascii="Arial" w:hAnsi="Arial" w:cs="Arial"/>
        </w:rPr>
      </w:pPr>
    </w:p>
    <w:p w14:paraId="399712C5" w14:textId="77777777" w:rsidR="007E7831" w:rsidRPr="00AF30DA" w:rsidRDefault="007E7831" w:rsidP="007E7831">
      <w:pPr>
        <w:pStyle w:val="Heading1"/>
        <w:spacing w:before="1"/>
        <w:ind w:left="0" w:right="0" w:firstLine="0"/>
      </w:pPr>
      <w:r w:rsidRPr="00AF30DA">
        <w:t xml:space="preserve">LAS industrial action – </w:t>
      </w:r>
      <w:r>
        <w:t>Wednesday 11</w:t>
      </w:r>
      <w:r w:rsidRPr="00C70FFB">
        <w:rPr>
          <w:vertAlign w:val="superscript"/>
        </w:rPr>
        <w:t>th</w:t>
      </w:r>
      <w:r>
        <w:t xml:space="preserve"> January from 11:00-23:00</w:t>
      </w:r>
    </w:p>
    <w:p w14:paraId="73B7D0D3" w14:textId="77777777" w:rsidR="007E7831" w:rsidRPr="00AF30DA" w:rsidRDefault="007E7831" w:rsidP="007E7831">
      <w:pPr>
        <w:rPr>
          <w:rFonts w:ascii="Arial" w:eastAsiaTheme="minorHAnsi" w:hAnsi="Arial" w:cs="Arial"/>
          <w:b/>
          <w:bCs/>
          <w:sz w:val="24"/>
          <w:szCs w:val="24"/>
          <w:lang w:val="en-GB" w:eastAsia="en-GB"/>
        </w:rPr>
      </w:pPr>
    </w:p>
    <w:p w14:paraId="6DD336DF"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 xml:space="preserve">You will be aware that there is planned national industrial action by the </w:t>
      </w:r>
      <w:r w:rsidRPr="00AF30DA">
        <w:rPr>
          <w:rFonts w:ascii="Arial" w:eastAsiaTheme="minorHAnsi" w:hAnsi="Arial" w:cs="Arial"/>
          <w:b/>
          <w:bCs/>
          <w:color w:val="242424"/>
          <w:sz w:val="24"/>
          <w:szCs w:val="24"/>
          <w:shd w:val="clear" w:color="auto" w:fill="FFFFFF"/>
          <w:lang w:val="en-GB" w:eastAsia="en-GB"/>
        </w:rPr>
        <w:t xml:space="preserve">Ambulance Service </w:t>
      </w:r>
      <w:r w:rsidRPr="00AF30DA">
        <w:rPr>
          <w:rFonts w:ascii="Arial" w:eastAsiaTheme="minorHAnsi" w:hAnsi="Arial" w:cs="Arial"/>
          <w:color w:val="242424"/>
          <w:sz w:val="24"/>
          <w:szCs w:val="24"/>
          <w:shd w:val="clear" w:color="auto" w:fill="FFFFFF"/>
          <w:lang w:val="en-GB" w:eastAsia="en-GB"/>
        </w:rPr>
        <w:t xml:space="preserve">taking place on </w:t>
      </w:r>
      <w:r w:rsidRPr="00AF30DA">
        <w:rPr>
          <w:rFonts w:ascii="Arial" w:eastAsiaTheme="minorHAnsi" w:hAnsi="Arial" w:cs="Arial"/>
          <w:b/>
          <w:bCs/>
          <w:color w:val="242424"/>
          <w:sz w:val="24"/>
          <w:szCs w:val="24"/>
          <w:shd w:val="clear" w:color="auto" w:fill="FFFFFF"/>
          <w:lang w:val="en-GB" w:eastAsia="en-GB"/>
        </w:rPr>
        <w:t xml:space="preserve">Wednesday </w:t>
      </w:r>
      <w:r>
        <w:rPr>
          <w:rFonts w:ascii="Arial" w:eastAsiaTheme="minorHAnsi" w:hAnsi="Arial" w:cs="Arial"/>
          <w:b/>
          <w:bCs/>
          <w:color w:val="242424"/>
          <w:sz w:val="24"/>
          <w:szCs w:val="24"/>
          <w:shd w:val="clear" w:color="auto" w:fill="FFFFFF"/>
          <w:lang w:val="en-GB" w:eastAsia="en-GB"/>
        </w:rPr>
        <w:t>11</w:t>
      </w:r>
      <w:r w:rsidRPr="00C70FFB">
        <w:rPr>
          <w:rFonts w:ascii="Arial" w:eastAsiaTheme="minorHAnsi" w:hAnsi="Arial" w:cs="Arial"/>
          <w:b/>
          <w:bCs/>
          <w:color w:val="242424"/>
          <w:sz w:val="24"/>
          <w:szCs w:val="24"/>
          <w:shd w:val="clear" w:color="auto" w:fill="FFFFFF"/>
          <w:vertAlign w:val="superscript"/>
          <w:lang w:val="en-GB" w:eastAsia="en-GB"/>
        </w:rPr>
        <w:t>th</w:t>
      </w:r>
      <w:r>
        <w:rPr>
          <w:rFonts w:ascii="Arial" w:eastAsiaTheme="minorHAnsi" w:hAnsi="Arial" w:cs="Arial"/>
          <w:b/>
          <w:bCs/>
          <w:color w:val="242424"/>
          <w:sz w:val="24"/>
          <w:szCs w:val="24"/>
          <w:shd w:val="clear" w:color="auto" w:fill="FFFFFF"/>
          <w:lang w:val="en-GB" w:eastAsia="en-GB"/>
        </w:rPr>
        <w:t xml:space="preserve"> January </w:t>
      </w:r>
      <w:r w:rsidRPr="00AF30DA">
        <w:rPr>
          <w:rFonts w:ascii="Arial" w:eastAsiaTheme="minorHAnsi" w:hAnsi="Arial" w:cs="Arial"/>
          <w:color w:val="242424"/>
          <w:sz w:val="24"/>
          <w:szCs w:val="24"/>
          <w:shd w:val="clear" w:color="auto" w:fill="FFFFFF"/>
          <w:lang w:val="en-GB" w:eastAsia="en-GB"/>
        </w:rPr>
        <w:t xml:space="preserve">from </w:t>
      </w:r>
      <w:r>
        <w:rPr>
          <w:rFonts w:ascii="Arial" w:eastAsiaTheme="minorHAnsi" w:hAnsi="Arial" w:cs="Arial"/>
          <w:b/>
          <w:bCs/>
          <w:color w:val="242424"/>
          <w:sz w:val="24"/>
          <w:szCs w:val="24"/>
          <w:shd w:val="clear" w:color="auto" w:fill="FFFFFF"/>
          <w:lang w:val="en-GB" w:eastAsia="en-GB"/>
        </w:rPr>
        <w:t>11</w:t>
      </w:r>
      <w:r w:rsidRPr="00AF30DA">
        <w:rPr>
          <w:rFonts w:ascii="Arial" w:eastAsiaTheme="minorHAnsi" w:hAnsi="Arial" w:cs="Arial"/>
          <w:b/>
          <w:bCs/>
          <w:color w:val="242424"/>
          <w:sz w:val="24"/>
          <w:szCs w:val="24"/>
          <w:shd w:val="clear" w:color="auto" w:fill="FFFFFF"/>
          <w:lang w:val="en-GB" w:eastAsia="en-GB"/>
        </w:rPr>
        <w:t>:00</w:t>
      </w:r>
      <w:r>
        <w:rPr>
          <w:rFonts w:ascii="Arial" w:eastAsiaTheme="minorHAnsi" w:hAnsi="Arial" w:cs="Arial"/>
          <w:b/>
          <w:bCs/>
          <w:color w:val="242424"/>
          <w:sz w:val="24"/>
          <w:szCs w:val="24"/>
          <w:shd w:val="clear" w:color="auto" w:fill="FFFFFF"/>
          <w:lang w:val="en-GB" w:eastAsia="en-GB"/>
        </w:rPr>
        <w:t xml:space="preserve"> </w:t>
      </w:r>
      <w:r w:rsidRPr="00AF30DA">
        <w:rPr>
          <w:rFonts w:ascii="Arial" w:eastAsiaTheme="minorHAnsi" w:hAnsi="Arial" w:cs="Arial"/>
          <w:b/>
          <w:bCs/>
          <w:color w:val="242424"/>
          <w:sz w:val="24"/>
          <w:szCs w:val="24"/>
          <w:shd w:val="clear" w:color="auto" w:fill="FFFFFF"/>
          <w:lang w:val="en-GB" w:eastAsia="en-GB"/>
        </w:rPr>
        <w:t>–</w:t>
      </w:r>
      <w:r>
        <w:rPr>
          <w:rFonts w:ascii="Arial" w:eastAsiaTheme="minorHAnsi" w:hAnsi="Arial" w:cs="Arial"/>
          <w:b/>
          <w:bCs/>
          <w:color w:val="242424"/>
          <w:sz w:val="24"/>
          <w:szCs w:val="24"/>
          <w:shd w:val="clear" w:color="auto" w:fill="FFFFFF"/>
          <w:lang w:val="en-GB" w:eastAsia="en-GB"/>
        </w:rPr>
        <w:t>23</w:t>
      </w:r>
      <w:r w:rsidRPr="00AF30DA">
        <w:rPr>
          <w:rFonts w:ascii="Arial" w:eastAsiaTheme="minorHAnsi" w:hAnsi="Arial" w:cs="Arial"/>
          <w:b/>
          <w:bCs/>
          <w:color w:val="242424"/>
          <w:sz w:val="24"/>
          <w:szCs w:val="24"/>
          <w:shd w:val="clear" w:color="auto" w:fill="FFFFFF"/>
          <w:lang w:val="en-GB" w:eastAsia="en-GB"/>
        </w:rPr>
        <w:t xml:space="preserve">.00 </w:t>
      </w:r>
    </w:p>
    <w:p w14:paraId="5AECEB8B"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 xml:space="preserve">On the day of industrial action, ambulances will still be able to respond to </w:t>
      </w:r>
      <w:r w:rsidRPr="00AF30DA">
        <w:rPr>
          <w:rFonts w:ascii="Arial" w:eastAsiaTheme="minorHAnsi" w:hAnsi="Arial" w:cs="Arial"/>
          <w:b/>
          <w:bCs/>
          <w:color w:val="242424"/>
          <w:sz w:val="24"/>
          <w:szCs w:val="24"/>
          <w:shd w:val="clear" w:color="auto" w:fill="FFFFFF"/>
          <w:lang w:val="en-GB" w:eastAsia="en-GB"/>
        </w:rPr>
        <w:t>life threatening</w:t>
      </w:r>
      <w:r w:rsidRPr="00AF30DA">
        <w:rPr>
          <w:rFonts w:ascii="Arial" w:eastAsiaTheme="minorHAnsi" w:hAnsi="Arial" w:cs="Arial"/>
          <w:color w:val="242424"/>
          <w:sz w:val="24"/>
          <w:szCs w:val="24"/>
          <w:shd w:val="clear" w:color="auto" w:fill="FFFFFF"/>
          <w:lang w:val="en-GB" w:eastAsia="en-GB"/>
        </w:rPr>
        <w:t xml:space="preserve"> emergencies. However, it </w:t>
      </w:r>
      <w:r w:rsidRPr="00AF30DA">
        <w:rPr>
          <w:rFonts w:ascii="Arial" w:eastAsia="Calibri" w:hAnsi="Arial" w:cs="Arial"/>
          <w:kern w:val="24"/>
          <w:sz w:val="24"/>
          <w:szCs w:val="24"/>
          <w:lang w:val="en-GB" w:eastAsia="en-GB"/>
        </w:rPr>
        <w:t>is anticipated there will be significantly reduced capacity of the ambulance service to respond to other non</w:t>
      </w:r>
      <w:r>
        <w:rPr>
          <w:rFonts w:ascii="Arial" w:eastAsia="Calibri" w:hAnsi="Arial" w:cs="Arial"/>
          <w:kern w:val="24"/>
          <w:sz w:val="24"/>
          <w:szCs w:val="24"/>
          <w:lang w:val="en-GB" w:eastAsia="en-GB"/>
        </w:rPr>
        <w:t>-</w:t>
      </w:r>
      <w:proofErr w:type="gramStart"/>
      <w:r w:rsidRPr="00AF30DA">
        <w:rPr>
          <w:rFonts w:ascii="Arial" w:eastAsia="Calibri" w:hAnsi="Arial" w:cs="Arial"/>
          <w:kern w:val="24"/>
          <w:sz w:val="24"/>
          <w:szCs w:val="24"/>
          <w:lang w:val="en-GB" w:eastAsia="en-GB"/>
        </w:rPr>
        <w:t>life threatening</w:t>
      </w:r>
      <w:proofErr w:type="gramEnd"/>
      <w:r w:rsidRPr="00AF30DA">
        <w:rPr>
          <w:rFonts w:ascii="Arial" w:eastAsia="Calibri" w:hAnsi="Arial" w:cs="Arial"/>
          <w:kern w:val="24"/>
          <w:sz w:val="24"/>
          <w:szCs w:val="24"/>
          <w:lang w:val="en-GB" w:eastAsia="en-GB"/>
        </w:rPr>
        <w:t xml:space="preserve"> calls.</w:t>
      </w:r>
    </w:p>
    <w:p w14:paraId="4E1507F1"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Where the situation is not life-threatening, alternative support is available as follows:</w:t>
      </w:r>
    </w:p>
    <w:p w14:paraId="17DE773A" w14:textId="77777777" w:rsidR="007E7831" w:rsidRPr="00AF30DA" w:rsidRDefault="007E7831" w:rsidP="007E7831">
      <w:pPr>
        <w:pStyle w:val="ListParagraph"/>
        <w:widowControl/>
        <w:numPr>
          <w:ilvl w:val="0"/>
          <w:numId w:val="2"/>
        </w:numPr>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 xml:space="preserve">NHS 111 (online) </w:t>
      </w:r>
      <w:hyperlink r:id="rId10" w:history="1">
        <w:r w:rsidRPr="00AF30DA">
          <w:rPr>
            <w:rStyle w:val="Hyperlink"/>
            <w:rFonts w:ascii="Arial" w:eastAsiaTheme="minorHAnsi" w:hAnsi="Arial" w:cs="Arial"/>
            <w:sz w:val="24"/>
            <w:szCs w:val="24"/>
            <w:shd w:val="clear" w:color="auto" w:fill="FFFFFF"/>
            <w:lang w:val="en-GB" w:eastAsia="en-GB"/>
          </w:rPr>
          <w:t>www.111.nhs.uk</w:t>
        </w:r>
      </w:hyperlink>
    </w:p>
    <w:p w14:paraId="4C90BB45" w14:textId="77777777" w:rsidR="007E7831" w:rsidRPr="00AF30DA" w:rsidRDefault="007E7831" w:rsidP="007E7831">
      <w:pPr>
        <w:pStyle w:val="ListParagraph"/>
        <w:widowControl/>
        <w:numPr>
          <w:ilvl w:val="0"/>
          <w:numId w:val="2"/>
        </w:numPr>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NHS 111 (telephone)</w:t>
      </w:r>
    </w:p>
    <w:p w14:paraId="676D1FAE" w14:textId="77777777" w:rsidR="007E7831" w:rsidRDefault="007E7831" w:rsidP="007E7831">
      <w:pPr>
        <w:pStyle w:val="ListParagraph"/>
        <w:widowControl/>
        <w:numPr>
          <w:ilvl w:val="0"/>
          <w:numId w:val="2"/>
        </w:numPr>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General Practice (client’s GP)</w:t>
      </w:r>
    </w:p>
    <w:p w14:paraId="349AC0B9" w14:textId="77777777" w:rsidR="007E7831" w:rsidRPr="000E0F73" w:rsidRDefault="007E7831" w:rsidP="007E7831">
      <w:pPr>
        <w:pStyle w:val="ListParagraph"/>
        <w:numPr>
          <w:ilvl w:val="0"/>
          <w:numId w:val="2"/>
        </w:numPr>
        <w:shd w:val="clear" w:color="auto" w:fill="FFFFFF"/>
        <w:spacing w:before="100" w:beforeAutospacing="1" w:after="100" w:afterAutospacing="1"/>
        <w:rPr>
          <w:rFonts w:ascii="Arial" w:eastAsiaTheme="minorHAnsi" w:hAnsi="Arial" w:cs="Arial"/>
          <w:color w:val="242424"/>
          <w:shd w:val="clear" w:color="auto" w:fill="FFFFFF"/>
        </w:rPr>
      </w:pPr>
      <w:r w:rsidRPr="00AF30DA">
        <w:rPr>
          <w:rFonts w:ascii="Arial" w:eastAsiaTheme="minorHAnsi" w:hAnsi="Arial" w:cs="Arial"/>
          <w:color w:val="242424"/>
          <w:sz w:val="24"/>
          <w:szCs w:val="24"/>
          <w:shd w:val="clear" w:color="auto" w:fill="FFFFFF"/>
          <w:lang w:val="en-GB" w:eastAsia="en-GB"/>
        </w:rPr>
        <w:t xml:space="preserve">Urgent Community Response </w:t>
      </w:r>
      <w:r w:rsidRPr="00916CB3">
        <w:rPr>
          <w:rFonts w:ascii="Arial" w:eastAsiaTheme="minorHAnsi" w:hAnsi="Arial" w:cs="Arial"/>
          <w:color w:val="242424"/>
          <w:shd w:val="clear" w:color="auto" w:fill="FFFFFF"/>
        </w:rPr>
        <w:t xml:space="preserve">Tel: </w:t>
      </w:r>
      <w:r w:rsidRPr="00916CB3">
        <w:rPr>
          <w:rFonts w:ascii="Arial" w:eastAsiaTheme="minorHAnsi" w:hAnsi="Arial" w:cs="Arial"/>
          <w:color w:val="242424"/>
          <w:sz w:val="24"/>
          <w:szCs w:val="24"/>
          <w:shd w:val="clear" w:color="auto" w:fill="FFFFFF"/>
          <w:lang w:eastAsia="en-GB"/>
        </w:rPr>
        <w:t>020 8296 4120</w:t>
      </w:r>
    </w:p>
    <w:p w14:paraId="006EC57B" w14:textId="77777777" w:rsidR="007E7831" w:rsidRPr="00AF30DA" w:rsidRDefault="007E7831" w:rsidP="007E7831">
      <w:pPr>
        <w:pStyle w:val="ListParagraph"/>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p>
    <w:p w14:paraId="60653957"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It is likely that patients requiring transfer to hospital will wait longer for an ambulance to arrive than usual.  In these incidences, and where possible, please arrange alternative transport to hospital</w:t>
      </w:r>
      <w:r>
        <w:rPr>
          <w:rFonts w:ascii="Arial" w:eastAsiaTheme="minorHAnsi" w:hAnsi="Arial" w:cs="Arial"/>
          <w:color w:val="242424"/>
          <w:sz w:val="24"/>
          <w:szCs w:val="24"/>
          <w:shd w:val="clear" w:color="auto" w:fill="FFFFFF"/>
          <w:lang w:val="en-GB" w:eastAsia="en-GB"/>
        </w:rPr>
        <w:t xml:space="preserve"> where it is safe to do so</w:t>
      </w:r>
      <w:r w:rsidRPr="00AF30DA">
        <w:rPr>
          <w:rFonts w:ascii="Arial" w:eastAsiaTheme="minorHAnsi" w:hAnsi="Arial" w:cs="Arial"/>
          <w:color w:val="242424"/>
          <w:sz w:val="24"/>
          <w:szCs w:val="24"/>
          <w:shd w:val="clear" w:color="auto" w:fill="FFFFFF"/>
          <w:lang w:val="en-GB" w:eastAsia="en-GB"/>
        </w:rPr>
        <w:t>.</w:t>
      </w:r>
    </w:p>
    <w:p w14:paraId="2655A45C"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While the industrial action will last for a 12-hour period, the London Ambulance Service expects the impact on services to be felt across the whole day and into the following days as it works to help as many people as possible.</w:t>
      </w:r>
    </w:p>
    <w:p w14:paraId="3E8F2A86" w14:textId="77777777" w:rsidR="007E7831" w:rsidRPr="00AF30DA" w:rsidRDefault="007E7831" w:rsidP="007E7831">
      <w:pPr>
        <w:widowControl/>
        <w:shd w:val="clear" w:color="auto" w:fill="FFFFFF"/>
        <w:autoSpaceDE/>
        <w:autoSpaceDN/>
        <w:spacing w:before="100" w:beforeAutospacing="1" w:after="100" w:afterAutospacing="1"/>
        <w:rPr>
          <w:rFonts w:ascii="Arial" w:eastAsiaTheme="minorHAnsi" w:hAnsi="Arial" w:cs="Arial"/>
          <w:color w:val="242424"/>
          <w:sz w:val="24"/>
          <w:szCs w:val="24"/>
          <w:shd w:val="clear" w:color="auto" w:fill="FFFFFF"/>
          <w:lang w:val="en-GB" w:eastAsia="en-GB"/>
        </w:rPr>
      </w:pPr>
      <w:r w:rsidRPr="00AF30DA">
        <w:rPr>
          <w:rFonts w:ascii="Arial" w:eastAsiaTheme="minorHAnsi" w:hAnsi="Arial" w:cs="Arial"/>
          <w:color w:val="242424"/>
          <w:sz w:val="24"/>
          <w:szCs w:val="24"/>
          <w:shd w:val="clear" w:color="auto" w:fill="FFFFFF"/>
          <w:lang w:val="en-GB" w:eastAsia="en-GB"/>
        </w:rPr>
        <w:t>Please can this message be shared with all care staff, so they are aware of the support available during this time.</w:t>
      </w:r>
    </w:p>
    <w:p w14:paraId="300104D3" w14:textId="77777777" w:rsidR="000E0F73" w:rsidRDefault="000E0F73" w:rsidP="007E7831">
      <w:pPr>
        <w:jc w:val="both"/>
        <w:rPr>
          <w:rFonts w:ascii="Arial" w:eastAsiaTheme="minorHAnsi" w:hAnsi="Arial" w:cs="Arial"/>
          <w:b/>
          <w:bCs/>
          <w:color w:val="242424"/>
          <w:sz w:val="24"/>
          <w:szCs w:val="24"/>
          <w:shd w:val="clear" w:color="auto" w:fill="FFFFFF"/>
          <w:lang w:val="en-GB" w:eastAsia="en-GB"/>
        </w:rPr>
      </w:pPr>
    </w:p>
    <w:p w14:paraId="67F87771" w14:textId="77777777" w:rsidR="00B331FD" w:rsidRDefault="00B331FD" w:rsidP="007E7831">
      <w:pPr>
        <w:jc w:val="both"/>
        <w:rPr>
          <w:rFonts w:ascii="Arial" w:eastAsiaTheme="minorHAnsi" w:hAnsi="Arial" w:cs="Arial"/>
          <w:b/>
          <w:bCs/>
          <w:color w:val="242424"/>
          <w:sz w:val="24"/>
          <w:szCs w:val="24"/>
          <w:shd w:val="clear" w:color="auto" w:fill="FFFFFF"/>
          <w:lang w:val="en-GB" w:eastAsia="en-GB"/>
        </w:rPr>
      </w:pPr>
    </w:p>
    <w:p w14:paraId="2BC9960F" w14:textId="77777777" w:rsidR="00B331FD" w:rsidRDefault="00B331FD" w:rsidP="007E7831">
      <w:pPr>
        <w:jc w:val="both"/>
        <w:rPr>
          <w:rFonts w:ascii="Arial" w:hAnsi="Arial" w:cs="Arial"/>
          <w:sz w:val="24"/>
          <w:szCs w:val="24"/>
        </w:rPr>
      </w:pPr>
    </w:p>
    <w:p w14:paraId="217AC4A5" w14:textId="3E569EF8" w:rsidR="000E0F73" w:rsidRPr="00AF30DA" w:rsidRDefault="00F63FFF" w:rsidP="007D429D">
      <w:pPr>
        <w:jc w:val="both"/>
        <w:rPr>
          <w:rFonts w:ascii="Arial" w:hAnsi="Arial" w:cs="Arial"/>
          <w:sz w:val="24"/>
          <w:szCs w:val="24"/>
        </w:rPr>
      </w:pPr>
      <w:r>
        <w:rPr>
          <w:rFonts w:ascii="Arial" w:hAnsi="Arial" w:cs="Arial"/>
          <w:sz w:val="24"/>
          <w:szCs w:val="24"/>
        </w:rPr>
        <w:t>(Insert DASS details)</w:t>
      </w:r>
    </w:p>
    <w:sectPr w:rsidR="000E0F73" w:rsidRPr="00AF30D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9DA9" w14:textId="77777777" w:rsidR="00AB0E24" w:rsidRDefault="00AB0E24" w:rsidP="007D429D">
      <w:r>
        <w:separator/>
      </w:r>
    </w:p>
  </w:endnote>
  <w:endnote w:type="continuationSeparator" w:id="0">
    <w:p w14:paraId="6CAEAEF3" w14:textId="77777777" w:rsidR="00AB0E24" w:rsidRDefault="00AB0E24" w:rsidP="007D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C8AD" w14:textId="77777777" w:rsidR="00AB0E24" w:rsidRDefault="00AB0E24" w:rsidP="007D429D">
      <w:r>
        <w:separator/>
      </w:r>
    </w:p>
  </w:footnote>
  <w:footnote w:type="continuationSeparator" w:id="0">
    <w:p w14:paraId="131E5523" w14:textId="77777777" w:rsidR="00AB0E24" w:rsidRDefault="00AB0E24" w:rsidP="007D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E8FB0" w14:textId="531F9C6E" w:rsidR="007D429D" w:rsidRDefault="007D429D" w:rsidP="007D429D">
    <w:pPr>
      <w:pStyle w:val="Header"/>
      <w:jc w:val="right"/>
    </w:pPr>
    <w:r>
      <w:rPr>
        <w:rFonts w:ascii="Times New Roman"/>
        <w:noProof/>
        <w:sz w:val="20"/>
      </w:rPr>
      <w:drawing>
        <wp:inline distT="0" distB="0" distL="0" distR="0" wp14:anchorId="4B14A866" wp14:editId="728D250C">
          <wp:extent cx="926781" cy="7715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26781" cy="771525"/>
                  </a:xfrm>
                  <a:prstGeom prst="rect">
                    <a:avLst/>
                  </a:prstGeom>
                </pic:spPr>
              </pic:pic>
            </a:graphicData>
          </a:graphic>
        </wp:inline>
      </w:drawing>
    </w:r>
  </w:p>
  <w:p w14:paraId="461550CD" w14:textId="77777777" w:rsidR="007D429D" w:rsidRDefault="007D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B1ADB"/>
    <w:multiLevelType w:val="hybridMultilevel"/>
    <w:tmpl w:val="CDA6FAD4"/>
    <w:lvl w:ilvl="0" w:tplc="6108F0C8">
      <w:start w:val="1"/>
      <w:numFmt w:val="bullet"/>
      <w:lvlText w:val="•"/>
      <w:lvlJc w:val="left"/>
      <w:pPr>
        <w:tabs>
          <w:tab w:val="num" w:pos="720"/>
        </w:tabs>
        <w:ind w:left="720" w:hanging="360"/>
      </w:pPr>
      <w:rPr>
        <w:rFonts w:ascii="Arial" w:hAnsi="Arial" w:hint="default"/>
      </w:rPr>
    </w:lvl>
    <w:lvl w:ilvl="1" w:tplc="F168D0C2" w:tentative="1">
      <w:start w:val="1"/>
      <w:numFmt w:val="bullet"/>
      <w:lvlText w:val="•"/>
      <w:lvlJc w:val="left"/>
      <w:pPr>
        <w:tabs>
          <w:tab w:val="num" w:pos="1440"/>
        </w:tabs>
        <w:ind w:left="1440" w:hanging="360"/>
      </w:pPr>
      <w:rPr>
        <w:rFonts w:ascii="Arial" w:hAnsi="Arial" w:hint="default"/>
      </w:rPr>
    </w:lvl>
    <w:lvl w:ilvl="2" w:tplc="55DC3ECC" w:tentative="1">
      <w:start w:val="1"/>
      <w:numFmt w:val="bullet"/>
      <w:lvlText w:val="•"/>
      <w:lvlJc w:val="left"/>
      <w:pPr>
        <w:tabs>
          <w:tab w:val="num" w:pos="2160"/>
        </w:tabs>
        <w:ind w:left="2160" w:hanging="360"/>
      </w:pPr>
      <w:rPr>
        <w:rFonts w:ascii="Arial" w:hAnsi="Arial" w:hint="default"/>
      </w:rPr>
    </w:lvl>
    <w:lvl w:ilvl="3" w:tplc="72D2617E" w:tentative="1">
      <w:start w:val="1"/>
      <w:numFmt w:val="bullet"/>
      <w:lvlText w:val="•"/>
      <w:lvlJc w:val="left"/>
      <w:pPr>
        <w:tabs>
          <w:tab w:val="num" w:pos="2880"/>
        </w:tabs>
        <w:ind w:left="2880" w:hanging="360"/>
      </w:pPr>
      <w:rPr>
        <w:rFonts w:ascii="Arial" w:hAnsi="Arial" w:hint="default"/>
      </w:rPr>
    </w:lvl>
    <w:lvl w:ilvl="4" w:tplc="8AE84D08" w:tentative="1">
      <w:start w:val="1"/>
      <w:numFmt w:val="bullet"/>
      <w:lvlText w:val="•"/>
      <w:lvlJc w:val="left"/>
      <w:pPr>
        <w:tabs>
          <w:tab w:val="num" w:pos="3600"/>
        </w:tabs>
        <w:ind w:left="3600" w:hanging="360"/>
      </w:pPr>
      <w:rPr>
        <w:rFonts w:ascii="Arial" w:hAnsi="Arial" w:hint="default"/>
      </w:rPr>
    </w:lvl>
    <w:lvl w:ilvl="5" w:tplc="B164D9E4" w:tentative="1">
      <w:start w:val="1"/>
      <w:numFmt w:val="bullet"/>
      <w:lvlText w:val="•"/>
      <w:lvlJc w:val="left"/>
      <w:pPr>
        <w:tabs>
          <w:tab w:val="num" w:pos="4320"/>
        </w:tabs>
        <w:ind w:left="4320" w:hanging="360"/>
      </w:pPr>
      <w:rPr>
        <w:rFonts w:ascii="Arial" w:hAnsi="Arial" w:hint="default"/>
      </w:rPr>
    </w:lvl>
    <w:lvl w:ilvl="6" w:tplc="81D449B4" w:tentative="1">
      <w:start w:val="1"/>
      <w:numFmt w:val="bullet"/>
      <w:lvlText w:val="•"/>
      <w:lvlJc w:val="left"/>
      <w:pPr>
        <w:tabs>
          <w:tab w:val="num" w:pos="5040"/>
        </w:tabs>
        <w:ind w:left="5040" w:hanging="360"/>
      </w:pPr>
      <w:rPr>
        <w:rFonts w:ascii="Arial" w:hAnsi="Arial" w:hint="default"/>
      </w:rPr>
    </w:lvl>
    <w:lvl w:ilvl="7" w:tplc="023E43AC" w:tentative="1">
      <w:start w:val="1"/>
      <w:numFmt w:val="bullet"/>
      <w:lvlText w:val="•"/>
      <w:lvlJc w:val="left"/>
      <w:pPr>
        <w:tabs>
          <w:tab w:val="num" w:pos="5760"/>
        </w:tabs>
        <w:ind w:left="5760" w:hanging="360"/>
      </w:pPr>
      <w:rPr>
        <w:rFonts w:ascii="Arial" w:hAnsi="Arial" w:hint="default"/>
      </w:rPr>
    </w:lvl>
    <w:lvl w:ilvl="8" w:tplc="747C5C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79E40A7"/>
    <w:multiLevelType w:val="hybridMultilevel"/>
    <w:tmpl w:val="30E6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9D"/>
    <w:rsid w:val="000E0F73"/>
    <w:rsid w:val="001C090F"/>
    <w:rsid w:val="00207D77"/>
    <w:rsid w:val="00283E08"/>
    <w:rsid w:val="00283E98"/>
    <w:rsid w:val="002A7C83"/>
    <w:rsid w:val="003B2261"/>
    <w:rsid w:val="004209A2"/>
    <w:rsid w:val="0042571A"/>
    <w:rsid w:val="00525214"/>
    <w:rsid w:val="00777F7E"/>
    <w:rsid w:val="00784984"/>
    <w:rsid w:val="00796CAA"/>
    <w:rsid w:val="007A2677"/>
    <w:rsid w:val="007D429D"/>
    <w:rsid w:val="007E7831"/>
    <w:rsid w:val="008038AC"/>
    <w:rsid w:val="00830921"/>
    <w:rsid w:val="008716E7"/>
    <w:rsid w:val="0088758C"/>
    <w:rsid w:val="00887A8E"/>
    <w:rsid w:val="00916CB3"/>
    <w:rsid w:val="00927BCA"/>
    <w:rsid w:val="00AA2D99"/>
    <w:rsid w:val="00AB0E24"/>
    <w:rsid w:val="00AD3AC9"/>
    <w:rsid w:val="00AE0F2A"/>
    <w:rsid w:val="00AF30DA"/>
    <w:rsid w:val="00B331FD"/>
    <w:rsid w:val="00BB15E3"/>
    <w:rsid w:val="00C64D16"/>
    <w:rsid w:val="00E32E89"/>
    <w:rsid w:val="00E437A0"/>
    <w:rsid w:val="00F63FFF"/>
    <w:rsid w:val="00F727E1"/>
    <w:rsid w:val="00F81F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E3DF"/>
  <w15:chartTrackingRefBased/>
  <w15:docId w15:val="{A9F072ED-EAA3-4A0D-8597-AC1BBE21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29D"/>
    <w:pPr>
      <w:widowControl w:val="0"/>
      <w:autoSpaceDE w:val="0"/>
      <w:autoSpaceDN w:val="0"/>
      <w:spacing w:after="0" w:line="240" w:lineRule="auto"/>
    </w:pPr>
    <w:rPr>
      <w:rFonts w:ascii="Arial MT" w:eastAsia="Arial MT" w:hAnsi="Arial MT" w:cs="Arial MT"/>
      <w:lang w:val="en-US"/>
    </w:rPr>
  </w:style>
  <w:style w:type="paragraph" w:styleId="Heading1">
    <w:name w:val="heading 1"/>
    <w:basedOn w:val="Normal"/>
    <w:link w:val="Heading1Char"/>
    <w:uiPriority w:val="9"/>
    <w:qFormat/>
    <w:rsid w:val="007D429D"/>
    <w:pPr>
      <w:ind w:left="820" w:right="118" w:hanging="360"/>
      <w:jc w:val="both"/>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29D"/>
    <w:pPr>
      <w:tabs>
        <w:tab w:val="center" w:pos="4513"/>
        <w:tab w:val="right" w:pos="9026"/>
      </w:tabs>
    </w:pPr>
  </w:style>
  <w:style w:type="character" w:customStyle="1" w:styleId="HeaderChar">
    <w:name w:val="Header Char"/>
    <w:basedOn w:val="DefaultParagraphFont"/>
    <w:link w:val="Header"/>
    <w:uiPriority w:val="99"/>
    <w:rsid w:val="007D429D"/>
  </w:style>
  <w:style w:type="paragraph" w:styleId="Footer">
    <w:name w:val="footer"/>
    <w:basedOn w:val="Normal"/>
    <w:link w:val="FooterChar"/>
    <w:uiPriority w:val="99"/>
    <w:unhideWhenUsed/>
    <w:rsid w:val="007D429D"/>
    <w:pPr>
      <w:tabs>
        <w:tab w:val="center" w:pos="4513"/>
        <w:tab w:val="right" w:pos="9026"/>
      </w:tabs>
    </w:pPr>
  </w:style>
  <w:style w:type="character" w:customStyle="1" w:styleId="FooterChar">
    <w:name w:val="Footer Char"/>
    <w:basedOn w:val="DefaultParagraphFont"/>
    <w:link w:val="Footer"/>
    <w:uiPriority w:val="99"/>
    <w:rsid w:val="007D429D"/>
  </w:style>
  <w:style w:type="character" w:customStyle="1" w:styleId="Heading1Char">
    <w:name w:val="Heading 1 Char"/>
    <w:basedOn w:val="DefaultParagraphFont"/>
    <w:link w:val="Heading1"/>
    <w:uiPriority w:val="9"/>
    <w:rsid w:val="007D429D"/>
    <w:rPr>
      <w:rFonts w:ascii="Arial" w:eastAsia="Arial" w:hAnsi="Arial" w:cs="Arial"/>
      <w:b/>
      <w:bCs/>
      <w:sz w:val="24"/>
      <w:szCs w:val="24"/>
      <w:lang w:val="en-US"/>
    </w:rPr>
  </w:style>
  <w:style w:type="paragraph" w:styleId="BodyText">
    <w:name w:val="Body Text"/>
    <w:basedOn w:val="Normal"/>
    <w:link w:val="BodyTextChar"/>
    <w:uiPriority w:val="1"/>
    <w:qFormat/>
    <w:rsid w:val="007D429D"/>
    <w:rPr>
      <w:sz w:val="24"/>
      <w:szCs w:val="24"/>
    </w:rPr>
  </w:style>
  <w:style w:type="character" w:customStyle="1" w:styleId="BodyTextChar">
    <w:name w:val="Body Text Char"/>
    <w:basedOn w:val="DefaultParagraphFont"/>
    <w:link w:val="BodyText"/>
    <w:uiPriority w:val="1"/>
    <w:rsid w:val="007D429D"/>
    <w:rPr>
      <w:rFonts w:ascii="Arial MT" w:eastAsia="Arial MT" w:hAnsi="Arial MT" w:cs="Arial MT"/>
      <w:sz w:val="24"/>
      <w:szCs w:val="24"/>
      <w:lang w:val="en-US"/>
    </w:rPr>
  </w:style>
  <w:style w:type="character" w:styleId="Hyperlink">
    <w:name w:val="Hyperlink"/>
    <w:basedOn w:val="DefaultParagraphFont"/>
    <w:uiPriority w:val="99"/>
    <w:unhideWhenUsed/>
    <w:rsid w:val="007D429D"/>
    <w:rPr>
      <w:color w:val="0563C1" w:themeColor="hyperlink"/>
      <w:u w:val="single"/>
    </w:rPr>
  </w:style>
  <w:style w:type="character" w:styleId="UnresolvedMention">
    <w:name w:val="Unresolved Mention"/>
    <w:basedOn w:val="DefaultParagraphFont"/>
    <w:uiPriority w:val="99"/>
    <w:semiHidden/>
    <w:unhideWhenUsed/>
    <w:rsid w:val="00AF30DA"/>
    <w:rPr>
      <w:color w:val="605E5C"/>
      <w:shd w:val="clear" w:color="auto" w:fill="E1DFDD"/>
    </w:rPr>
  </w:style>
  <w:style w:type="character" w:styleId="FollowedHyperlink">
    <w:name w:val="FollowedHyperlink"/>
    <w:basedOn w:val="DefaultParagraphFont"/>
    <w:uiPriority w:val="99"/>
    <w:semiHidden/>
    <w:unhideWhenUsed/>
    <w:rsid w:val="00AF30DA"/>
    <w:rPr>
      <w:color w:val="954F72" w:themeColor="followedHyperlink"/>
      <w:u w:val="single"/>
    </w:rPr>
  </w:style>
  <w:style w:type="paragraph" w:styleId="ListParagraph">
    <w:name w:val="List Paragraph"/>
    <w:basedOn w:val="Normal"/>
    <w:uiPriority w:val="34"/>
    <w:qFormat/>
    <w:rsid w:val="00AF30DA"/>
    <w:pPr>
      <w:ind w:left="720"/>
      <w:contextualSpacing/>
    </w:pPr>
  </w:style>
  <w:style w:type="paragraph" w:styleId="NormalWeb">
    <w:name w:val="Normal (Web)"/>
    <w:basedOn w:val="Normal"/>
    <w:uiPriority w:val="99"/>
    <w:semiHidden/>
    <w:unhideWhenUsed/>
    <w:rsid w:val="00916CB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8829">
      <w:bodyDiv w:val="1"/>
      <w:marLeft w:val="0"/>
      <w:marRight w:val="0"/>
      <w:marTop w:val="0"/>
      <w:marBottom w:val="0"/>
      <w:divBdr>
        <w:top w:val="none" w:sz="0" w:space="0" w:color="auto"/>
        <w:left w:val="none" w:sz="0" w:space="0" w:color="auto"/>
        <w:bottom w:val="none" w:sz="0" w:space="0" w:color="auto"/>
        <w:right w:val="none" w:sz="0" w:space="0" w:color="auto"/>
      </w:divBdr>
    </w:div>
    <w:div w:id="170625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111.nhs.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A7DB4AF249DA4A93166A0302B4ED20" ma:contentTypeVersion="17" ma:contentTypeDescription="Create a new document." ma:contentTypeScope="" ma:versionID="0b0b4a5c411fbf8a01b49a5eb4ba7a8b">
  <xsd:schema xmlns:xsd="http://www.w3.org/2001/XMLSchema" xmlns:xs="http://www.w3.org/2001/XMLSchema" xmlns:p="http://schemas.microsoft.com/office/2006/metadata/properties" xmlns:ns2="931c8a05-ef8c-4d12-a116-d3b5c016c9d9" xmlns:ns3="72e71d6a-dace-44cc-9edf-ed41cdb3bab6" targetNamespace="http://schemas.microsoft.com/office/2006/metadata/properties" ma:root="true" ma:fieldsID="e732dbf3cf5079b324685994cc4b0b5c" ns2:_="" ns3:_="">
    <xsd:import namespace="931c8a05-ef8c-4d12-a116-d3b5c016c9d9"/>
    <xsd:import namespace="72e71d6a-dace-44cc-9edf-ed41cdb3ba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c8a05-ef8c-4d12-a116-d3b5c016c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ba98b6-714c-4194-959a-78c2e2b344c0"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e71d6a-dace-44cc-9edf-ed41cdb3ba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55564-940e-4ae7-9507-079d06bc3b95}" ma:internalName="TaxCatchAll" ma:showField="CatchAllData" ma:web="72e71d6a-dace-44cc-9edf-ed41cdb3ba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1c8a05-ef8c-4d12-a116-d3b5c016c9d9">
      <Terms xmlns="http://schemas.microsoft.com/office/infopath/2007/PartnerControls"/>
    </lcf76f155ced4ddcb4097134ff3c332f>
    <TaxCatchAll xmlns="72e71d6a-dace-44cc-9edf-ed41cdb3bab6" xsi:nil="true"/>
    <_Flow_SignoffStatus xmlns="931c8a05-ef8c-4d12-a116-d3b5c016c9d9" xsi:nil="true"/>
  </documentManagement>
</p:properties>
</file>

<file path=customXml/itemProps1.xml><?xml version="1.0" encoding="utf-8"?>
<ds:datastoreItem xmlns:ds="http://schemas.openxmlformats.org/officeDocument/2006/customXml" ds:itemID="{770DA38F-517E-4CBD-B347-8AA24F35E9DF}">
  <ds:schemaRefs>
    <ds:schemaRef ds:uri="http://schemas.microsoft.com/sharepoint/v3/contenttype/forms"/>
  </ds:schemaRefs>
</ds:datastoreItem>
</file>

<file path=customXml/itemProps2.xml><?xml version="1.0" encoding="utf-8"?>
<ds:datastoreItem xmlns:ds="http://schemas.openxmlformats.org/officeDocument/2006/customXml" ds:itemID="{570CBECF-2E7A-4430-B1BB-B1EE85A35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c8a05-ef8c-4d12-a116-d3b5c016c9d9"/>
    <ds:schemaRef ds:uri="72e71d6a-dace-44cc-9edf-ed41cdb3b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0BF77-786B-4877-AB14-3124B40C70E9}">
  <ds:schemaRefs>
    <ds:schemaRef ds:uri="http://schemas.microsoft.com/office/2006/metadata/properties"/>
    <ds:schemaRef ds:uri="http://schemas.microsoft.com/office/infopath/2007/PartnerControls"/>
    <ds:schemaRef ds:uri="931c8a05-ef8c-4d12-a116-d3b5c016c9d9"/>
    <ds:schemaRef ds:uri="72e71d6a-dace-44cc-9edf-ed41cdb3bab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Company>NHS</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Qura Saeed</dc:creator>
  <cp:keywords/>
  <dc:description/>
  <cp:lastModifiedBy>Viccie Nelson (NHS South West London ICB)</cp:lastModifiedBy>
  <cp:revision>3</cp:revision>
  <dcterms:created xsi:type="dcterms:W3CDTF">2023-01-10T11:09:00Z</dcterms:created>
  <dcterms:modified xsi:type="dcterms:W3CDTF">2023-01-10T11:10:00Z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0x010100FBA7DB4AF249DA4A93166A0302B4ED20</vt:lpwstr>
  </property>
  <property fmtid="{D5CDD505-2E9C-101B-9397-08002B2CF9AE}" pid="3" name="MediaServiceImageTags">
    <vt:lpwstr/>
  </property>
</Properties>
</file>