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066DD" w:rsidRDefault="007603EB" w:rsidP="001D5A8A">
      <w:pPr>
        <w:jc w:val="both"/>
        <w:rPr>
          <w:rFonts w:asciiTheme="minorHAnsi" w:hAnsiTheme="minorHAnsi" w:cstheme="minorHAnsi"/>
          <w:b/>
        </w:rPr>
      </w:pPr>
      <w:bookmarkStart w:id="2" w:name="_Hlk76722548"/>
      <w:r w:rsidRPr="00F066DD">
        <w:rPr>
          <w:rFonts w:asciiTheme="minorHAnsi" w:hAnsiTheme="minorHAnsi" w:cstheme="minorHAnsi"/>
          <w:b/>
        </w:rPr>
        <w:t xml:space="preserve">NHS </w:t>
      </w:r>
      <w:proofErr w:type="gramStart"/>
      <w:r w:rsidRPr="00F066DD">
        <w:rPr>
          <w:rFonts w:asciiTheme="minorHAnsi" w:hAnsiTheme="minorHAnsi" w:cstheme="minorHAnsi"/>
          <w:b/>
        </w:rPr>
        <w:t>South West</w:t>
      </w:r>
      <w:proofErr w:type="gramEnd"/>
      <w:r w:rsidRPr="00F066DD">
        <w:rPr>
          <w:rFonts w:asciiTheme="minorHAnsi" w:hAnsiTheme="minorHAnsi" w:cstheme="minorHAnsi"/>
          <w:b/>
        </w:rPr>
        <w:t xml:space="preserve"> London CCG</w:t>
      </w:r>
      <w:bookmarkEnd w:id="1"/>
    </w:p>
    <w:p w14:paraId="65ECBEF3" w14:textId="77777777" w:rsidR="007603EB" w:rsidRPr="00F066DD" w:rsidRDefault="007603EB" w:rsidP="001D5A8A">
      <w:pPr>
        <w:jc w:val="both"/>
        <w:rPr>
          <w:rFonts w:asciiTheme="minorHAnsi" w:hAnsiTheme="minorHAnsi" w:cstheme="minorHAnsi"/>
          <w:b/>
        </w:rPr>
      </w:pPr>
      <w:bookmarkStart w:id="3" w:name="_Toc37847046"/>
      <w:r w:rsidRPr="00F066DD">
        <w:rPr>
          <w:rFonts w:asciiTheme="minorHAnsi" w:hAnsiTheme="minorHAnsi" w:cstheme="minorHAnsi"/>
          <w:b/>
        </w:rPr>
        <w:t>Covid-19 and Care Homes - Frequently Asked Questions</w:t>
      </w:r>
      <w:bookmarkEnd w:id="3"/>
    </w:p>
    <w:p w14:paraId="6297149F" w14:textId="06816A58" w:rsidR="00CD4D6F" w:rsidRPr="0065359F" w:rsidRDefault="005448CB" w:rsidP="001D5A8A">
      <w:pPr>
        <w:jc w:val="both"/>
        <w:rPr>
          <w:rFonts w:asciiTheme="minorHAnsi" w:hAnsiTheme="minorHAnsi" w:cstheme="minorHAnsi"/>
          <w:b/>
        </w:rPr>
      </w:pPr>
      <w:bookmarkStart w:id="4"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4"/>
      <w:r w:rsidR="001670E2" w:rsidRPr="00F066DD">
        <w:rPr>
          <w:rFonts w:asciiTheme="minorHAnsi" w:hAnsiTheme="minorHAnsi" w:cstheme="minorHAnsi"/>
          <w:b/>
        </w:rPr>
        <w:t>Tuesday</w:t>
      </w:r>
      <w:r w:rsidR="00E61FC8">
        <w:rPr>
          <w:rFonts w:asciiTheme="minorHAnsi" w:hAnsiTheme="minorHAnsi" w:cstheme="minorHAnsi"/>
          <w:b/>
        </w:rPr>
        <w:t xml:space="preserve"> </w:t>
      </w:r>
      <w:r w:rsidR="00FD670D">
        <w:rPr>
          <w:rFonts w:asciiTheme="minorHAnsi" w:hAnsiTheme="minorHAnsi" w:cstheme="minorHAnsi"/>
          <w:b/>
        </w:rPr>
        <w:t>13</w:t>
      </w:r>
      <w:r w:rsidR="00645EC3" w:rsidRPr="00645EC3">
        <w:rPr>
          <w:rFonts w:asciiTheme="minorHAnsi" w:hAnsiTheme="minorHAnsi" w:cstheme="minorHAnsi"/>
          <w:b/>
          <w:vertAlign w:val="superscript"/>
        </w:rPr>
        <w:t>th</w:t>
      </w:r>
      <w:r w:rsidR="00645EC3">
        <w:rPr>
          <w:rFonts w:asciiTheme="minorHAnsi" w:hAnsiTheme="minorHAnsi" w:cstheme="minorHAnsi"/>
          <w:b/>
        </w:rPr>
        <w:t xml:space="preserve"> July </w:t>
      </w:r>
      <w:proofErr w:type="gramStart"/>
      <w:r w:rsidR="00E75CCF" w:rsidRPr="00F066DD">
        <w:rPr>
          <w:rFonts w:asciiTheme="minorHAnsi" w:hAnsiTheme="minorHAnsi" w:cstheme="minorHAnsi"/>
          <w:b/>
        </w:rPr>
        <w:t>2021</w:t>
      </w:r>
      <w:proofErr w:type="gramEnd"/>
    </w:p>
    <w:p w14:paraId="0604AD53" w14:textId="77777777" w:rsidR="00FD4CBF" w:rsidRPr="00827DE9" w:rsidRDefault="00FD4CBF" w:rsidP="001D5A8A">
      <w:pPr>
        <w:jc w:val="both"/>
        <w:rPr>
          <w:rFonts w:asciiTheme="minorHAnsi" w:hAnsiTheme="minorHAnsi" w:cstheme="minorHAnsi"/>
        </w:rPr>
      </w:pPr>
    </w:p>
    <w:p w14:paraId="4A982F50" w14:textId="080A6EEB" w:rsidR="008C781E"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71B45742" w14:textId="75E8B328" w:rsidR="00530476" w:rsidRDefault="009D69F8" w:rsidP="00835537">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746C0F">
        <w:rPr>
          <w:rFonts w:asciiTheme="minorHAnsi" w:hAnsiTheme="minorHAnsi" w:cstheme="minorHAnsi"/>
          <w:sz w:val="22"/>
          <w:szCs w:val="22"/>
        </w:rPr>
        <w:t>.</w:t>
      </w:r>
    </w:p>
    <w:p w14:paraId="141DE5FD" w14:textId="10FF8377" w:rsidR="00530476" w:rsidRDefault="00530476" w:rsidP="00530476">
      <w:pPr>
        <w:jc w:val="both"/>
        <w:rPr>
          <w:rFonts w:asciiTheme="minorHAnsi" w:hAnsiTheme="minorHAnsi" w:cstheme="minorHAnsi"/>
          <w:sz w:val="22"/>
          <w:szCs w:val="22"/>
        </w:rPr>
      </w:pPr>
    </w:p>
    <w:p w14:paraId="3563179D" w14:textId="7F11707A" w:rsidR="00047F54" w:rsidRDefault="00047F54" w:rsidP="00530476">
      <w:pPr>
        <w:jc w:val="both"/>
        <w:rPr>
          <w:rFonts w:asciiTheme="minorHAnsi" w:hAnsiTheme="minorHAnsi" w:cstheme="minorHAnsi"/>
          <w:sz w:val="22"/>
          <w:szCs w:val="22"/>
        </w:rPr>
      </w:pPr>
      <w:r>
        <w:rPr>
          <w:rFonts w:asciiTheme="minorHAnsi" w:hAnsiTheme="minorHAnsi" w:cstheme="minorHAnsi"/>
          <w:sz w:val="22"/>
          <w:szCs w:val="22"/>
        </w:rPr>
        <w:t>You may be aware the Delta variant is the most predominant</w:t>
      </w:r>
      <w:r w:rsidR="0099784E">
        <w:rPr>
          <w:rFonts w:asciiTheme="minorHAnsi" w:hAnsiTheme="minorHAnsi" w:cstheme="minorHAnsi"/>
          <w:sz w:val="22"/>
          <w:szCs w:val="22"/>
        </w:rPr>
        <w:t xml:space="preserve"> COVID-19</w:t>
      </w:r>
      <w:r>
        <w:rPr>
          <w:rFonts w:asciiTheme="minorHAnsi" w:hAnsiTheme="minorHAnsi" w:cstheme="minorHAnsi"/>
          <w:sz w:val="22"/>
          <w:szCs w:val="22"/>
        </w:rPr>
        <w:t xml:space="preserve"> strain circulating in the UK at present</w:t>
      </w:r>
      <w:r w:rsidR="0099784E">
        <w:rPr>
          <w:rFonts w:asciiTheme="minorHAnsi" w:hAnsiTheme="minorHAnsi" w:cstheme="minorHAnsi"/>
          <w:sz w:val="22"/>
          <w:szCs w:val="22"/>
        </w:rPr>
        <w:t xml:space="preserve">. </w:t>
      </w:r>
      <w:r w:rsidR="00322CDC">
        <w:rPr>
          <w:rFonts w:asciiTheme="minorHAnsi" w:hAnsiTheme="minorHAnsi" w:cstheme="minorHAnsi"/>
          <w:sz w:val="22"/>
          <w:szCs w:val="22"/>
        </w:rPr>
        <w:t xml:space="preserve">Cases </w:t>
      </w:r>
      <w:r w:rsidR="004D32CD">
        <w:rPr>
          <w:rFonts w:asciiTheme="minorHAnsi" w:hAnsiTheme="minorHAnsi" w:cstheme="minorHAnsi"/>
          <w:sz w:val="22"/>
          <w:szCs w:val="22"/>
        </w:rPr>
        <w:t xml:space="preserve">of infection </w:t>
      </w:r>
      <w:r w:rsidR="00322CDC">
        <w:rPr>
          <w:rFonts w:asciiTheme="minorHAnsi" w:hAnsiTheme="minorHAnsi" w:cstheme="minorHAnsi"/>
          <w:sz w:val="22"/>
          <w:szCs w:val="22"/>
        </w:rPr>
        <w:t xml:space="preserve">have been increasing in </w:t>
      </w:r>
      <w:proofErr w:type="gramStart"/>
      <w:r w:rsidR="00322CDC">
        <w:rPr>
          <w:rFonts w:asciiTheme="minorHAnsi" w:hAnsiTheme="minorHAnsi" w:cstheme="minorHAnsi"/>
          <w:sz w:val="22"/>
          <w:szCs w:val="22"/>
        </w:rPr>
        <w:t>South West</w:t>
      </w:r>
      <w:proofErr w:type="gramEnd"/>
      <w:r w:rsidR="00322CDC">
        <w:rPr>
          <w:rFonts w:asciiTheme="minorHAnsi" w:hAnsiTheme="minorHAnsi" w:cstheme="minorHAnsi"/>
          <w:sz w:val="22"/>
          <w:szCs w:val="22"/>
        </w:rPr>
        <w:t xml:space="preserve"> London</w:t>
      </w:r>
      <w:r w:rsidR="00D43544">
        <w:rPr>
          <w:rFonts w:asciiTheme="minorHAnsi" w:hAnsiTheme="minorHAnsi" w:cstheme="minorHAnsi"/>
          <w:sz w:val="22"/>
          <w:szCs w:val="22"/>
        </w:rPr>
        <w:t xml:space="preserve">. </w:t>
      </w:r>
      <w:r w:rsidR="0099784E">
        <w:rPr>
          <w:rFonts w:asciiTheme="minorHAnsi" w:hAnsiTheme="minorHAnsi" w:cstheme="minorHAnsi"/>
          <w:sz w:val="22"/>
          <w:szCs w:val="22"/>
        </w:rPr>
        <w:t>V</w:t>
      </w:r>
      <w:r w:rsidR="00006691">
        <w:rPr>
          <w:rFonts w:asciiTheme="minorHAnsi" w:hAnsiTheme="minorHAnsi" w:cstheme="minorHAnsi"/>
          <w:sz w:val="22"/>
          <w:szCs w:val="22"/>
        </w:rPr>
        <w:t xml:space="preserve">accinations </w:t>
      </w:r>
      <w:r w:rsidR="002C2C94">
        <w:rPr>
          <w:rFonts w:asciiTheme="minorHAnsi" w:hAnsiTheme="minorHAnsi" w:cstheme="minorHAnsi"/>
          <w:sz w:val="22"/>
          <w:szCs w:val="22"/>
        </w:rPr>
        <w:t>are</w:t>
      </w:r>
      <w:r w:rsidR="00006691">
        <w:rPr>
          <w:rFonts w:asciiTheme="minorHAnsi" w:hAnsiTheme="minorHAnsi" w:cstheme="minorHAnsi"/>
          <w:sz w:val="22"/>
          <w:szCs w:val="22"/>
        </w:rPr>
        <w:t xml:space="preserve"> now </w:t>
      </w:r>
      <w:r w:rsidR="002C2C94">
        <w:rPr>
          <w:rFonts w:asciiTheme="minorHAnsi" w:hAnsiTheme="minorHAnsi" w:cstheme="minorHAnsi"/>
          <w:sz w:val="22"/>
          <w:szCs w:val="22"/>
        </w:rPr>
        <w:t>available</w:t>
      </w:r>
      <w:r w:rsidR="00006691">
        <w:rPr>
          <w:rFonts w:asciiTheme="minorHAnsi" w:hAnsiTheme="minorHAnsi" w:cstheme="minorHAnsi"/>
          <w:sz w:val="22"/>
          <w:szCs w:val="22"/>
        </w:rPr>
        <w:t xml:space="preserve"> to all adults over 18.</w:t>
      </w:r>
    </w:p>
    <w:p w14:paraId="1F3EF7F8" w14:textId="77777777" w:rsidR="004C0010" w:rsidRDefault="004C0010" w:rsidP="004C0010">
      <w:pPr>
        <w:pStyle w:val="NormalWeb"/>
        <w:shd w:val="clear" w:color="auto" w:fill="FFFFFF"/>
        <w:spacing w:before="0" w:beforeAutospacing="0" w:after="0" w:afterAutospacing="0" w:line="233" w:lineRule="atLeast"/>
        <w:rPr>
          <w:rFonts w:ascii="Calibri" w:hAnsi="Calibri" w:cs="Calibri"/>
          <w:color w:val="000000"/>
          <w:sz w:val="22"/>
          <w:szCs w:val="22"/>
        </w:rPr>
      </w:pPr>
    </w:p>
    <w:p w14:paraId="089CB056" w14:textId="67357EDB" w:rsidR="004C0010" w:rsidRDefault="004C0010" w:rsidP="004C0010">
      <w:pPr>
        <w:pStyle w:val="NormalWeb"/>
        <w:shd w:val="clear" w:color="auto" w:fill="FFFFFF"/>
        <w:spacing w:before="0" w:beforeAutospacing="0" w:after="0" w:afterAutospacing="0" w:line="233" w:lineRule="atLeast"/>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 xml:space="preserve">We </w:t>
      </w:r>
      <w:r w:rsidR="004D36CF">
        <w:rPr>
          <w:rFonts w:ascii="Calibri" w:hAnsi="Calibri" w:cs="Calibri"/>
          <w:color w:val="000000"/>
          <w:sz w:val="22"/>
          <w:szCs w:val="22"/>
          <w:bdr w:val="none" w:sz="0" w:space="0" w:color="auto" w:frame="1"/>
        </w:rPr>
        <w:t>continue to focus</w:t>
      </w:r>
      <w:r>
        <w:rPr>
          <w:rFonts w:ascii="Calibri" w:hAnsi="Calibri" w:cs="Calibri"/>
          <w:color w:val="000000"/>
          <w:sz w:val="22"/>
          <w:szCs w:val="22"/>
          <w:bdr w:val="none" w:sz="0" w:space="0" w:color="auto" w:frame="1"/>
        </w:rPr>
        <w:t xml:space="preserve"> on maintaining</w:t>
      </w:r>
      <w:r w:rsidR="00A06E8C">
        <w:rPr>
          <w:rFonts w:ascii="Calibri" w:hAnsi="Calibri" w:cs="Calibri"/>
          <w:color w:val="000000"/>
          <w:sz w:val="22"/>
          <w:szCs w:val="22"/>
          <w:bdr w:val="none" w:sz="0" w:space="0" w:color="auto" w:frame="1"/>
        </w:rPr>
        <w:t xml:space="preserve"> the</w:t>
      </w:r>
      <w:r>
        <w:rPr>
          <w:rFonts w:ascii="Calibri" w:hAnsi="Calibri" w:cs="Calibri"/>
          <w:color w:val="000000"/>
          <w:sz w:val="22"/>
          <w:szCs w:val="22"/>
          <w:bdr w:val="none" w:sz="0" w:space="0" w:color="auto" w:frame="1"/>
        </w:rPr>
        <w:t xml:space="preserve"> SAGE safety thresholds of </w:t>
      </w:r>
      <w:r>
        <w:rPr>
          <w:rFonts w:ascii="Calibri" w:hAnsi="Calibri" w:cs="Calibri"/>
          <w:color w:val="201F1E"/>
          <w:sz w:val="22"/>
          <w:szCs w:val="22"/>
          <w:bdr w:val="none" w:sz="0" w:space="0" w:color="auto" w:frame="1"/>
          <w:shd w:val="clear" w:color="auto" w:fill="FFFFFF"/>
        </w:rPr>
        <w:t>90% vaccination rates among residents and 80% vaccination rates among </w:t>
      </w:r>
      <w:r w:rsidRPr="004C0010">
        <w:rPr>
          <w:rFonts w:ascii="Calibri" w:hAnsi="Calibri" w:cs="Calibri"/>
          <w:sz w:val="22"/>
          <w:szCs w:val="22"/>
          <w:bdr w:val="none" w:sz="0" w:space="0" w:color="auto" w:frame="1"/>
          <w:shd w:val="clear" w:color="auto" w:fill="FFFFFF"/>
        </w:rPr>
        <w:t>all staff directly employed, bank and agency</w:t>
      </w:r>
      <w:r w:rsidR="00B0497A">
        <w:rPr>
          <w:rFonts w:ascii="Calibri" w:hAnsi="Calibri" w:cs="Calibri"/>
          <w:sz w:val="22"/>
          <w:szCs w:val="22"/>
          <w:bdr w:val="none" w:sz="0" w:space="0" w:color="auto" w:frame="1"/>
          <w:shd w:val="clear" w:color="auto" w:fill="FFFFFF"/>
        </w:rPr>
        <w:t>.</w:t>
      </w:r>
      <w:r w:rsidRPr="004C0010">
        <w:rPr>
          <w:rFonts w:ascii="Calibri" w:hAnsi="Calibri" w:cs="Calibri"/>
          <w:sz w:val="22"/>
          <w:szCs w:val="22"/>
          <w:bdr w:val="none" w:sz="0" w:space="0" w:color="auto" w:frame="1"/>
          <w:shd w:val="clear" w:color="auto" w:fill="FFFFFF"/>
        </w:rPr>
        <w:t> </w:t>
      </w:r>
      <w:r>
        <w:rPr>
          <w:rFonts w:ascii="Calibri" w:hAnsi="Calibri" w:cs="Calibri"/>
          <w:color w:val="201F1E"/>
          <w:sz w:val="22"/>
          <w:szCs w:val="22"/>
          <w:bdr w:val="none" w:sz="0" w:space="0" w:color="auto" w:frame="1"/>
          <w:shd w:val="clear" w:color="auto" w:fill="FFFFFF"/>
        </w:rPr>
        <w:t>SAGE is the government’s scientific advisory group for emergencies</w:t>
      </w:r>
      <w:r w:rsidR="00B0497A">
        <w:rPr>
          <w:rFonts w:ascii="Calibri" w:hAnsi="Calibri" w:cs="Calibri"/>
          <w:color w:val="201F1E"/>
          <w:sz w:val="22"/>
          <w:szCs w:val="22"/>
          <w:bdr w:val="none" w:sz="0" w:space="0" w:color="auto" w:frame="1"/>
          <w:shd w:val="clear" w:color="auto" w:fill="FFFFFF"/>
        </w:rPr>
        <w:t>.</w:t>
      </w:r>
      <w:r>
        <w:rPr>
          <w:rFonts w:ascii="Calibri" w:hAnsi="Calibri" w:cs="Calibri"/>
          <w:color w:val="000000"/>
          <w:sz w:val="22"/>
          <w:szCs w:val="22"/>
          <w:bdr w:val="none" w:sz="0" w:space="0" w:color="auto" w:frame="1"/>
        </w:rPr>
        <w:t xml:space="preserve"> </w:t>
      </w:r>
      <w:r w:rsidR="00B0497A">
        <w:rPr>
          <w:rFonts w:ascii="Calibri" w:hAnsi="Calibri" w:cs="Calibri"/>
          <w:color w:val="000000"/>
          <w:sz w:val="22"/>
          <w:szCs w:val="22"/>
          <w:bdr w:val="none" w:sz="0" w:space="0" w:color="auto" w:frame="1"/>
        </w:rPr>
        <w:t>W</w:t>
      </w:r>
      <w:r>
        <w:rPr>
          <w:rFonts w:ascii="Calibri" w:hAnsi="Calibri" w:cs="Calibri"/>
          <w:color w:val="000000"/>
          <w:sz w:val="22"/>
          <w:szCs w:val="22"/>
          <w:bdr w:val="none" w:sz="0" w:space="0" w:color="auto" w:frame="1"/>
        </w:rPr>
        <w:t xml:space="preserve">e </w:t>
      </w:r>
      <w:r w:rsidR="00B0497A">
        <w:rPr>
          <w:rFonts w:ascii="Calibri" w:hAnsi="Calibri" w:cs="Calibri"/>
          <w:color w:val="000000"/>
          <w:sz w:val="22"/>
          <w:szCs w:val="22"/>
          <w:bdr w:val="none" w:sz="0" w:space="0" w:color="auto" w:frame="1"/>
        </w:rPr>
        <w:t>will continue</w:t>
      </w:r>
      <w:r>
        <w:rPr>
          <w:rFonts w:ascii="Calibri" w:hAnsi="Calibri" w:cs="Calibri"/>
          <w:color w:val="000000"/>
          <w:sz w:val="22"/>
          <w:szCs w:val="22"/>
          <w:bdr w:val="none" w:sz="0" w:space="0" w:color="auto" w:frame="1"/>
        </w:rPr>
        <w:t xml:space="preserve"> to </w:t>
      </w:r>
      <w:r w:rsidR="00B0497A">
        <w:rPr>
          <w:rFonts w:ascii="Calibri" w:hAnsi="Calibri" w:cs="Calibri"/>
          <w:color w:val="000000"/>
          <w:sz w:val="22"/>
          <w:szCs w:val="22"/>
          <w:bdr w:val="none" w:sz="0" w:space="0" w:color="auto" w:frame="1"/>
        </w:rPr>
        <w:t>work alongside</w:t>
      </w:r>
      <w:r>
        <w:rPr>
          <w:rFonts w:ascii="Calibri" w:hAnsi="Calibri" w:cs="Calibri"/>
          <w:color w:val="000000"/>
          <w:sz w:val="22"/>
          <w:szCs w:val="22"/>
          <w:bdr w:val="none" w:sz="0" w:space="0" w:color="auto" w:frame="1"/>
        </w:rPr>
        <w:t xml:space="preserve"> homes which have not yet achieve</w:t>
      </w:r>
      <w:r w:rsidR="00B0497A">
        <w:rPr>
          <w:rFonts w:ascii="Calibri" w:hAnsi="Calibri" w:cs="Calibri"/>
          <w:color w:val="000000"/>
          <w:sz w:val="22"/>
          <w:szCs w:val="22"/>
          <w:bdr w:val="none" w:sz="0" w:space="0" w:color="auto" w:frame="1"/>
        </w:rPr>
        <w:t xml:space="preserve">d </w:t>
      </w:r>
      <w:r>
        <w:rPr>
          <w:rFonts w:ascii="Calibri" w:hAnsi="Calibri" w:cs="Calibri"/>
          <w:color w:val="000000"/>
          <w:sz w:val="22"/>
          <w:szCs w:val="22"/>
          <w:bdr w:val="none" w:sz="0" w:space="0" w:color="auto" w:frame="1"/>
        </w:rPr>
        <w:t>these targets.   </w:t>
      </w:r>
    </w:p>
    <w:p w14:paraId="67773985" w14:textId="77777777" w:rsidR="004C0010" w:rsidRDefault="004C0010" w:rsidP="004C0010">
      <w:pPr>
        <w:pStyle w:val="NormalWeb"/>
        <w:shd w:val="clear" w:color="auto" w:fill="FFFFFF"/>
        <w:spacing w:before="0" w:beforeAutospacing="0" w:after="0" w:afterAutospacing="0" w:line="233" w:lineRule="atLeast"/>
        <w:rPr>
          <w:rFonts w:ascii="Calibri" w:hAnsi="Calibri" w:cs="Calibri"/>
          <w:color w:val="000000"/>
          <w:sz w:val="22"/>
          <w:szCs w:val="22"/>
        </w:rPr>
      </w:pPr>
    </w:p>
    <w:p w14:paraId="1DADB036" w14:textId="1766D5F7" w:rsidR="00257F31" w:rsidRPr="002C2C94" w:rsidRDefault="00530476" w:rsidP="00DC09C9">
      <w:pPr>
        <w:jc w:val="both"/>
        <w:rPr>
          <w:rStyle w:val="Hyperlink"/>
          <w:rFonts w:asciiTheme="minorHAnsi" w:hAnsiTheme="minorHAnsi" w:cstheme="minorHAnsi"/>
          <w:color w:val="auto"/>
          <w:sz w:val="22"/>
          <w:szCs w:val="22"/>
          <w:u w:val="none"/>
        </w:rPr>
      </w:pPr>
      <w:r w:rsidRPr="00530476">
        <w:rPr>
          <w:rFonts w:asciiTheme="minorHAnsi" w:hAnsiTheme="minorHAnsi" w:cstheme="minorHAnsi"/>
          <w:sz w:val="22"/>
          <w:szCs w:val="22"/>
        </w:rPr>
        <w:t xml:space="preserve">As we move to the </w:t>
      </w:r>
      <w:proofErr w:type="gramStart"/>
      <w:r w:rsidRPr="00530476">
        <w:rPr>
          <w:rFonts w:asciiTheme="minorHAnsi" w:hAnsiTheme="minorHAnsi" w:cstheme="minorHAnsi"/>
          <w:sz w:val="22"/>
          <w:szCs w:val="22"/>
        </w:rPr>
        <w:t>19th</w:t>
      </w:r>
      <w:proofErr w:type="gramEnd"/>
      <w:r w:rsidRPr="00530476">
        <w:rPr>
          <w:rFonts w:asciiTheme="minorHAnsi" w:hAnsiTheme="minorHAnsi" w:cstheme="minorHAnsi"/>
          <w:sz w:val="22"/>
          <w:szCs w:val="22"/>
        </w:rPr>
        <w:t xml:space="preserve"> July, the NHS and councils in London are working to ensure maximum vaccination uptake across London, so that all people can be protected from Covid 19 when restrictions are lifted. As part of this, we are reaching out to you to offer further support to reach the SAGE safety thresholds. With that in mind, you </w:t>
      </w:r>
      <w:r w:rsidR="000C4C6E">
        <w:rPr>
          <w:rFonts w:asciiTheme="minorHAnsi" w:hAnsiTheme="minorHAnsi" w:cstheme="minorHAnsi"/>
          <w:sz w:val="22"/>
          <w:szCs w:val="22"/>
        </w:rPr>
        <w:t>may already have been or will</w:t>
      </w:r>
      <w:r w:rsidRPr="00530476">
        <w:rPr>
          <w:rFonts w:asciiTheme="minorHAnsi" w:hAnsiTheme="minorHAnsi" w:cstheme="minorHAnsi"/>
          <w:sz w:val="22"/>
          <w:szCs w:val="22"/>
        </w:rPr>
        <w:t xml:space="preserve"> shortly be contacted</w:t>
      </w:r>
      <w:r w:rsidR="0017027F">
        <w:rPr>
          <w:rFonts w:asciiTheme="minorHAnsi" w:hAnsiTheme="minorHAnsi" w:cstheme="minorHAnsi"/>
          <w:sz w:val="22"/>
          <w:szCs w:val="22"/>
        </w:rPr>
        <w:t>.</w:t>
      </w:r>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 xml:space="preserve">The COVID-19 pandemic is an extremely challenging situation globally and we recognise that this is the case for staff working in Care Homes of all types. We are offering our support in </w:t>
      </w:r>
      <w:proofErr w:type="gramStart"/>
      <w:r w:rsidRPr="00DC09C9">
        <w:rPr>
          <w:rFonts w:asciiTheme="minorHAnsi" w:hAnsiTheme="minorHAnsi" w:cstheme="minorHAnsi"/>
          <w:sz w:val="22"/>
          <w:szCs w:val="22"/>
        </w:rPr>
        <w:t>many different ways</w:t>
      </w:r>
      <w:proofErr w:type="gramEnd"/>
      <w:r w:rsidRPr="00DC09C9">
        <w:rPr>
          <w:rFonts w:asciiTheme="minorHAnsi" w:hAnsiTheme="minorHAnsi" w:cstheme="minorHAnsi"/>
          <w:sz w:val="22"/>
          <w:szCs w:val="22"/>
        </w:rPr>
        <w:t>,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1BC7FF75" w14:textId="29708F30" w:rsidR="00CD4D6F" w:rsidRPr="005D5672" w:rsidRDefault="00DC09C9" w:rsidP="001D5A8A">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0F2B762F" w14:textId="77777777" w:rsidR="008370BF" w:rsidRDefault="008370BF" w:rsidP="00870659">
      <w:pPr>
        <w:jc w:val="both"/>
        <w:rPr>
          <w:rFonts w:asciiTheme="minorHAnsi" w:hAnsiTheme="minorHAnsi" w:cstheme="minorHAnsi"/>
        </w:rPr>
      </w:pPr>
    </w:p>
    <w:p w14:paraId="68A89FED" w14:textId="55591BB2" w:rsidR="008370BF"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7937F0BB" w14:textId="77777777" w:rsidR="008370BF" w:rsidRPr="00827DE9" w:rsidRDefault="008370BF" w:rsidP="00870659">
      <w:pPr>
        <w:jc w:val="both"/>
        <w:rPr>
          <w:rFonts w:asciiTheme="minorHAnsi" w:hAnsiTheme="minorHAnsi" w:cstheme="minorHAnsi"/>
        </w:rPr>
      </w:pPr>
    </w:p>
    <w:p w14:paraId="578D6A59" w14:textId="4279C63C" w:rsidR="008370BF" w:rsidRDefault="00870659" w:rsidP="00870659">
      <w:pPr>
        <w:jc w:val="both"/>
        <w:rPr>
          <w:rFonts w:ascii="Segoe Script" w:hAnsi="Segoe Script" w:cstheme="minorHAnsi"/>
          <w:color w:val="4472C4" w:themeColor="accent1"/>
          <w:sz w:val="28"/>
          <w:szCs w:val="28"/>
        </w:rPr>
      </w:pPr>
      <w:proofErr w:type="spellStart"/>
      <w:r w:rsidRPr="00827DE9">
        <w:rPr>
          <w:rFonts w:ascii="Segoe Script" w:hAnsi="Segoe Script" w:cstheme="minorHAnsi"/>
          <w:color w:val="4472C4" w:themeColor="accent1"/>
          <w:sz w:val="28"/>
          <w:szCs w:val="28"/>
        </w:rPr>
        <w:t>Viccie</w:t>
      </w:r>
      <w:proofErr w:type="spellEnd"/>
      <w:r w:rsidRPr="00827DE9">
        <w:rPr>
          <w:rFonts w:ascii="Segoe Script" w:hAnsi="Segoe Script" w:cstheme="minorHAnsi"/>
          <w:color w:val="4472C4" w:themeColor="accent1"/>
          <w:sz w:val="28"/>
          <w:szCs w:val="28"/>
        </w:rPr>
        <w:t xml:space="preserve"> Nelson</w:t>
      </w: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0C049341" w14:textId="46E2E1D8" w:rsidR="008370BF" w:rsidRPr="00B15500" w:rsidRDefault="00870659" w:rsidP="00B15500">
      <w:pPr>
        <w:jc w:val="both"/>
        <w:rPr>
          <w:rFonts w:asciiTheme="minorHAnsi" w:hAnsiTheme="minorHAnsi" w:cstheme="minorHAnsi"/>
          <w:b/>
        </w:rPr>
      </w:pPr>
      <w:r w:rsidRPr="00827DE9">
        <w:rPr>
          <w:rFonts w:asciiTheme="minorHAnsi" w:hAnsiTheme="minorHAnsi" w:cstheme="minorHAnsi"/>
          <w:b/>
        </w:rPr>
        <w:t xml:space="preserve">NHS </w:t>
      </w:r>
      <w:proofErr w:type="gramStart"/>
      <w:r w:rsidRPr="00827DE9">
        <w:rPr>
          <w:rFonts w:asciiTheme="minorHAnsi" w:hAnsiTheme="minorHAnsi" w:cstheme="minorHAnsi"/>
          <w:b/>
        </w:rPr>
        <w:t>South West</w:t>
      </w:r>
      <w:proofErr w:type="gramEnd"/>
      <w:r w:rsidRPr="00827DE9">
        <w:rPr>
          <w:rFonts w:asciiTheme="minorHAnsi" w:hAnsiTheme="minorHAnsi" w:cstheme="minorHAnsi"/>
          <w:b/>
        </w:rPr>
        <w:t xml:space="preserve"> London CCG </w:t>
      </w:r>
    </w:p>
    <w:bookmarkEnd w:id="2"/>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7EBC657A" w14:textId="4B9440CA" w:rsidR="008370BF" w:rsidRPr="002C2C94" w:rsidRDefault="00870659" w:rsidP="000C643D">
      <w:pPr>
        <w:tabs>
          <w:tab w:val="left" w:pos="2835"/>
          <w:tab w:val="left" w:pos="4820"/>
        </w:tabs>
        <w:spacing w:line="276" w:lineRule="auto"/>
        <w:jc w:val="both"/>
        <w:rPr>
          <w:rFonts w:asciiTheme="minorHAnsi" w:hAnsiTheme="minorHAnsi" w:cstheme="minorHAnsi"/>
          <w:color w:val="0000FF"/>
          <w:u w:val="single"/>
        </w:rPr>
      </w:pPr>
      <w:r w:rsidRPr="00827DE9">
        <w:rPr>
          <w:rFonts w:asciiTheme="minorHAnsi" w:hAnsiTheme="minorHAnsi" w:cstheme="minorHAnsi"/>
        </w:rPr>
        <w:t xml:space="preserve">Croydon </w:t>
      </w:r>
      <w:r w:rsidRPr="00827DE9">
        <w:rPr>
          <w:rFonts w:asciiTheme="minorHAnsi" w:hAnsiTheme="minorHAnsi" w:cstheme="minorHAnsi"/>
        </w:rPr>
        <w:tab/>
      </w:r>
      <w:r w:rsidR="000C643D">
        <w:rPr>
          <w:rFonts w:asciiTheme="minorHAnsi" w:hAnsiTheme="minorHAnsi" w:cstheme="minorHAnsi"/>
        </w:rPr>
        <w:t>Trisha Wallace</w:t>
      </w:r>
      <w:r w:rsidRPr="00827DE9">
        <w:rPr>
          <w:rFonts w:asciiTheme="minorHAnsi" w:hAnsiTheme="minorHAnsi" w:cstheme="minorHAnsi"/>
        </w:rPr>
        <w:t xml:space="preserve"> </w:t>
      </w:r>
      <w:r w:rsidR="000C643D">
        <w:rPr>
          <w:rFonts w:asciiTheme="minorHAnsi" w:hAnsiTheme="minorHAnsi" w:cstheme="minorHAnsi"/>
        </w:rPr>
        <w:tab/>
      </w:r>
      <w:hyperlink r:id="rId12" w:history="1">
        <w:r w:rsidR="00815790" w:rsidRPr="009E47A8">
          <w:rPr>
            <w:rStyle w:val="Hyperlink"/>
            <w:rFonts w:asciiTheme="minorHAnsi" w:hAnsiTheme="minorHAnsi" w:cstheme="minorHAnsi"/>
          </w:rPr>
          <w:t>trisha.wallace@swlondon.nhs.uk</w:t>
        </w:r>
      </w:hyperlink>
    </w:p>
    <w:p w14:paraId="0EF7CC6E" w14:textId="2EC4C29C" w:rsidR="008370BF" w:rsidRPr="002C2C94" w:rsidRDefault="00870659" w:rsidP="000C643D">
      <w:pPr>
        <w:tabs>
          <w:tab w:val="left" w:pos="2835"/>
          <w:tab w:val="left" w:pos="4820"/>
        </w:tabs>
        <w:spacing w:line="276" w:lineRule="auto"/>
        <w:jc w:val="both"/>
        <w:rPr>
          <w:rFonts w:asciiTheme="minorHAnsi" w:hAnsiTheme="minorHAnsi" w:cstheme="minorHAnsi"/>
          <w:color w:val="0000FF"/>
          <w:u w:val="single"/>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3" w:history="1">
        <w:r w:rsidR="007B0284" w:rsidRPr="001F388D">
          <w:rPr>
            <w:rStyle w:val="Hyperlink"/>
            <w:rFonts w:asciiTheme="minorHAnsi" w:hAnsiTheme="minorHAnsi" w:cstheme="minorHAnsi"/>
          </w:rPr>
          <w:t>brian.roberts@swlondon.nhs.uk</w:t>
        </w:r>
      </w:hyperlink>
    </w:p>
    <w:p w14:paraId="2E308CA1" w14:textId="531760CA" w:rsidR="008370BF" w:rsidRPr="002C2C94" w:rsidRDefault="00870659" w:rsidP="000C643D">
      <w:pPr>
        <w:tabs>
          <w:tab w:val="left" w:pos="2835"/>
          <w:tab w:val="left" w:pos="4820"/>
        </w:tabs>
        <w:spacing w:line="276" w:lineRule="auto"/>
        <w:jc w:val="both"/>
        <w:rPr>
          <w:rFonts w:asciiTheme="minorHAnsi" w:hAnsiTheme="minorHAnsi" w:cstheme="minorHAnsi"/>
          <w:color w:val="0000FF"/>
          <w:u w:val="single"/>
          <w:lang w:val="nl-NL"/>
        </w:rPr>
      </w:pPr>
      <w:r w:rsidRPr="00827DE9">
        <w:rPr>
          <w:rFonts w:asciiTheme="minorHAnsi" w:hAnsiTheme="minorHAnsi" w:cstheme="minorHAnsi"/>
          <w:lang w:val="nl-NL"/>
        </w:rPr>
        <w:t>Merton</w:t>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4" w:history="1">
        <w:r w:rsidR="007B0284" w:rsidRPr="001F388D">
          <w:rPr>
            <w:rStyle w:val="Hyperlink"/>
            <w:rFonts w:asciiTheme="minorHAnsi" w:hAnsiTheme="minorHAnsi" w:cstheme="minorHAnsi"/>
            <w:lang w:val="nl-NL"/>
          </w:rPr>
          <w:t>Kudirat.Fowewe@swlondon.nhs.uk</w:t>
        </w:r>
      </w:hyperlink>
    </w:p>
    <w:p w14:paraId="04158694" w14:textId="691772EC" w:rsidR="008370BF" w:rsidRPr="00827DE9" w:rsidRDefault="00870659" w:rsidP="000C643D">
      <w:pPr>
        <w:tabs>
          <w:tab w:val="left" w:pos="2835"/>
          <w:tab w:val="left" w:pos="4820"/>
        </w:tabs>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5"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140A0505" w14:textId="05466BDD" w:rsidR="00870659" w:rsidRDefault="00870659" w:rsidP="000C643D">
      <w:pPr>
        <w:tabs>
          <w:tab w:val="left" w:pos="2835"/>
          <w:tab w:val="left" w:pos="4820"/>
        </w:tabs>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t xml:space="preserve">Anca </w:t>
      </w:r>
      <w:proofErr w:type="spellStart"/>
      <w:r w:rsidRPr="00827DE9">
        <w:rPr>
          <w:rFonts w:asciiTheme="minorHAnsi" w:hAnsiTheme="minorHAnsi" w:cstheme="minorHAnsi"/>
        </w:rPr>
        <w:t>Costinas</w:t>
      </w:r>
      <w:proofErr w:type="spellEnd"/>
      <w:r w:rsidRPr="00827DE9">
        <w:rPr>
          <w:rFonts w:asciiTheme="minorHAnsi" w:hAnsiTheme="minorHAnsi" w:cstheme="minorHAnsi"/>
        </w:rPr>
        <w:t xml:space="preserve"> </w:t>
      </w:r>
      <w:r w:rsidR="007B0284">
        <w:rPr>
          <w:rFonts w:asciiTheme="minorHAnsi" w:hAnsiTheme="minorHAnsi" w:cstheme="minorHAnsi"/>
        </w:rPr>
        <w:tab/>
      </w:r>
      <w:hyperlink r:id="rId16" w:history="1">
        <w:r w:rsidR="007B0284" w:rsidRPr="001F388D">
          <w:rPr>
            <w:rStyle w:val="Hyperlink"/>
            <w:rFonts w:asciiTheme="minorHAnsi" w:hAnsiTheme="minorHAnsi" w:cstheme="minorHAnsi"/>
          </w:rPr>
          <w:t>Anca.Costinas@swlondon.nhs.uk</w:t>
        </w:r>
      </w:hyperlink>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26BA48AF" w:rsidR="000249B7" w:rsidRPr="00484CAB" w:rsidRDefault="00870659" w:rsidP="002B715D">
      <w:pPr>
        <w:autoSpaceDE w:val="0"/>
        <w:autoSpaceDN w:val="0"/>
        <w:adjustRightInd w:val="0"/>
        <w:spacing w:line="276" w:lineRule="auto"/>
        <w:rPr>
          <w:rStyle w:val="Hyperlink"/>
          <w:rFonts w:asciiTheme="minorHAnsi" w:hAnsiTheme="minorHAnsi" w:cstheme="minorHAnsi"/>
        </w:rPr>
      </w:pPr>
      <w:r w:rsidRPr="00484CAB">
        <w:rPr>
          <w:rFonts w:asciiTheme="minorHAnsi" w:hAnsiTheme="minorHAnsi" w:cstheme="minorHAnsi"/>
          <w:b/>
          <w:bCs/>
          <w:u w:val="single"/>
        </w:rPr>
        <w:t>Please note</w:t>
      </w:r>
      <w:r w:rsidRPr="00484CAB">
        <w:rPr>
          <w:rFonts w:asciiTheme="minorHAnsi" w:hAnsiTheme="minorHAnsi" w:cstheme="minorHAnsi"/>
          <w:b/>
          <w:bCs/>
        </w:rPr>
        <w:t xml:space="preserve"> </w:t>
      </w:r>
      <w:r w:rsidRPr="00484CAB">
        <w:rPr>
          <w:rFonts w:asciiTheme="minorHAnsi" w:hAnsiTheme="minorHAnsi" w:cstheme="minorHAnsi"/>
          <w:b/>
        </w:rPr>
        <w:t>email address</w:t>
      </w:r>
      <w:r w:rsidR="002B715D" w:rsidRPr="00484CAB">
        <w:rPr>
          <w:rFonts w:asciiTheme="minorHAnsi" w:hAnsiTheme="minorHAnsi" w:cstheme="minorHAnsi"/>
          <w:b/>
        </w:rPr>
        <w:t xml:space="preserve"> for the Infection Control Team</w:t>
      </w:r>
      <w:r w:rsidR="001D5A8A" w:rsidRPr="00484CAB">
        <w:rPr>
          <w:rFonts w:asciiTheme="minorHAnsi" w:hAnsiTheme="minorHAnsi" w:cstheme="minorHAnsi"/>
          <w:b/>
        </w:rPr>
        <w:t>:</w:t>
      </w:r>
      <w:r w:rsidR="00815790" w:rsidRPr="00484CAB">
        <w:rPr>
          <w:rFonts w:asciiTheme="minorHAnsi" w:hAnsiTheme="minorHAnsi" w:cstheme="minorHAnsi"/>
          <w:b/>
        </w:rPr>
        <w:t xml:space="preserve">  </w:t>
      </w:r>
      <w:r w:rsidR="002B715D" w:rsidRPr="00484CAB">
        <w:rPr>
          <w:rFonts w:asciiTheme="minorHAnsi" w:hAnsiTheme="minorHAnsi" w:cstheme="minorHAnsi"/>
          <w:b/>
        </w:rPr>
        <w:t xml:space="preserve"> </w:t>
      </w:r>
      <w:hyperlink r:id="rId17" w:history="1">
        <w:r w:rsidR="0012328C" w:rsidRPr="00484CAB">
          <w:rPr>
            <w:rStyle w:val="Hyperlink"/>
            <w:rFonts w:asciiTheme="minorHAnsi" w:hAnsiTheme="minorHAnsi" w:cstheme="minorHAnsi"/>
          </w:rPr>
          <w:t>infectioncontrol@swlondon.nhs.uk</w:t>
        </w:r>
      </w:hyperlink>
    </w:p>
    <w:p w14:paraId="43F5A684" w14:textId="77777777" w:rsidR="008370BF" w:rsidRPr="00484CAB" w:rsidRDefault="008370BF" w:rsidP="002B715D">
      <w:pPr>
        <w:autoSpaceDE w:val="0"/>
        <w:autoSpaceDN w:val="0"/>
        <w:adjustRightInd w:val="0"/>
        <w:spacing w:line="276" w:lineRule="auto"/>
        <w:rPr>
          <w:rFonts w:asciiTheme="minorHAnsi" w:hAnsiTheme="minorHAnsi" w:cstheme="minorHAnsi"/>
          <w:color w:val="0000FF"/>
          <w:u w:val="single"/>
        </w:rPr>
      </w:pPr>
    </w:p>
    <w:bookmarkStart w:id="5" w:name="_Toc60938478" w:displacedByCustomXml="next"/>
    <w:sdt>
      <w:sdtPr>
        <w:rPr>
          <w:rFonts w:asciiTheme="minorHAnsi" w:eastAsia="Times New Roman" w:hAnsiTheme="minorHAnsi" w:cstheme="minorHAnsi"/>
          <w:color w:val="0000FF"/>
          <w:sz w:val="24"/>
          <w:szCs w:val="24"/>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Pr="008642EE" w:rsidRDefault="00F17E18">
          <w:pPr>
            <w:pStyle w:val="TOCHeading"/>
            <w:rPr>
              <w:rFonts w:asciiTheme="minorHAnsi" w:hAnsiTheme="minorHAnsi" w:cstheme="minorHAnsi"/>
            </w:rPr>
          </w:pPr>
          <w:r w:rsidRPr="008642EE">
            <w:rPr>
              <w:rFonts w:asciiTheme="minorHAnsi" w:hAnsiTheme="minorHAnsi" w:cstheme="minorHAnsi"/>
            </w:rPr>
            <w:t>Table of Contents</w:t>
          </w:r>
        </w:p>
        <w:p w14:paraId="40EF9F06" w14:textId="0B41262B" w:rsidR="008642EE" w:rsidRPr="008642EE" w:rsidRDefault="00F17E18">
          <w:pPr>
            <w:pStyle w:val="TOC2"/>
            <w:rPr>
              <w:rFonts w:asciiTheme="minorHAnsi" w:eastAsiaTheme="minorEastAsia" w:hAnsiTheme="minorHAnsi" w:cstheme="minorHAnsi"/>
              <w:noProof/>
            </w:rPr>
          </w:pPr>
          <w:r w:rsidRPr="008642EE">
            <w:rPr>
              <w:rFonts w:asciiTheme="minorHAnsi" w:hAnsiTheme="minorHAnsi" w:cstheme="minorHAnsi"/>
            </w:rPr>
            <w:fldChar w:fldCharType="begin"/>
          </w:r>
          <w:r w:rsidRPr="008642EE">
            <w:rPr>
              <w:rFonts w:asciiTheme="minorHAnsi" w:hAnsiTheme="minorHAnsi" w:cstheme="minorHAnsi"/>
            </w:rPr>
            <w:instrText xml:space="preserve"> TOC \o "1-3" \h \z \u </w:instrText>
          </w:r>
          <w:r w:rsidRPr="008642EE">
            <w:rPr>
              <w:rFonts w:asciiTheme="minorHAnsi" w:hAnsiTheme="minorHAnsi" w:cstheme="minorHAnsi"/>
            </w:rPr>
            <w:fldChar w:fldCharType="separate"/>
          </w:r>
          <w:hyperlink w:anchor="_Toc77330693" w:history="1">
            <w:r w:rsidR="008642EE" w:rsidRPr="008642EE">
              <w:rPr>
                <w:rStyle w:val="Hyperlink"/>
                <w:rFonts w:asciiTheme="minorHAnsi" w:hAnsiTheme="minorHAnsi" w:cstheme="minorHAnsi"/>
                <w:noProof/>
              </w:rPr>
              <w:t>Covid-19 vaccination for Care Home staff</w:t>
            </w:r>
            <w:r w:rsidR="008642EE" w:rsidRPr="008642EE">
              <w:rPr>
                <w:rFonts w:asciiTheme="minorHAnsi" w:hAnsiTheme="minorHAnsi" w:cstheme="minorHAnsi"/>
                <w:noProof/>
                <w:webHidden/>
              </w:rPr>
              <w:tab/>
            </w:r>
            <w:r w:rsidR="008642EE" w:rsidRPr="008642EE">
              <w:rPr>
                <w:rFonts w:asciiTheme="minorHAnsi" w:hAnsiTheme="minorHAnsi" w:cstheme="minorHAnsi"/>
                <w:noProof/>
                <w:webHidden/>
              </w:rPr>
              <w:fldChar w:fldCharType="begin"/>
            </w:r>
            <w:r w:rsidR="008642EE" w:rsidRPr="008642EE">
              <w:rPr>
                <w:rFonts w:asciiTheme="minorHAnsi" w:hAnsiTheme="minorHAnsi" w:cstheme="minorHAnsi"/>
                <w:noProof/>
                <w:webHidden/>
              </w:rPr>
              <w:instrText xml:space="preserve"> PAGEREF _Toc77330693 \h </w:instrText>
            </w:r>
            <w:r w:rsidR="008642EE" w:rsidRPr="008642EE">
              <w:rPr>
                <w:rFonts w:asciiTheme="minorHAnsi" w:hAnsiTheme="minorHAnsi" w:cstheme="minorHAnsi"/>
                <w:noProof/>
                <w:webHidden/>
              </w:rPr>
            </w:r>
            <w:r w:rsidR="008642EE" w:rsidRPr="008642EE">
              <w:rPr>
                <w:rFonts w:asciiTheme="minorHAnsi" w:hAnsiTheme="minorHAnsi" w:cstheme="minorHAnsi"/>
                <w:noProof/>
                <w:webHidden/>
              </w:rPr>
              <w:fldChar w:fldCharType="separate"/>
            </w:r>
            <w:r w:rsidR="008642EE">
              <w:rPr>
                <w:rFonts w:asciiTheme="minorHAnsi" w:hAnsiTheme="minorHAnsi" w:cstheme="minorHAnsi"/>
                <w:noProof/>
                <w:webHidden/>
              </w:rPr>
              <w:t>4</w:t>
            </w:r>
            <w:r w:rsidR="008642EE" w:rsidRPr="008642EE">
              <w:rPr>
                <w:rFonts w:asciiTheme="minorHAnsi" w:hAnsiTheme="minorHAnsi" w:cstheme="minorHAnsi"/>
                <w:noProof/>
                <w:webHidden/>
              </w:rPr>
              <w:fldChar w:fldCharType="end"/>
            </w:r>
          </w:hyperlink>
        </w:p>
        <w:p w14:paraId="43B48EDC" w14:textId="0F7611C0" w:rsidR="008642EE" w:rsidRPr="008642EE" w:rsidRDefault="008642EE">
          <w:pPr>
            <w:pStyle w:val="TOC2"/>
            <w:rPr>
              <w:rFonts w:asciiTheme="minorHAnsi" w:eastAsiaTheme="minorEastAsia" w:hAnsiTheme="minorHAnsi" w:cstheme="minorHAnsi"/>
              <w:noProof/>
            </w:rPr>
          </w:pPr>
          <w:hyperlink w:anchor="_Toc77330694" w:history="1">
            <w:r w:rsidRPr="008642EE">
              <w:rPr>
                <w:rStyle w:val="Hyperlink"/>
                <w:rFonts w:asciiTheme="minorHAnsi" w:hAnsiTheme="minorHAnsi" w:cstheme="minorHAnsi"/>
                <w:noProof/>
                <w:lang w:val="en-US"/>
              </w:rPr>
              <w:t>Opening times and Vaccine Centers for walk in</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_Toc77330694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5</w:t>
            </w:r>
            <w:r w:rsidRPr="008642EE">
              <w:rPr>
                <w:rFonts w:asciiTheme="minorHAnsi" w:hAnsiTheme="minorHAnsi" w:cstheme="minorHAnsi"/>
                <w:noProof/>
                <w:webHidden/>
              </w:rPr>
              <w:fldChar w:fldCharType="end"/>
            </w:r>
          </w:hyperlink>
        </w:p>
        <w:p w14:paraId="00D9540F" w14:textId="21B28A56" w:rsidR="008642EE" w:rsidRPr="008642EE" w:rsidRDefault="008642EE">
          <w:pPr>
            <w:pStyle w:val="TOC2"/>
            <w:rPr>
              <w:rFonts w:asciiTheme="minorHAnsi" w:eastAsiaTheme="minorEastAsia" w:hAnsiTheme="minorHAnsi" w:cstheme="minorHAnsi"/>
              <w:noProof/>
            </w:rPr>
          </w:pPr>
          <w:hyperlink w:anchor="_Toc77330695" w:history="1">
            <w:r w:rsidRPr="008642EE">
              <w:rPr>
                <w:rStyle w:val="Hyperlink"/>
                <w:rFonts w:asciiTheme="minorHAnsi" w:hAnsiTheme="minorHAnsi" w:cstheme="minorHAnsi"/>
                <w:noProof/>
              </w:rPr>
              <w:t>Second COVID-19 Vaccine Doses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_Toc77330695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5</w:t>
            </w:r>
            <w:r w:rsidRPr="008642EE">
              <w:rPr>
                <w:rFonts w:asciiTheme="minorHAnsi" w:hAnsiTheme="minorHAnsi" w:cstheme="minorHAnsi"/>
                <w:noProof/>
                <w:webHidden/>
              </w:rPr>
              <w:fldChar w:fldCharType="end"/>
            </w:r>
          </w:hyperlink>
        </w:p>
        <w:p w14:paraId="2C7A7787" w14:textId="7B43D6F4" w:rsidR="008642EE" w:rsidRPr="008642EE" w:rsidRDefault="008642EE">
          <w:pPr>
            <w:pStyle w:val="TOC1"/>
            <w:tabs>
              <w:tab w:val="right" w:leader="dot" w:pos="10456"/>
            </w:tabs>
            <w:rPr>
              <w:rFonts w:asciiTheme="minorHAnsi" w:eastAsiaTheme="minorEastAsia" w:hAnsiTheme="minorHAnsi" w:cstheme="minorHAnsi"/>
              <w:noProof/>
            </w:rPr>
          </w:pPr>
          <w:hyperlink w:anchor="_Toc77330696" w:history="1">
            <w:r w:rsidRPr="008642EE">
              <w:rPr>
                <w:rStyle w:val="Hyperlink"/>
                <w:rFonts w:asciiTheme="minorHAnsi" w:hAnsiTheme="minorHAnsi" w:cstheme="minorHAnsi"/>
                <w:noProof/>
              </w:rPr>
              <w:t>New Guidance for first dose Astra Zeneca (Oxford) Covid-19 Vaccine</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_Toc77330696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6</w:t>
            </w:r>
            <w:r w:rsidRPr="008642EE">
              <w:rPr>
                <w:rFonts w:asciiTheme="minorHAnsi" w:hAnsiTheme="minorHAnsi" w:cstheme="minorHAnsi"/>
                <w:noProof/>
                <w:webHidden/>
              </w:rPr>
              <w:fldChar w:fldCharType="end"/>
            </w:r>
          </w:hyperlink>
        </w:p>
        <w:p w14:paraId="714832BC" w14:textId="5B2F0FE9" w:rsidR="008642EE" w:rsidRPr="008642EE" w:rsidRDefault="008642EE">
          <w:pPr>
            <w:pStyle w:val="TOC1"/>
            <w:tabs>
              <w:tab w:val="right" w:leader="dot" w:pos="10456"/>
            </w:tabs>
            <w:rPr>
              <w:rFonts w:asciiTheme="minorHAnsi" w:eastAsiaTheme="minorEastAsia" w:hAnsiTheme="minorHAnsi" w:cstheme="minorHAnsi"/>
              <w:noProof/>
            </w:rPr>
          </w:pPr>
          <w:hyperlink w:anchor="_Toc77330697" w:history="1">
            <w:r w:rsidRPr="008642EE">
              <w:rPr>
                <w:rStyle w:val="Hyperlink"/>
                <w:rFonts w:asciiTheme="minorHAnsi" w:hAnsiTheme="minorHAnsi" w:cstheme="minorHAnsi"/>
                <w:noProof/>
              </w:rPr>
              <w:t>Supporting Staff with Vaccine Hesitancy</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_Toc77330697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6</w:t>
            </w:r>
            <w:r w:rsidRPr="008642EE">
              <w:rPr>
                <w:rFonts w:asciiTheme="minorHAnsi" w:hAnsiTheme="minorHAnsi" w:cstheme="minorHAnsi"/>
                <w:noProof/>
                <w:webHidden/>
              </w:rPr>
              <w:fldChar w:fldCharType="end"/>
            </w:r>
          </w:hyperlink>
        </w:p>
        <w:p w14:paraId="79CF4094" w14:textId="1D8B3433" w:rsidR="008642EE" w:rsidRPr="008642EE" w:rsidRDefault="008642EE">
          <w:pPr>
            <w:pStyle w:val="TOC1"/>
            <w:tabs>
              <w:tab w:val="right" w:leader="dot" w:pos="10456"/>
            </w:tabs>
            <w:rPr>
              <w:rFonts w:asciiTheme="minorHAnsi" w:eastAsiaTheme="minorEastAsia" w:hAnsiTheme="minorHAnsi" w:cstheme="minorHAnsi"/>
              <w:noProof/>
            </w:rPr>
          </w:pPr>
          <w:hyperlink w:anchor="_Toc77330698" w:history="1">
            <w:r w:rsidRPr="008642EE">
              <w:rPr>
                <w:rStyle w:val="Hyperlink"/>
                <w:rFonts w:asciiTheme="minorHAnsi" w:hAnsiTheme="minorHAnsi" w:cstheme="minorHAnsi"/>
                <w:noProof/>
              </w:rPr>
              <w:t>SECTION 1: Updated Guidance 24/06/21</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_Toc77330698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6</w:t>
            </w:r>
            <w:r w:rsidRPr="008642EE">
              <w:rPr>
                <w:rFonts w:asciiTheme="minorHAnsi" w:hAnsiTheme="minorHAnsi" w:cstheme="minorHAnsi"/>
                <w:noProof/>
                <w:webHidden/>
              </w:rPr>
              <w:fldChar w:fldCharType="end"/>
            </w:r>
          </w:hyperlink>
        </w:p>
        <w:p w14:paraId="1EED741D" w14:textId="3B337865" w:rsidR="008642EE" w:rsidRPr="008642EE" w:rsidRDefault="008642EE">
          <w:pPr>
            <w:pStyle w:val="TOC2"/>
            <w:rPr>
              <w:rFonts w:asciiTheme="minorHAnsi" w:eastAsiaTheme="minorEastAsia" w:hAnsiTheme="minorHAnsi" w:cstheme="minorHAnsi"/>
              <w:noProof/>
            </w:rPr>
          </w:pPr>
          <w:hyperlink w:anchor="_Toc77330699" w:history="1">
            <w:r w:rsidRPr="008642EE">
              <w:rPr>
                <w:rStyle w:val="Hyperlink"/>
                <w:rFonts w:asciiTheme="minorHAnsi" w:hAnsiTheme="minorHAnsi" w:cstheme="minorHAnsi"/>
                <w:noProof/>
              </w:rPr>
              <w:t>Personal Protective Equipment</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_Toc77330699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6</w:t>
            </w:r>
            <w:r w:rsidRPr="008642EE">
              <w:rPr>
                <w:rFonts w:asciiTheme="minorHAnsi" w:hAnsiTheme="minorHAnsi" w:cstheme="minorHAnsi"/>
                <w:noProof/>
                <w:webHidden/>
              </w:rPr>
              <w:fldChar w:fldCharType="end"/>
            </w:r>
          </w:hyperlink>
        </w:p>
        <w:p w14:paraId="168C4A3D" w14:textId="208C7042" w:rsidR="008642EE" w:rsidRPr="008642EE" w:rsidRDefault="008642EE">
          <w:pPr>
            <w:pStyle w:val="TOC2"/>
            <w:rPr>
              <w:rFonts w:asciiTheme="minorHAnsi" w:eastAsiaTheme="minorEastAsia" w:hAnsiTheme="minorHAnsi" w:cstheme="minorHAnsi"/>
              <w:noProof/>
            </w:rPr>
          </w:pPr>
          <w:hyperlink w:anchor="_Toc77330700" w:history="1">
            <w:r w:rsidRPr="008642EE">
              <w:rPr>
                <w:rStyle w:val="Hyperlink"/>
                <w:rFonts w:asciiTheme="minorHAnsi" w:hAnsiTheme="minorHAnsi" w:cstheme="minorHAnsi"/>
                <w:noProof/>
              </w:rPr>
              <w:t>Polyethylene glycol (PEG)</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_Toc77330700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7</w:t>
            </w:r>
            <w:r w:rsidRPr="008642EE">
              <w:rPr>
                <w:rFonts w:asciiTheme="minorHAnsi" w:hAnsiTheme="minorHAnsi" w:cstheme="minorHAnsi"/>
                <w:noProof/>
                <w:webHidden/>
              </w:rPr>
              <w:fldChar w:fldCharType="end"/>
            </w:r>
          </w:hyperlink>
        </w:p>
        <w:p w14:paraId="2EDA3BF6" w14:textId="1B1B2E85" w:rsidR="008642EE" w:rsidRPr="008642EE" w:rsidRDefault="008642EE" w:rsidP="008642EE">
          <w:pPr>
            <w:pStyle w:val="TOC2"/>
            <w:rPr>
              <w:rFonts w:asciiTheme="minorHAnsi" w:hAnsiTheme="minorHAnsi" w:cstheme="minorHAnsi"/>
              <w:noProof/>
            </w:rPr>
          </w:pPr>
          <w:hyperlink w:anchor="_Toc77330701" w:history="1">
            <w:r w:rsidRPr="008642EE">
              <w:rPr>
                <w:rStyle w:val="Hyperlink"/>
                <w:rFonts w:asciiTheme="minorHAnsi" w:hAnsiTheme="minorHAnsi" w:cstheme="minorHAnsi"/>
                <w:noProof/>
              </w:rPr>
              <w:t>111*6</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_Toc77330701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7</w:t>
            </w:r>
            <w:r w:rsidRPr="008642EE">
              <w:rPr>
                <w:rFonts w:asciiTheme="minorHAnsi" w:hAnsiTheme="minorHAnsi" w:cstheme="minorHAnsi"/>
                <w:noProof/>
                <w:webHidden/>
              </w:rPr>
              <w:fldChar w:fldCharType="end"/>
            </w:r>
          </w:hyperlink>
        </w:p>
        <w:p w14:paraId="053B2AA2" w14:textId="7BD3BA69" w:rsidR="008642EE" w:rsidRPr="008642EE" w:rsidRDefault="008642EE">
          <w:pPr>
            <w:pStyle w:val="TOC1"/>
            <w:tabs>
              <w:tab w:val="right" w:leader="dot" w:pos="10456"/>
            </w:tabs>
            <w:rPr>
              <w:rFonts w:asciiTheme="minorHAnsi" w:eastAsiaTheme="minorEastAsia" w:hAnsiTheme="minorHAnsi" w:cstheme="minorHAnsi"/>
              <w:noProof/>
            </w:rPr>
          </w:pPr>
          <w:hyperlink w:anchor="_Toc77330703" w:history="1">
            <w:r w:rsidRPr="008642EE">
              <w:rPr>
                <w:rStyle w:val="Hyperlink"/>
                <w:rFonts w:asciiTheme="minorHAnsi" w:hAnsiTheme="minorHAnsi" w:cstheme="minorHAnsi"/>
                <w:noProof/>
              </w:rPr>
              <w:t>What’s New?</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_Toc77330703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9</w:t>
            </w:r>
            <w:r w:rsidRPr="008642EE">
              <w:rPr>
                <w:rFonts w:asciiTheme="minorHAnsi" w:hAnsiTheme="minorHAnsi" w:cstheme="minorHAnsi"/>
                <w:noProof/>
                <w:webHidden/>
              </w:rPr>
              <w:fldChar w:fldCharType="end"/>
            </w:r>
          </w:hyperlink>
        </w:p>
        <w:p w14:paraId="49DF294C" w14:textId="0868F96D" w:rsidR="008642EE" w:rsidRPr="008642EE" w:rsidRDefault="008642EE">
          <w:pPr>
            <w:pStyle w:val="TOC2"/>
            <w:rPr>
              <w:rFonts w:asciiTheme="minorHAnsi" w:eastAsiaTheme="minorEastAsia" w:hAnsiTheme="minorHAnsi" w:cstheme="minorHAnsi"/>
              <w:noProof/>
            </w:rPr>
          </w:pPr>
          <w:hyperlink w:anchor="_Toc77330704" w:history="1">
            <w:r w:rsidRPr="008642EE">
              <w:rPr>
                <w:rStyle w:val="Hyperlink"/>
                <w:rFonts w:asciiTheme="minorHAnsi" w:hAnsiTheme="minorHAnsi" w:cstheme="minorHAnsi"/>
                <w:noProof/>
              </w:rPr>
              <w:t>Vaccination Guides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_Toc77330704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9</w:t>
            </w:r>
            <w:r w:rsidRPr="008642EE">
              <w:rPr>
                <w:rFonts w:asciiTheme="minorHAnsi" w:hAnsiTheme="minorHAnsi" w:cstheme="minorHAnsi"/>
                <w:noProof/>
                <w:webHidden/>
              </w:rPr>
              <w:fldChar w:fldCharType="end"/>
            </w:r>
          </w:hyperlink>
        </w:p>
        <w:p w14:paraId="1140150A" w14:textId="26EFFC88" w:rsidR="008642EE" w:rsidRPr="008642EE" w:rsidRDefault="008642EE">
          <w:pPr>
            <w:pStyle w:val="TOC2"/>
            <w:rPr>
              <w:rFonts w:asciiTheme="minorHAnsi" w:eastAsiaTheme="minorEastAsia" w:hAnsiTheme="minorHAnsi" w:cstheme="minorHAnsi"/>
              <w:noProof/>
            </w:rPr>
          </w:pPr>
          <w:hyperlink w:anchor="_Toc77330705" w:history="1">
            <w:r w:rsidRPr="008642EE">
              <w:rPr>
                <w:rStyle w:val="Hyperlink"/>
                <w:rFonts w:asciiTheme="minorHAnsi" w:hAnsiTheme="minorHAnsi" w:cstheme="minorHAnsi"/>
                <w:noProof/>
              </w:rPr>
              <w:t>Care Home Champion Meeting</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_Toc77330705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10</w:t>
            </w:r>
            <w:r w:rsidRPr="008642EE">
              <w:rPr>
                <w:rFonts w:asciiTheme="minorHAnsi" w:hAnsiTheme="minorHAnsi" w:cstheme="minorHAnsi"/>
                <w:noProof/>
                <w:webHidden/>
              </w:rPr>
              <w:fldChar w:fldCharType="end"/>
            </w:r>
          </w:hyperlink>
        </w:p>
        <w:p w14:paraId="6273DE99" w14:textId="24951967" w:rsidR="008642EE" w:rsidRPr="008642EE" w:rsidRDefault="008642EE">
          <w:pPr>
            <w:pStyle w:val="TOC2"/>
            <w:rPr>
              <w:rFonts w:asciiTheme="minorHAnsi" w:eastAsiaTheme="minorEastAsia" w:hAnsiTheme="minorHAnsi" w:cstheme="minorHAnsi"/>
              <w:noProof/>
            </w:rPr>
          </w:pPr>
          <w:hyperlink w:anchor="_Toc77330706" w:history="1">
            <w:r w:rsidRPr="008642EE">
              <w:rPr>
                <w:rStyle w:val="Hyperlink"/>
                <w:rFonts w:asciiTheme="minorHAnsi" w:hAnsiTheme="minorHAnsi" w:cstheme="minorHAnsi"/>
                <w:noProof/>
              </w:rPr>
              <w:t>IPC guidance direct to your mobile</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_Toc77330706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10</w:t>
            </w:r>
            <w:r w:rsidRPr="008642EE">
              <w:rPr>
                <w:rFonts w:asciiTheme="minorHAnsi" w:hAnsiTheme="minorHAnsi" w:cstheme="minorHAnsi"/>
                <w:noProof/>
                <w:webHidden/>
              </w:rPr>
              <w:fldChar w:fldCharType="end"/>
            </w:r>
          </w:hyperlink>
        </w:p>
        <w:p w14:paraId="122F75BE" w14:textId="174C2318" w:rsidR="008642EE" w:rsidRPr="008642EE" w:rsidRDefault="008642EE">
          <w:pPr>
            <w:pStyle w:val="TOC2"/>
            <w:rPr>
              <w:rFonts w:asciiTheme="minorHAnsi" w:eastAsiaTheme="minorEastAsia" w:hAnsiTheme="minorHAnsi" w:cstheme="minorHAnsi"/>
              <w:noProof/>
            </w:rPr>
          </w:pPr>
          <w:hyperlink w:anchor="_Toc77330707" w:history="1">
            <w:r w:rsidRPr="008642EE">
              <w:rPr>
                <w:rStyle w:val="Hyperlink"/>
                <w:rFonts w:asciiTheme="minorHAnsi" w:hAnsiTheme="minorHAnsi" w:cstheme="minorHAnsi"/>
                <w:noProof/>
              </w:rPr>
              <w:t>IPC Training offers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_Toc77330707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11</w:t>
            </w:r>
            <w:r w:rsidRPr="008642EE">
              <w:rPr>
                <w:rFonts w:asciiTheme="minorHAnsi" w:hAnsiTheme="minorHAnsi" w:cstheme="minorHAnsi"/>
                <w:noProof/>
                <w:webHidden/>
              </w:rPr>
              <w:fldChar w:fldCharType="end"/>
            </w:r>
          </w:hyperlink>
        </w:p>
        <w:p w14:paraId="41C4AB8D" w14:textId="7D39150B" w:rsidR="008642EE" w:rsidRPr="008642EE" w:rsidRDefault="008642EE">
          <w:pPr>
            <w:pStyle w:val="TOC2"/>
            <w:rPr>
              <w:rFonts w:asciiTheme="minorHAnsi" w:eastAsiaTheme="minorEastAsia" w:hAnsiTheme="minorHAnsi" w:cstheme="minorHAnsi"/>
              <w:noProof/>
            </w:rPr>
          </w:pPr>
          <w:hyperlink w:anchor="_Toc77330708" w:history="1">
            <w:r w:rsidRPr="008642EE">
              <w:rPr>
                <w:rStyle w:val="Hyperlink"/>
                <w:rFonts w:asciiTheme="minorHAnsi" w:hAnsiTheme="minorHAnsi" w:cstheme="minorHAnsi"/>
                <w:noProof/>
              </w:rPr>
              <w:t>Uniform Bags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_Toc77330708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11</w:t>
            </w:r>
            <w:r w:rsidRPr="008642EE">
              <w:rPr>
                <w:rFonts w:asciiTheme="minorHAnsi" w:hAnsiTheme="minorHAnsi" w:cstheme="minorHAnsi"/>
                <w:noProof/>
                <w:webHidden/>
              </w:rPr>
              <w:fldChar w:fldCharType="end"/>
            </w:r>
          </w:hyperlink>
        </w:p>
        <w:p w14:paraId="30F61C89" w14:textId="3B3DF9CB" w:rsidR="008642EE" w:rsidRPr="008642EE" w:rsidRDefault="008642EE">
          <w:pPr>
            <w:pStyle w:val="TOC2"/>
            <w:rPr>
              <w:rFonts w:asciiTheme="minorHAnsi" w:eastAsiaTheme="minorEastAsia" w:hAnsiTheme="minorHAnsi" w:cstheme="minorHAnsi"/>
              <w:noProof/>
            </w:rPr>
          </w:pPr>
          <w:hyperlink w:anchor="_Toc77330709" w:history="1">
            <w:r w:rsidRPr="008642EE">
              <w:rPr>
                <w:rStyle w:val="Hyperlink"/>
                <w:rFonts w:asciiTheme="minorHAnsi" w:hAnsiTheme="minorHAnsi" w:cstheme="minorHAnsi"/>
                <w:noProof/>
              </w:rPr>
              <w:t>Pre-Recorded COVID-19 Vaccine Q&amp;A webinars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_Toc77330709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12</w:t>
            </w:r>
            <w:r w:rsidRPr="008642EE">
              <w:rPr>
                <w:rFonts w:asciiTheme="minorHAnsi" w:hAnsiTheme="minorHAnsi" w:cstheme="minorHAnsi"/>
                <w:noProof/>
                <w:webHidden/>
              </w:rPr>
              <w:fldChar w:fldCharType="end"/>
            </w:r>
          </w:hyperlink>
        </w:p>
        <w:p w14:paraId="6CB18537" w14:textId="6F9A150D" w:rsidR="008642EE" w:rsidRPr="008642EE" w:rsidRDefault="008642EE">
          <w:pPr>
            <w:pStyle w:val="TOC2"/>
            <w:rPr>
              <w:rFonts w:asciiTheme="minorHAnsi" w:eastAsiaTheme="minorEastAsia" w:hAnsiTheme="minorHAnsi" w:cstheme="minorHAnsi"/>
              <w:noProof/>
            </w:rPr>
          </w:pPr>
          <w:hyperlink w:anchor="_Toc77330710" w:history="1">
            <w:r w:rsidRPr="008642EE">
              <w:rPr>
                <w:rStyle w:val="Hyperlink"/>
                <w:rFonts w:asciiTheme="minorHAnsi" w:hAnsiTheme="minorHAnsi" w:cstheme="minorHAnsi"/>
                <w:noProof/>
              </w:rPr>
              <w:t>COVID 19 Vaccine Questions and Answers in English and Polish</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_Toc77330710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12</w:t>
            </w:r>
            <w:r w:rsidRPr="008642EE">
              <w:rPr>
                <w:rFonts w:asciiTheme="minorHAnsi" w:hAnsiTheme="minorHAnsi" w:cstheme="minorHAnsi"/>
                <w:noProof/>
                <w:webHidden/>
              </w:rPr>
              <w:fldChar w:fldCharType="end"/>
            </w:r>
          </w:hyperlink>
        </w:p>
        <w:p w14:paraId="715079D3" w14:textId="34089CA4" w:rsidR="008642EE" w:rsidRPr="008642EE" w:rsidRDefault="008642EE">
          <w:pPr>
            <w:pStyle w:val="TOC2"/>
            <w:rPr>
              <w:rFonts w:asciiTheme="minorHAnsi" w:eastAsiaTheme="minorEastAsia" w:hAnsiTheme="minorHAnsi" w:cstheme="minorHAnsi"/>
              <w:noProof/>
            </w:rPr>
          </w:pPr>
          <w:hyperlink w:anchor="_Toc77330711" w:history="1">
            <w:r w:rsidRPr="008642EE">
              <w:rPr>
                <w:rStyle w:val="Hyperlink"/>
                <w:rFonts w:asciiTheme="minorHAnsi" w:hAnsiTheme="minorHAnsi" w:cstheme="minorHAnsi"/>
                <w:iCs/>
                <w:noProof/>
              </w:rPr>
              <w:t>Ways to Reach out to Friends and Neighbours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_Toc77330711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12</w:t>
            </w:r>
            <w:r w:rsidRPr="008642EE">
              <w:rPr>
                <w:rFonts w:asciiTheme="minorHAnsi" w:hAnsiTheme="minorHAnsi" w:cstheme="minorHAnsi"/>
                <w:noProof/>
                <w:webHidden/>
              </w:rPr>
              <w:fldChar w:fldCharType="end"/>
            </w:r>
          </w:hyperlink>
        </w:p>
        <w:p w14:paraId="375E94C1" w14:textId="1F22976F" w:rsidR="008642EE" w:rsidRPr="008642EE" w:rsidRDefault="008642EE">
          <w:pPr>
            <w:pStyle w:val="TOC2"/>
            <w:rPr>
              <w:rFonts w:asciiTheme="minorHAnsi" w:eastAsiaTheme="minorEastAsia" w:hAnsiTheme="minorHAnsi" w:cstheme="minorHAnsi"/>
              <w:noProof/>
            </w:rPr>
          </w:pPr>
          <w:hyperlink w:anchor="_Toc77330712" w:history="1">
            <w:r w:rsidRPr="008642EE">
              <w:rPr>
                <w:rStyle w:val="Hyperlink"/>
                <w:rFonts w:asciiTheme="minorHAnsi" w:hAnsiTheme="minorHAnsi" w:cstheme="minorHAnsi"/>
                <w:noProof/>
              </w:rPr>
              <w:t>Good thinking website for Wellbeing</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_Toc77330712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12</w:t>
            </w:r>
            <w:r w:rsidRPr="008642EE">
              <w:rPr>
                <w:rFonts w:asciiTheme="minorHAnsi" w:hAnsiTheme="minorHAnsi" w:cstheme="minorHAnsi"/>
                <w:noProof/>
                <w:webHidden/>
              </w:rPr>
              <w:fldChar w:fldCharType="end"/>
            </w:r>
          </w:hyperlink>
        </w:p>
        <w:p w14:paraId="427D88C1" w14:textId="77313651" w:rsidR="008642EE" w:rsidRPr="008642EE" w:rsidRDefault="008642EE">
          <w:pPr>
            <w:pStyle w:val="TOC2"/>
            <w:rPr>
              <w:rFonts w:asciiTheme="minorHAnsi" w:eastAsiaTheme="minorEastAsia" w:hAnsiTheme="minorHAnsi" w:cstheme="minorHAnsi"/>
              <w:noProof/>
            </w:rPr>
          </w:pPr>
          <w:hyperlink w:anchor="_Toc77330713" w:history="1">
            <w:r w:rsidRPr="008642EE">
              <w:rPr>
                <w:rStyle w:val="Hyperlink"/>
                <w:rFonts w:asciiTheme="minorHAnsi" w:hAnsiTheme="minorHAnsi" w:cstheme="minorHAnsi"/>
                <w:noProof/>
              </w:rPr>
              <w:t>Recruitment support through The Prince’s Trust</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_Toc77330713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12</w:t>
            </w:r>
            <w:r w:rsidRPr="008642EE">
              <w:rPr>
                <w:rFonts w:asciiTheme="minorHAnsi" w:hAnsiTheme="minorHAnsi" w:cstheme="minorHAnsi"/>
                <w:noProof/>
                <w:webHidden/>
              </w:rPr>
              <w:fldChar w:fldCharType="end"/>
            </w:r>
          </w:hyperlink>
        </w:p>
        <w:p w14:paraId="64F42961" w14:textId="64501FEB" w:rsidR="008642EE" w:rsidRPr="008642EE" w:rsidRDefault="008642EE">
          <w:pPr>
            <w:pStyle w:val="TOC2"/>
            <w:rPr>
              <w:rFonts w:asciiTheme="minorHAnsi" w:eastAsiaTheme="minorEastAsia" w:hAnsiTheme="minorHAnsi" w:cstheme="minorHAnsi"/>
              <w:noProof/>
            </w:rPr>
          </w:pPr>
          <w:hyperlink w:anchor="_Toc77330714" w:history="1">
            <w:r w:rsidRPr="008642EE">
              <w:rPr>
                <w:rStyle w:val="Hyperlink"/>
                <w:rFonts w:asciiTheme="minorHAnsi" w:hAnsiTheme="minorHAnsi" w:cstheme="minorHAnsi"/>
                <w:noProof/>
              </w:rPr>
              <w:t>Upcoming Webinars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_Toc77330714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13</w:t>
            </w:r>
            <w:r w:rsidRPr="008642EE">
              <w:rPr>
                <w:rFonts w:asciiTheme="minorHAnsi" w:hAnsiTheme="minorHAnsi" w:cstheme="minorHAnsi"/>
                <w:noProof/>
                <w:webHidden/>
              </w:rPr>
              <w:fldChar w:fldCharType="end"/>
            </w:r>
          </w:hyperlink>
        </w:p>
        <w:p w14:paraId="05E46335" w14:textId="2C20E7A8" w:rsidR="008642EE" w:rsidRPr="008642EE" w:rsidRDefault="008642EE">
          <w:pPr>
            <w:pStyle w:val="TOC1"/>
            <w:tabs>
              <w:tab w:val="right" w:leader="dot" w:pos="10456"/>
            </w:tabs>
            <w:rPr>
              <w:rFonts w:asciiTheme="minorHAnsi" w:eastAsiaTheme="minorEastAsia" w:hAnsiTheme="minorHAnsi" w:cstheme="minorHAnsi"/>
              <w:noProof/>
            </w:rPr>
          </w:pPr>
          <w:hyperlink w:anchor="_Toc77330715" w:history="1">
            <w:r w:rsidRPr="008642EE">
              <w:rPr>
                <w:rStyle w:val="Hyperlink"/>
                <w:rFonts w:asciiTheme="minorHAnsi" w:hAnsiTheme="minorHAnsi" w:cstheme="minorHAnsi"/>
                <w:noProof/>
              </w:rPr>
              <w:t>SECTION 2: Frequently Asked Questions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_Toc77330715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14</w:t>
            </w:r>
            <w:r w:rsidRPr="008642EE">
              <w:rPr>
                <w:rFonts w:asciiTheme="minorHAnsi" w:hAnsiTheme="minorHAnsi" w:cstheme="minorHAnsi"/>
                <w:noProof/>
                <w:webHidden/>
              </w:rPr>
              <w:fldChar w:fldCharType="end"/>
            </w:r>
          </w:hyperlink>
        </w:p>
        <w:p w14:paraId="25BE8A20" w14:textId="64B61B87" w:rsidR="008642EE" w:rsidRPr="008642EE" w:rsidRDefault="008642EE">
          <w:pPr>
            <w:pStyle w:val="TOC3"/>
            <w:rPr>
              <w:rFonts w:asciiTheme="minorHAnsi" w:hAnsiTheme="minorHAnsi"/>
              <w:lang w:val="en-GB"/>
            </w:rPr>
          </w:pPr>
          <w:hyperlink w:anchor="_Toc77330716" w:history="1">
            <w:r w:rsidRPr="008642EE">
              <w:rPr>
                <w:rStyle w:val="Hyperlink"/>
                <w:rFonts w:asciiTheme="minorHAnsi" w:hAnsiTheme="minorHAnsi"/>
                <w:bCs/>
              </w:rPr>
              <w:t>1.</w:t>
            </w:r>
            <w:r w:rsidRPr="008642EE">
              <w:rPr>
                <w:rFonts w:asciiTheme="minorHAnsi" w:hAnsiTheme="minorHAnsi"/>
                <w:lang w:val="en-GB"/>
              </w:rPr>
              <w:tab/>
            </w:r>
            <w:r w:rsidRPr="008642EE">
              <w:rPr>
                <w:rStyle w:val="Hyperlink"/>
                <w:rFonts w:asciiTheme="minorHAnsi" w:hAnsiTheme="minorHAnsi"/>
              </w:rPr>
              <w:t>The Prime Minister said that the government expects and recommends face masks in public settings after the 19</w:t>
            </w:r>
            <w:r w:rsidRPr="008642EE">
              <w:rPr>
                <w:rStyle w:val="Hyperlink"/>
                <w:rFonts w:asciiTheme="minorHAnsi" w:hAnsiTheme="minorHAnsi"/>
                <w:vertAlign w:val="superscript"/>
              </w:rPr>
              <w:t>th</w:t>
            </w:r>
            <w:r w:rsidRPr="008642EE">
              <w:rPr>
                <w:rStyle w:val="Hyperlink"/>
                <w:rFonts w:asciiTheme="minorHAnsi" w:hAnsiTheme="minorHAnsi"/>
              </w:rPr>
              <w:t>. Could this be considered for care homes?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_Toc77330716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14</w:t>
            </w:r>
            <w:r w:rsidRPr="008642EE">
              <w:rPr>
                <w:rFonts w:asciiTheme="minorHAnsi" w:hAnsiTheme="minorHAnsi"/>
                <w:webHidden/>
              </w:rPr>
              <w:fldChar w:fldCharType="end"/>
            </w:r>
          </w:hyperlink>
        </w:p>
        <w:p w14:paraId="19C5A500" w14:textId="0DC0F0FA" w:rsidR="008642EE" w:rsidRPr="008642EE" w:rsidRDefault="008642EE">
          <w:pPr>
            <w:pStyle w:val="TOC3"/>
            <w:rPr>
              <w:rFonts w:asciiTheme="minorHAnsi" w:hAnsiTheme="minorHAnsi"/>
              <w:lang w:val="en-GB"/>
            </w:rPr>
          </w:pPr>
          <w:hyperlink w:anchor="_Toc77330717" w:history="1">
            <w:r w:rsidRPr="008642EE">
              <w:rPr>
                <w:rStyle w:val="Hyperlink"/>
                <w:rFonts w:asciiTheme="minorHAnsi" w:hAnsiTheme="minorHAnsi"/>
                <w:bCs/>
              </w:rPr>
              <w:t>2.</w:t>
            </w:r>
            <w:r w:rsidRPr="008642EE">
              <w:rPr>
                <w:rFonts w:asciiTheme="minorHAnsi" w:hAnsiTheme="minorHAnsi"/>
                <w:lang w:val="en-GB"/>
              </w:rPr>
              <w:tab/>
            </w:r>
            <w:r w:rsidRPr="008642EE">
              <w:rPr>
                <w:rStyle w:val="Hyperlink"/>
                <w:rFonts w:asciiTheme="minorHAnsi" w:hAnsiTheme="minorHAnsi"/>
              </w:rPr>
              <w:t>What happens if care homes are unable to meet the SAGE guidelines for levels of vaccine uptake?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_Toc77330717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14</w:t>
            </w:r>
            <w:r w:rsidRPr="008642EE">
              <w:rPr>
                <w:rFonts w:asciiTheme="minorHAnsi" w:hAnsiTheme="minorHAnsi"/>
                <w:webHidden/>
              </w:rPr>
              <w:fldChar w:fldCharType="end"/>
            </w:r>
          </w:hyperlink>
        </w:p>
        <w:p w14:paraId="4E57AD64" w14:textId="3DF4935E" w:rsidR="008642EE" w:rsidRPr="008642EE" w:rsidRDefault="008642EE">
          <w:pPr>
            <w:pStyle w:val="TOC3"/>
            <w:rPr>
              <w:rFonts w:asciiTheme="minorHAnsi" w:hAnsiTheme="minorHAnsi"/>
              <w:lang w:val="en-GB"/>
            </w:rPr>
          </w:pPr>
          <w:hyperlink w:anchor="_Toc77330718" w:history="1">
            <w:r w:rsidRPr="008642EE">
              <w:rPr>
                <w:rStyle w:val="Hyperlink"/>
                <w:rFonts w:asciiTheme="minorHAnsi" w:hAnsiTheme="minorHAnsi"/>
                <w:bCs/>
              </w:rPr>
              <w:t>3.</w:t>
            </w:r>
            <w:r w:rsidRPr="008642EE">
              <w:rPr>
                <w:rFonts w:asciiTheme="minorHAnsi" w:hAnsiTheme="minorHAnsi"/>
                <w:lang w:val="en-GB"/>
              </w:rPr>
              <w:tab/>
            </w:r>
            <w:r w:rsidRPr="008642EE">
              <w:rPr>
                <w:rStyle w:val="Hyperlink"/>
                <w:rFonts w:asciiTheme="minorHAnsi" w:hAnsiTheme="minorHAnsi"/>
              </w:rPr>
              <w:t>Can we make allowance for staff with natural antibodies?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_Toc77330718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14</w:t>
            </w:r>
            <w:r w:rsidRPr="008642EE">
              <w:rPr>
                <w:rFonts w:asciiTheme="minorHAnsi" w:hAnsiTheme="minorHAnsi"/>
                <w:webHidden/>
              </w:rPr>
              <w:fldChar w:fldCharType="end"/>
            </w:r>
          </w:hyperlink>
        </w:p>
        <w:p w14:paraId="14A3BE9B" w14:textId="52D39E4F" w:rsidR="008642EE" w:rsidRPr="008642EE" w:rsidRDefault="008642EE">
          <w:pPr>
            <w:pStyle w:val="TOC3"/>
            <w:rPr>
              <w:rFonts w:asciiTheme="minorHAnsi" w:hAnsiTheme="minorHAnsi"/>
              <w:lang w:val="en-GB"/>
            </w:rPr>
          </w:pPr>
          <w:hyperlink w:anchor="_Toc77330719" w:history="1">
            <w:r w:rsidRPr="008642EE">
              <w:rPr>
                <w:rStyle w:val="Hyperlink"/>
                <w:rFonts w:asciiTheme="minorHAnsi" w:hAnsiTheme="minorHAnsi"/>
                <w:bCs/>
              </w:rPr>
              <w:t>4.</w:t>
            </w:r>
            <w:r w:rsidRPr="008642EE">
              <w:rPr>
                <w:rFonts w:asciiTheme="minorHAnsi" w:hAnsiTheme="minorHAnsi"/>
                <w:lang w:val="en-GB"/>
              </w:rPr>
              <w:tab/>
            </w:r>
            <w:r w:rsidRPr="008642EE">
              <w:rPr>
                <w:rStyle w:val="Hyperlink"/>
                <w:rFonts w:asciiTheme="minorHAnsi" w:hAnsiTheme="minorHAnsi"/>
              </w:rPr>
              <w:t>So we continue LFD with visitors and temperature checks?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_Toc77330719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14</w:t>
            </w:r>
            <w:r w:rsidRPr="008642EE">
              <w:rPr>
                <w:rFonts w:asciiTheme="minorHAnsi" w:hAnsiTheme="minorHAnsi"/>
                <w:webHidden/>
              </w:rPr>
              <w:fldChar w:fldCharType="end"/>
            </w:r>
          </w:hyperlink>
        </w:p>
        <w:p w14:paraId="68D3FBA6" w14:textId="45E65CB2" w:rsidR="008642EE" w:rsidRPr="008642EE" w:rsidRDefault="008642EE">
          <w:pPr>
            <w:pStyle w:val="TOC3"/>
            <w:rPr>
              <w:rFonts w:asciiTheme="minorHAnsi" w:hAnsiTheme="minorHAnsi"/>
              <w:lang w:val="en-GB"/>
            </w:rPr>
          </w:pPr>
          <w:hyperlink w:anchor="_Toc77330720" w:history="1">
            <w:r w:rsidRPr="008642EE">
              <w:rPr>
                <w:rStyle w:val="Hyperlink"/>
                <w:rFonts w:asciiTheme="minorHAnsi" w:hAnsiTheme="minorHAnsi"/>
                <w:bCs/>
              </w:rPr>
              <w:t>5.</w:t>
            </w:r>
            <w:r w:rsidRPr="008642EE">
              <w:rPr>
                <w:rFonts w:asciiTheme="minorHAnsi" w:hAnsiTheme="minorHAnsi"/>
                <w:lang w:val="en-GB"/>
              </w:rPr>
              <w:tab/>
            </w:r>
            <w:r w:rsidRPr="008642EE">
              <w:rPr>
                <w:rStyle w:val="Hyperlink"/>
                <w:rFonts w:asciiTheme="minorHAnsi" w:hAnsiTheme="minorHAnsi"/>
                <w:bdr w:val="none" w:sz="0" w:space="0" w:color="auto" w:frame="1"/>
              </w:rPr>
              <w:t>Is there anything else that can be done to help overcome potential barriers to achieving the SAGE safety targets?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_Toc77330720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14</w:t>
            </w:r>
            <w:r w:rsidRPr="008642EE">
              <w:rPr>
                <w:rFonts w:asciiTheme="minorHAnsi" w:hAnsiTheme="minorHAnsi"/>
                <w:webHidden/>
              </w:rPr>
              <w:fldChar w:fldCharType="end"/>
            </w:r>
          </w:hyperlink>
        </w:p>
        <w:p w14:paraId="7E2BB342" w14:textId="70F8B033" w:rsidR="008642EE" w:rsidRPr="008642EE" w:rsidRDefault="008642EE">
          <w:pPr>
            <w:pStyle w:val="TOC3"/>
            <w:rPr>
              <w:rFonts w:asciiTheme="minorHAnsi" w:hAnsiTheme="minorHAnsi"/>
              <w:lang w:val="en-GB"/>
            </w:rPr>
          </w:pPr>
          <w:hyperlink w:anchor="_Toc77330725" w:history="1">
            <w:r w:rsidRPr="008642EE">
              <w:rPr>
                <w:rStyle w:val="Hyperlink"/>
                <w:rFonts w:asciiTheme="minorHAnsi" w:eastAsia="Times New Roman" w:hAnsiTheme="minorHAnsi"/>
                <w:bCs/>
              </w:rPr>
              <w:t>6.</w:t>
            </w:r>
            <w:r w:rsidRPr="008642EE">
              <w:rPr>
                <w:rFonts w:asciiTheme="minorHAnsi" w:hAnsiTheme="minorHAnsi"/>
                <w:lang w:val="en-GB"/>
              </w:rPr>
              <w:tab/>
            </w:r>
            <w:r w:rsidRPr="008642EE">
              <w:rPr>
                <w:rStyle w:val="Hyperlink"/>
                <w:rFonts w:asciiTheme="minorHAnsi" w:eastAsia="Times New Roman" w:hAnsiTheme="minorHAnsi"/>
              </w:rPr>
              <w:t>Regarding the government’s plans to stop wearing masks. Does this apply to care homes? E.G Do staff still have to wear masks around the home at all times.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_Toc77330725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15</w:t>
            </w:r>
            <w:r w:rsidRPr="008642EE">
              <w:rPr>
                <w:rFonts w:asciiTheme="minorHAnsi" w:hAnsiTheme="minorHAnsi"/>
                <w:webHidden/>
              </w:rPr>
              <w:fldChar w:fldCharType="end"/>
            </w:r>
          </w:hyperlink>
        </w:p>
        <w:p w14:paraId="6D88F717" w14:textId="1FF612E3" w:rsidR="008642EE" w:rsidRPr="008642EE" w:rsidRDefault="008642EE">
          <w:pPr>
            <w:pStyle w:val="TOC3"/>
            <w:rPr>
              <w:rFonts w:asciiTheme="minorHAnsi" w:hAnsiTheme="minorHAnsi"/>
              <w:lang w:val="en-GB"/>
            </w:rPr>
          </w:pPr>
          <w:hyperlink w:anchor="_Toc77330726" w:history="1">
            <w:r w:rsidRPr="008642EE">
              <w:rPr>
                <w:rStyle w:val="Hyperlink"/>
                <w:rFonts w:asciiTheme="minorHAnsi" w:eastAsia="Times New Roman" w:hAnsiTheme="minorHAnsi"/>
                <w:bCs/>
              </w:rPr>
              <w:t>7.</w:t>
            </w:r>
            <w:r w:rsidRPr="008642EE">
              <w:rPr>
                <w:rFonts w:asciiTheme="minorHAnsi" w:hAnsiTheme="minorHAnsi"/>
                <w:lang w:val="en-GB"/>
              </w:rPr>
              <w:tab/>
            </w:r>
            <w:r w:rsidRPr="008642EE">
              <w:rPr>
                <w:rStyle w:val="Hyperlink"/>
                <w:rFonts w:asciiTheme="minorHAnsi" w:eastAsia="Times New Roman" w:hAnsiTheme="minorHAnsi"/>
              </w:rPr>
              <w:t>How long do you anticipate we continue with the twice daily temp, SATs and pulse checks on our residents?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_Toc77330726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15</w:t>
            </w:r>
            <w:r w:rsidRPr="008642EE">
              <w:rPr>
                <w:rFonts w:asciiTheme="minorHAnsi" w:hAnsiTheme="minorHAnsi"/>
                <w:webHidden/>
              </w:rPr>
              <w:fldChar w:fldCharType="end"/>
            </w:r>
          </w:hyperlink>
        </w:p>
        <w:p w14:paraId="3A7C20F8" w14:textId="20CAF2EF" w:rsidR="008642EE" w:rsidRPr="008642EE" w:rsidRDefault="008642EE">
          <w:pPr>
            <w:pStyle w:val="TOC3"/>
            <w:rPr>
              <w:rFonts w:asciiTheme="minorHAnsi" w:hAnsiTheme="minorHAnsi"/>
              <w:lang w:val="en-GB"/>
            </w:rPr>
          </w:pPr>
          <w:hyperlink w:anchor="_Toc77330727" w:history="1">
            <w:r w:rsidRPr="008642EE">
              <w:rPr>
                <w:rStyle w:val="Hyperlink"/>
                <w:rFonts w:asciiTheme="minorHAnsi" w:eastAsia="Times New Roman" w:hAnsiTheme="minorHAnsi"/>
                <w:bdr w:val="none" w:sz="0" w:space="0" w:color="auto" w:frame="1"/>
              </w:rPr>
              <w:t>Section 5.1 outlines the current guidance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_Toc77330727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15</w:t>
            </w:r>
            <w:r w:rsidRPr="008642EE">
              <w:rPr>
                <w:rFonts w:asciiTheme="minorHAnsi" w:hAnsiTheme="minorHAnsi"/>
                <w:webHidden/>
              </w:rPr>
              <w:fldChar w:fldCharType="end"/>
            </w:r>
          </w:hyperlink>
        </w:p>
        <w:p w14:paraId="4709AE6C" w14:textId="539F9722" w:rsidR="008642EE" w:rsidRPr="008642EE" w:rsidRDefault="008642EE">
          <w:pPr>
            <w:pStyle w:val="TOC3"/>
            <w:rPr>
              <w:rFonts w:asciiTheme="minorHAnsi" w:hAnsiTheme="minorHAnsi"/>
              <w:lang w:val="en-GB"/>
            </w:rPr>
          </w:pPr>
          <w:hyperlink w:anchor="_Toc77330728" w:history="1">
            <w:r w:rsidRPr="008642EE">
              <w:rPr>
                <w:rStyle w:val="Hyperlink"/>
                <w:rFonts w:asciiTheme="minorHAnsi" w:eastAsia="Times New Roman" w:hAnsiTheme="minorHAnsi"/>
                <w:bCs/>
              </w:rPr>
              <w:t>8.</w:t>
            </w:r>
            <w:r w:rsidRPr="008642EE">
              <w:rPr>
                <w:rFonts w:asciiTheme="minorHAnsi" w:hAnsiTheme="minorHAnsi"/>
                <w:lang w:val="en-GB"/>
              </w:rPr>
              <w:tab/>
            </w:r>
            <w:r w:rsidRPr="008642EE">
              <w:rPr>
                <w:rStyle w:val="Hyperlink"/>
                <w:rFonts w:asciiTheme="minorHAnsi" w:eastAsia="Times New Roman" w:hAnsiTheme="minorHAnsi"/>
              </w:rPr>
              <w:t>What is the next step for Care Homes with visiting following 19/07/2021. Do we need to continue all tests in situ as well as for visitors?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_Toc77330728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15</w:t>
            </w:r>
            <w:r w:rsidRPr="008642EE">
              <w:rPr>
                <w:rFonts w:asciiTheme="minorHAnsi" w:hAnsiTheme="minorHAnsi"/>
                <w:webHidden/>
              </w:rPr>
              <w:fldChar w:fldCharType="end"/>
            </w:r>
          </w:hyperlink>
        </w:p>
        <w:p w14:paraId="59754764" w14:textId="3E1CC4AC" w:rsidR="008642EE" w:rsidRPr="008642EE" w:rsidRDefault="008642EE">
          <w:pPr>
            <w:pStyle w:val="TOC3"/>
            <w:rPr>
              <w:rFonts w:asciiTheme="minorHAnsi" w:hAnsiTheme="minorHAnsi"/>
              <w:lang w:val="en-GB"/>
            </w:rPr>
          </w:pPr>
          <w:hyperlink w:anchor="_Toc77330729" w:history="1">
            <w:r w:rsidRPr="008642EE">
              <w:rPr>
                <w:rStyle w:val="Hyperlink"/>
                <w:rFonts w:asciiTheme="minorHAnsi" w:eastAsia="Times New Roman" w:hAnsiTheme="minorHAnsi"/>
                <w:bCs/>
              </w:rPr>
              <w:t>9.</w:t>
            </w:r>
            <w:r w:rsidRPr="008642EE">
              <w:rPr>
                <w:rFonts w:asciiTheme="minorHAnsi" w:hAnsiTheme="minorHAnsi"/>
                <w:lang w:val="en-GB"/>
              </w:rPr>
              <w:tab/>
            </w:r>
            <w:r w:rsidRPr="008642EE">
              <w:rPr>
                <w:rStyle w:val="Hyperlink"/>
                <w:rFonts w:asciiTheme="minorHAnsi" w:eastAsia="Times New Roman" w:hAnsiTheme="minorHAnsi"/>
              </w:rPr>
              <w:t>Has there been any news on booster jabs for staff and residents who got their jabs last year?</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_Toc77330729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16</w:t>
            </w:r>
            <w:r w:rsidRPr="008642EE">
              <w:rPr>
                <w:rFonts w:asciiTheme="minorHAnsi" w:hAnsiTheme="minorHAnsi"/>
                <w:webHidden/>
              </w:rPr>
              <w:fldChar w:fldCharType="end"/>
            </w:r>
          </w:hyperlink>
        </w:p>
        <w:p w14:paraId="03409F39" w14:textId="701A321C" w:rsidR="008642EE" w:rsidRPr="008642EE" w:rsidRDefault="008642EE">
          <w:pPr>
            <w:pStyle w:val="TOC3"/>
            <w:rPr>
              <w:rFonts w:asciiTheme="minorHAnsi" w:hAnsiTheme="minorHAnsi"/>
              <w:lang w:val="en-GB"/>
            </w:rPr>
          </w:pPr>
          <w:hyperlink w:anchor="_Toc77330730" w:history="1">
            <w:r w:rsidRPr="008642EE">
              <w:rPr>
                <w:rStyle w:val="Hyperlink"/>
                <w:rFonts w:asciiTheme="minorHAnsi" w:eastAsia="Times New Roman" w:hAnsiTheme="minorHAnsi"/>
                <w:bCs/>
              </w:rPr>
              <w:t>10.</w:t>
            </w:r>
            <w:r w:rsidRPr="008642EE">
              <w:rPr>
                <w:rFonts w:asciiTheme="minorHAnsi" w:hAnsiTheme="minorHAnsi"/>
                <w:lang w:val="en-GB"/>
              </w:rPr>
              <w:tab/>
            </w:r>
            <w:r w:rsidRPr="008642EE">
              <w:rPr>
                <w:rStyle w:val="Hyperlink"/>
                <w:rFonts w:asciiTheme="minorHAnsi" w:eastAsia="Times New Roman" w:hAnsiTheme="minorHAnsi"/>
              </w:rPr>
              <w:t>We have a new resident discharged to community from hospital then comes to care home within 14 days of discharge but hospital ward confirmed there was no covid on ward and they have negative PCR do they still have to self-isolate?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_Toc77330730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16</w:t>
            </w:r>
            <w:r w:rsidRPr="008642EE">
              <w:rPr>
                <w:rFonts w:asciiTheme="minorHAnsi" w:hAnsiTheme="minorHAnsi"/>
                <w:webHidden/>
              </w:rPr>
              <w:fldChar w:fldCharType="end"/>
            </w:r>
          </w:hyperlink>
        </w:p>
        <w:p w14:paraId="612903A7" w14:textId="22A155E8" w:rsidR="008642EE" w:rsidRPr="008642EE" w:rsidRDefault="008642EE">
          <w:pPr>
            <w:pStyle w:val="TOC3"/>
            <w:rPr>
              <w:rFonts w:asciiTheme="minorHAnsi" w:hAnsiTheme="minorHAnsi"/>
              <w:lang w:val="en-GB"/>
            </w:rPr>
          </w:pPr>
          <w:hyperlink w:anchor="_Toc77330731" w:history="1">
            <w:r w:rsidRPr="008642EE">
              <w:rPr>
                <w:rStyle w:val="Hyperlink"/>
                <w:rFonts w:asciiTheme="minorHAnsi" w:eastAsia="Times New Roman" w:hAnsiTheme="minorHAnsi"/>
                <w:bCs/>
              </w:rPr>
              <w:t>11.</w:t>
            </w:r>
            <w:r w:rsidRPr="008642EE">
              <w:rPr>
                <w:rFonts w:asciiTheme="minorHAnsi" w:hAnsiTheme="minorHAnsi"/>
                <w:lang w:val="en-GB"/>
              </w:rPr>
              <w:tab/>
            </w:r>
            <w:r w:rsidRPr="008642EE">
              <w:rPr>
                <w:rStyle w:val="Hyperlink"/>
                <w:rFonts w:asciiTheme="minorHAnsi" w:eastAsia="Times New Roman" w:hAnsiTheme="minorHAnsi"/>
              </w:rPr>
              <w:t>If staff have to go to the hospital overnight due to illness do they need to isolate at home?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_Toc77330731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16</w:t>
            </w:r>
            <w:r w:rsidRPr="008642EE">
              <w:rPr>
                <w:rFonts w:asciiTheme="minorHAnsi" w:hAnsiTheme="minorHAnsi"/>
                <w:webHidden/>
              </w:rPr>
              <w:fldChar w:fldCharType="end"/>
            </w:r>
          </w:hyperlink>
        </w:p>
        <w:p w14:paraId="7D7E157A" w14:textId="40F45FD4" w:rsidR="008642EE" w:rsidRPr="008642EE" w:rsidRDefault="008642EE">
          <w:pPr>
            <w:pStyle w:val="TOC3"/>
            <w:rPr>
              <w:rFonts w:asciiTheme="minorHAnsi" w:hAnsiTheme="minorHAnsi"/>
              <w:lang w:val="en-GB"/>
            </w:rPr>
          </w:pPr>
          <w:hyperlink w:anchor="_Toc77330732" w:history="1">
            <w:r w:rsidRPr="008642EE">
              <w:rPr>
                <w:rStyle w:val="Hyperlink"/>
                <w:rFonts w:asciiTheme="minorHAnsi" w:eastAsia="Times New Roman" w:hAnsiTheme="minorHAnsi"/>
                <w:bCs/>
              </w:rPr>
              <w:t>12.</w:t>
            </w:r>
            <w:r w:rsidRPr="008642EE">
              <w:rPr>
                <w:rFonts w:asciiTheme="minorHAnsi" w:hAnsiTheme="minorHAnsi"/>
                <w:lang w:val="en-GB"/>
              </w:rPr>
              <w:tab/>
            </w:r>
            <w:r w:rsidRPr="008642EE">
              <w:rPr>
                <w:rStyle w:val="Hyperlink"/>
                <w:rFonts w:asciiTheme="minorHAnsi" w:eastAsia="Times New Roman" w:hAnsiTheme="minorHAnsi"/>
              </w:rPr>
              <w:t>We have a service user who is in hospital since last week. The hospital will conduct a covid test on the day of discharge. On their return, if the result is negative, do they still need to isolate? All residents are being tested weekly in addition.</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_Toc77330732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16</w:t>
            </w:r>
            <w:r w:rsidRPr="008642EE">
              <w:rPr>
                <w:rFonts w:asciiTheme="minorHAnsi" w:hAnsiTheme="minorHAnsi"/>
                <w:webHidden/>
              </w:rPr>
              <w:fldChar w:fldCharType="end"/>
            </w:r>
          </w:hyperlink>
        </w:p>
        <w:p w14:paraId="690AEB2B" w14:textId="61C223CB" w:rsidR="008642EE" w:rsidRPr="008642EE" w:rsidRDefault="008642EE">
          <w:pPr>
            <w:pStyle w:val="TOC3"/>
            <w:rPr>
              <w:rFonts w:asciiTheme="minorHAnsi" w:hAnsiTheme="minorHAnsi"/>
              <w:lang w:val="en-GB"/>
            </w:rPr>
          </w:pPr>
          <w:hyperlink w:anchor="_Toc77330733" w:history="1">
            <w:r w:rsidRPr="008642EE">
              <w:rPr>
                <w:rStyle w:val="Hyperlink"/>
                <w:rFonts w:asciiTheme="minorHAnsi" w:eastAsia="Times New Roman" w:hAnsiTheme="minorHAnsi"/>
                <w:bCs/>
              </w:rPr>
              <w:t>13.</w:t>
            </w:r>
            <w:r w:rsidRPr="008642EE">
              <w:rPr>
                <w:rFonts w:asciiTheme="minorHAnsi" w:hAnsiTheme="minorHAnsi"/>
                <w:lang w:val="en-GB"/>
              </w:rPr>
              <w:tab/>
            </w:r>
            <w:r w:rsidRPr="008642EE">
              <w:rPr>
                <w:rStyle w:val="Hyperlink"/>
                <w:rFonts w:asciiTheme="minorHAnsi" w:eastAsia="Times New Roman" w:hAnsiTheme="minorHAnsi"/>
              </w:rPr>
              <w:t>When will we get more detail about the easing of restrictions/visiting, my phone has not stopped calling from relatives asking if they still have to book and go to a designated room etc?</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_Toc77330733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17</w:t>
            </w:r>
            <w:r w:rsidRPr="008642EE">
              <w:rPr>
                <w:rFonts w:asciiTheme="minorHAnsi" w:hAnsiTheme="minorHAnsi"/>
                <w:webHidden/>
              </w:rPr>
              <w:fldChar w:fldCharType="end"/>
            </w:r>
          </w:hyperlink>
        </w:p>
        <w:p w14:paraId="30D7CE8D" w14:textId="1B6BB4FD" w:rsidR="008642EE" w:rsidRPr="008642EE" w:rsidRDefault="008642EE">
          <w:pPr>
            <w:pStyle w:val="TOC3"/>
            <w:rPr>
              <w:rFonts w:asciiTheme="minorHAnsi" w:hAnsiTheme="minorHAnsi"/>
              <w:lang w:val="en-GB"/>
            </w:rPr>
          </w:pPr>
          <w:hyperlink w:anchor="_Toc77330735" w:history="1">
            <w:r w:rsidRPr="008642EE">
              <w:rPr>
                <w:rStyle w:val="Hyperlink"/>
                <w:rFonts w:asciiTheme="minorHAnsi" w:eastAsia="Times New Roman" w:hAnsiTheme="minorHAnsi"/>
                <w:bCs/>
              </w:rPr>
              <w:t>14.</w:t>
            </w:r>
            <w:r w:rsidRPr="008642EE">
              <w:rPr>
                <w:rFonts w:asciiTheme="minorHAnsi" w:hAnsiTheme="minorHAnsi"/>
                <w:lang w:val="en-GB"/>
              </w:rPr>
              <w:tab/>
            </w:r>
            <w:r w:rsidRPr="008642EE">
              <w:rPr>
                <w:rStyle w:val="Hyperlink"/>
                <w:rFonts w:asciiTheme="minorHAnsi" w:eastAsia="Times New Roman" w:hAnsiTheme="minorHAnsi"/>
              </w:rPr>
              <w:t>We really want to start small outings again (picnic in the park via minibus etc.) How do you feel about that?</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_Toc77330735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17</w:t>
            </w:r>
            <w:r w:rsidRPr="008642EE">
              <w:rPr>
                <w:rFonts w:asciiTheme="minorHAnsi" w:hAnsiTheme="minorHAnsi"/>
                <w:webHidden/>
              </w:rPr>
              <w:fldChar w:fldCharType="end"/>
            </w:r>
          </w:hyperlink>
        </w:p>
        <w:p w14:paraId="621BC991" w14:textId="5BB3516C" w:rsidR="008642EE" w:rsidRPr="008642EE" w:rsidRDefault="008642EE">
          <w:pPr>
            <w:pStyle w:val="TOC3"/>
            <w:rPr>
              <w:rFonts w:asciiTheme="minorHAnsi" w:hAnsiTheme="minorHAnsi"/>
              <w:lang w:val="en-GB"/>
            </w:rPr>
          </w:pPr>
          <w:hyperlink w:anchor="_Toc77330736" w:history="1">
            <w:r w:rsidRPr="008642EE">
              <w:rPr>
                <w:rStyle w:val="Hyperlink"/>
                <w:rFonts w:asciiTheme="minorHAnsi" w:eastAsia="Times New Roman" w:hAnsiTheme="minorHAnsi"/>
                <w:bCs/>
              </w:rPr>
              <w:t>15.</w:t>
            </w:r>
            <w:r w:rsidRPr="008642EE">
              <w:rPr>
                <w:rFonts w:asciiTheme="minorHAnsi" w:hAnsiTheme="minorHAnsi"/>
                <w:lang w:val="en-GB"/>
              </w:rPr>
              <w:tab/>
            </w:r>
            <w:r w:rsidRPr="008642EE">
              <w:rPr>
                <w:rStyle w:val="Hyperlink"/>
                <w:rFonts w:asciiTheme="minorHAnsi" w:eastAsia="Times New Roman" w:hAnsiTheme="minorHAnsi"/>
              </w:rPr>
              <w:t>Is there any data on how many of those in hospital are double vaccinated/single vaccinated/not vaccinated?</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_Toc77330736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17</w:t>
            </w:r>
            <w:r w:rsidRPr="008642EE">
              <w:rPr>
                <w:rFonts w:asciiTheme="minorHAnsi" w:hAnsiTheme="minorHAnsi"/>
                <w:webHidden/>
              </w:rPr>
              <w:fldChar w:fldCharType="end"/>
            </w:r>
          </w:hyperlink>
        </w:p>
        <w:p w14:paraId="5F10B16A" w14:textId="181EAAD5" w:rsidR="008642EE" w:rsidRPr="008642EE" w:rsidRDefault="008642EE">
          <w:pPr>
            <w:pStyle w:val="TOC3"/>
            <w:rPr>
              <w:rFonts w:asciiTheme="minorHAnsi" w:hAnsiTheme="minorHAnsi"/>
              <w:lang w:val="en-GB"/>
            </w:rPr>
          </w:pPr>
          <w:hyperlink w:anchor="_Toc77330737" w:history="1">
            <w:r w:rsidRPr="008642EE">
              <w:rPr>
                <w:rStyle w:val="Hyperlink"/>
                <w:rFonts w:asciiTheme="minorHAnsi" w:eastAsia="Times New Roman" w:hAnsiTheme="minorHAnsi"/>
                <w:bCs/>
              </w:rPr>
              <w:t>16.</w:t>
            </w:r>
            <w:r w:rsidRPr="008642EE">
              <w:rPr>
                <w:rFonts w:asciiTheme="minorHAnsi" w:hAnsiTheme="minorHAnsi"/>
                <w:lang w:val="en-GB"/>
              </w:rPr>
              <w:tab/>
            </w:r>
            <w:r w:rsidRPr="008642EE">
              <w:rPr>
                <w:rStyle w:val="Hyperlink"/>
                <w:rFonts w:asciiTheme="minorHAnsi" w:eastAsia="Times New Roman" w:hAnsiTheme="minorHAnsi"/>
              </w:rPr>
              <w:t>Can you send the link to the new guidance on reducing staff movement in care homes please?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_Toc77330737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17</w:t>
            </w:r>
            <w:r w:rsidRPr="008642EE">
              <w:rPr>
                <w:rFonts w:asciiTheme="minorHAnsi" w:hAnsiTheme="minorHAnsi"/>
                <w:webHidden/>
              </w:rPr>
              <w:fldChar w:fldCharType="end"/>
            </w:r>
          </w:hyperlink>
        </w:p>
        <w:p w14:paraId="1E73255F" w14:textId="050A709D" w:rsidR="008642EE" w:rsidRPr="008642EE" w:rsidRDefault="008642EE">
          <w:pPr>
            <w:pStyle w:val="TOC3"/>
            <w:rPr>
              <w:rFonts w:asciiTheme="minorHAnsi" w:hAnsiTheme="minorHAnsi"/>
              <w:lang w:val="en-GB"/>
            </w:rPr>
          </w:pPr>
          <w:hyperlink w:anchor="_Toc77330738" w:history="1">
            <w:r w:rsidRPr="008642EE">
              <w:rPr>
                <w:rStyle w:val="Hyperlink"/>
                <w:rFonts w:asciiTheme="minorHAnsi" w:eastAsia="Times New Roman" w:hAnsiTheme="minorHAnsi"/>
                <w:bCs/>
              </w:rPr>
              <w:t>17.</w:t>
            </w:r>
            <w:r w:rsidRPr="008642EE">
              <w:rPr>
                <w:rFonts w:asciiTheme="minorHAnsi" w:hAnsiTheme="minorHAnsi"/>
                <w:lang w:val="en-GB"/>
              </w:rPr>
              <w:tab/>
            </w:r>
            <w:r w:rsidRPr="008642EE">
              <w:rPr>
                <w:rStyle w:val="Hyperlink"/>
                <w:rFonts w:asciiTheme="minorHAnsi" w:eastAsia="Times New Roman" w:hAnsiTheme="minorHAnsi"/>
              </w:rPr>
              <w:t>Do we know whether residents will be able to go out unescorted after the 19</w:t>
            </w:r>
            <w:r w:rsidRPr="008642EE">
              <w:rPr>
                <w:rStyle w:val="Hyperlink"/>
                <w:rFonts w:asciiTheme="minorHAnsi" w:eastAsia="Times New Roman" w:hAnsiTheme="minorHAnsi"/>
                <w:vertAlign w:val="superscript"/>
              </w:rPr>
              <w:t>th</w:t>
            </w:r>
            <w:r w:rsidRPr="008642EE">
              <w:rPr>
                <w:rStyle w:val="Hyperlink"/>
                <w:rFonts w:asciiTheme="minorHAnsi" w:eastAsia="Times New Roman" w:hAnsiTheme="minorHAnsi"/>
              </w:rPr>
              <w:t>? – In relation to residential younger adults home please?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_Toc77330738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17</w:t>
            </w:r>
            <w:r w:rsidRPr="008642EE">
              <w:rPr>
                <w:rFonts w:asciiTheme="minorHAnsi" w:hAnsiTheme="minorHAnsi"/>
                <w:webHidden/>
              </w:rPr>
              <w:fldChar w:fldCharType="end"/>
            </w:r>
          </w:hyperlink>
        </w:p>
        <w:p w14:paraId="426D7CA3" w14:textId="0F0A14D2" w:rsidR="008642EE" w:rsidRPr="008642EE" w:rsidRDefault="008642EE">
          <w:pPr>
            <w:pStyle w:val="TOC3"/>
            <w:rPr>
              <w:rFonts w:asciiTheme="minorHAnsi" w:hAnsiTheme="minorHAnsi"/>
              <w:lang w:val="en-GB"/>
            </w:rPr>
          </w:pPr>
          <w:hyperlink w:anchor="_Toc77330739" w:history="1">
            <w:r w:rsidRPr="008642EE">
              <w:rPr>
                <w:rStyle w:val="Hyperlink"/>
                <w:rFonts w:asciiTheme="minorHAnsi" w:eastAsia="Times New Roman" w:hAnsiTheme="minorHAnsi"/>
                <w:bCs/>
              </w:rPr>
              <w:t>18.</w:t>
            </w:r>
            <w:r w:rsidRPr="008642EE">
              <w:rPr>
                <w:rFonts w:asciiTheme="minorHAnsi" w:hAnsiTheme="minorHAnsi"/>
                <w:lang w:val="en-GB"/>
              </w:rPr>
              <w:tab/>
            </w:r>
            <w:r w:rsidRPr="008642EE">
              <w:rPr>
                <w:rStyle w:val="Hyperlink"/>
                <w:rFonts w:asciiTheme="minorHAnsi" w:eastAsia="Times New Roman" w:hAnsiTheme="minorHAnsi"/>
              </w:rPr>
              <w:t>I have one resident who will hit out at the nurses if they try to give her the vaccine but her daughter wants the resident to have it, the GP is aware and said they cannot intervene with this. I have one other resident whose daughter doesn’t want her to have the vaccine but the resident will let the nurses give her the vaccine. This resident’s daughter doesn’t have LPOA so she can still make that decision, again the GP is aware but said he cannot intervene. These are the only 2 residents in the home that are not vaccinated.</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_Toc77330739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17</w:t>
            </w:r>
            <w:r w:rsidRPr="008642EE">
              <w:rPr>
                <w:rFonts w:asciiTheme="minorHAnsi" w:hAnsiTheme="minorHAnsi"/>
                <w:webHidden/>
              </w:rPr>
              <w:fldChar w:fldCharType="end"/>
            </w:r>
          </w:hyperlink>
        </w:p>
        <w:p w14:paraId="7D534BDB" w14:textId="3570766D" w:rsidR="008642EE" w:rsidRPr="008642EE" w:rsidRDefault="008642EE">
          <w:pPr>
            <w:pStyle w:val="TOC3"/>
            <w:rPr>
              <w:rFonts w:asciiTheme="minorHAnsi" w:hAnsiTheme="minorHAnsi"/>
              <w:lang w:val="en-GB"/>
            </w:rPr>
          </w:pPr>
          <w:hyperlink w:anchor="_Toc77330740" w:history="1">
            <w:r w:rsidRPr="008642EE">
              <w:rPr>
                <w:rStyle w:val="Hyperlink"/>
                <w:rFonts w:asciiTheme="minorHAnsi" w:eastAsia="Times New Roman" w:hAnsiTheme="minorHAnsi"/>
                <w:bCs/>
              </w:rPr>
              <w:t>19.</w:t>
            </w:r>
            <w:r w:rsidRPr="008642EE">
              <w:rPr>
                <w:rFonts w:asciiTheme="minorHAnsi" w:hAnsiTheme="minorHAnsi"/>
                <w:lang w:val="en-GB"/>
              </w:rPr>
              <w:tab/>
            </w:r>
            <w:r w:rsidRPr="008642EE">
              <w:rPr>
                <w:rStyle w:val="Hyperlink"/>
                <w:rFonts w:asciiTheme="minorHAnsi" w:eastAsia="Times New Roman" w:hAnsiTheme="minorHAnsi"/>
              </w:rPr>
              <w:t>I have a resident who has had one vaccine and now needs their second but our GPs are no longer vaccinating in homes. Do I book a place at the local hub and take the resident there?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_Toc77330740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17</w:t>
            </w:r>
            <w:r w:rsidRPr="008642EE">
              <w:rPr>
                <w:rFonts w:asciiTheme="minorHAnsi" w:hAnsiTheme="minorHAnsi"/>
                <w:webHidden/>
              </w:rPr>
              <w:fldChar w:fldCharType="end"/>
            </w:r>
          </w:hyperlink>
        </w:p>
        <w:p w14:paraId="7F921E2B" w14:textId="4F0E1F84" w:rsidR="008642EE" w:rsidRPr="008642EE" w:rsidRDefault="008642EE">
          <w:pPr>
            <w:pStyle w:val="TOC3"/>
            <w:rPr>
              <w:rFonts w:asciiTheme="minorHAnsi" w:hAnsiTheme="minorHAnsi"/>
              <w:lang w:val="en-GB"/>
            </w:rPr>
          </w:pPr>
          <w:hyperlink w:anchor="_Toc77330741" w:history="1">
            <w:r w:rsidRPr="008642EE">
              <w:rPr>
                <w:rStyle w:val="Hyperlink"/>
                <w:rFonts w:asciiTheme="minorHAnsi" w:eastAsia="Times New Roman" w:hAnsiTheme="minorHAnsi"/>
                <w:bCs/>
              </w:rPr>
              <w:t>20.</w:t>
            </w:r>
            <w:r w:rsidRPr="008642EE">
              <w:rPr>
                <w:rFonts w:asciiTheme="minorHAnsi" w:hAnsiTheme="minorHAnsi"/>
                <w:lang w:val="en-GB"/>
              </w:rPr>
              <w:tab/>
            </w:r>
            <w:r w:rsidRPr="008642EE">
              <w:rPr>
                <w:rStyle w:val="Hyperlink"/>
                <w:rFonts w:asciiTheme="minorHAnsi" w:eastAsia="Times New Roman" w:hAnsiTheme="minorHAnsi"/>
              </w:rPr>
              <w:t>As society opens up is there support on communicating ‘collective responsibility for keeping people safe’ as people so often focus only on their visit to their loved one rather than risk to a community of people. How can we make the message more positive?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_Toc77330741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18</w:t>
            </w:r>
            <w:r w:rsidRPr="008642EE">
              <w:rPr>
                <w:rFonts w:asciiTheme="minorHAnsi" w:hAnsiTheme="minorHAnsi"/>
                <w:webHidden/>
              </w:rPr>
              <w:fldChar w:fldCharType="end"/>
            </w:r>
          </w:hyperlink>
        </w:p>
        <w:p w14:paraId="239C6384" w14:textId="6E638BBA" w:rsidR="008642EE" w:rsidRPr="008642EE" w:rsidRDefault="008642EE">
          <w:pPr>
            <w:pStyle w:val="TOC3"/>
            <w:rPr>
              <w:rFonts w:asciiTheme="minorHAnsi" w:hAnsiTheme="minorHAnsi"/>
              <w:lang w:val="en-GB"/>
            </w:rPr>
          </w:pPr>
          <w:hyperlink w:anchor="_Toc77330742" w:history="1">
            <w:r w:rsidRPr="008642EE">
              <w:rPr>
                <w:rStyle w:val="Hyperlink"/>
                <w:rFonts w:asciiTheme="minorHAnsi" w:eastAsia="Times New Roman" w:hAnsiTheme="minorHAnsi"/>
                <w:bCs/>
              </w:rPr>
              <w:t>21.</w:t>
            </w:r>
            <w:r w:rsidRPr="008642EE">
              <w:rPr>
                <w:rFonts w:asciiTheme="minorHAnsi" w:hAnsiTheme="minorHAnsi"/>
                <w:lang w:val="en-GB"/>
              </w:rPr>
              <w:tab/>
            </w:r>
            <w:r w:rsidRPr="008642EE">
              <w:rPr>
                <w:rStyle w:val="Hyperlink"/>
                <w:rFonts w:asciiTheme="minorHAnsi" w:eastAsia="Times New Roman" w:hAnsiTheme="minorHAnsi"/>
              </w:rPr>
              <w:t>My staff member had their 1st covid jab last Wed at the Fairfield Halls drop in and was advised to book 2nd jab in 3-12 week’s, but he doesn't know how to or who to contact. Will they contact him?</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_Toc77330742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18</w:t>
            </w:r>
            <w:r w:rsidRPr="008642EE">
              <w:rPr>
                <w:rFonts w:asciiTheme="minorHAnsi" w:hAnsiTheme="minorHAnsi"/>
                <w:webHidden/>
              </w:rPr>
              <w:fldChar w:fldCharType="end"/>
            </w:r>
          </w:hyperlink>
        </w:p>
        <w:p w14:paraId="41A27739" w14:textId="64ABD44D" w:rsidR="008642EE" w:rsidRPr="008642EE" w:rsidRDefault="008642EE">
          <w:pPr>
            <w:pStyle w:val="TOC3"/>
            <w:rPr>
              <w:rFonts w:asciiTheme="minorHAnsi" w:hAnsiTheme="minorHAnsi"/>
              <w:lang w:val="en-GB"/>
            </w:rPr>
          </w:pPr>
          <w:hyperlink w:anchor="_Toc77330743" w:history="1">
            <w:r w:rsidRPr="008642EE">
              <w:rPr>
                <w:rStyle w:val="Hyperlink"/>
                <w:rFonts w:asciiTheme="minorHAnsi" w:eastAsia="Times New Roman" w:hAnsiTheme="minorHAnsi"/>
                <w:bCs/>
              </w:rPr>
              <w:t>22.</w:t>
            </w:r>
            <w:r w:rsidRPr="008642EE">
              <w:rPr>
                <w:rFonts w:asciiTheme="minorHAnsi" w:hAnsiTheme="minorHAnsi"/>
                <w:lang w:val="en-GB"/>
              </w:rPr>
              <w:tab/>
            </w:r>
            <w:r w:rsidRPr="008642EE">
              <w:rPr>
                <w:rStyle w:val="Hyperlink"/>
                <w:rFonts w:asciiTheme="minorHAnsi" w:eastAsia="Times New Roman" w:hAnsiTheme="minorHAnsi"/>
              </w:rPr>
              <w:t>How reliable and effective is the PCR test that we are doing for the NHS as we cannot use the negative result in travelling?</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_Toc77330743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18</w:t>
            </w:r>
            <w:r w:rsidRPr="008642EE">
              <w:rPr>
                <w:rFonts w:asciiTheme="minorHAnsi" w:hAnsiTheme="minorHAnsi"/>
                <w:webHidden/>
              </w:rPr>
              <w:fldChar w:fldCharType="end"/>
            </w:r>
          </w:hyperlink>
        </w:p>
        <w:p w14:paraId="10C4AF5C" w14:textId="276342FE" w:rsidR="008642EE" w:rsidRPr="008642EE" w:rsidRDefault="008642EE">
          <w:pPr>
            <w:pStyle w:val="TOC3"/>
            <w:rPr>
              <w:rFonts w:asciiTheme="minorHAnsi" w:hAnsiTheme="minorHAnsi"/>
              <w:lang w:val="en-GB"/>
            </w:rPr>
          </w:pPr>
          <w:hyperlink w:anchor="_Toc77330744" w:history="1">
            <w:r w:rsidRPr="008642EE">
              <w:rPr>
                <w:rStyle w:val="Hyperlink"/>
                <w:rFonts w:asciiTheme="minorHAnsi" w:eastAsia="Times New Roman" w:hAnsiTheme="minorHAnsi"/>
                <w:bCs/>
              </w:rPr>
              <w:t>23.</w:t>
            </w:r>
            <w:r w:rsidRPr="008642EE">
              <w:rPr>
                <w:rFonts w:asciiTheme="minorHAnsi" w:hAnsiTheme="minorHAnsi"/>
                <w:lang w:val="en-GB"/>
              </w:rPr>
              <w:tab/>
            </w:r>
            <w:r w:rsidRPr="008642EE">
              <w:rPr>
                <w:rStyle w:val="Hyperlink"/>
                <w:rFonts w:asciiTheme="minorHAnsi" w:eastAsia="Times New Roman" w:hAnsiTheme="minorHAnsi"/>
              </w:rPr>
              <w:t>Our IPC lead has left, she has trained us, but will there be more training?</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_Toc77330744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18</w:t>
            </w:r>
            <w:r w:rsidRPr="008642EE">
              <w:rPr>
                <w:rFonts w:asciiTheme="minorHAnsi" w:hAnsiTheme="minorHAnsi"/>
                <w:webHidden/>
              </w:rPr>
              <w:fldChar w:fldCharType="end"/>
            </w:r>
          </w:hyperlink>
        </w:p>
        <w:p w14:paraId="6488143E" w14:textId="787FFD0E" w:rsidR="008642EE" w:rsidRPr="008642EE" w:rsidRDefault="008642EE">
          <w:pPr>
            <w:pStyle w:val="TOC3"/>
            <w:rPr>
              <w:rFonts w:asciiTheme="minorHAnsi" w:hAnsiTheme="minorHAnsi"/>
              <w:lang w:val="en-GB"/>
            </w:rPr>
          </w:pPr>
          <w:hyperlink w:anchor="_Toc77330745" w:history="1">
            <w:r w:rsidRPr="008642EE">
              <w:rPr>
                <w:rStyle w:val="Hyperlink"/>
                <w:rFonts w:asciiTheme="minorHAnsi" w:eastAsia="Times New Roman" w:hAnsiTheme="minorHAnsi"/>
                <w:bCs/>
              </w:rPr>
              <w:t>24.</w:t>
            </w:r>
            <w:r w:rsidRPr="008642EE">
              <w:rPr>
                <w:rFonts w:asciiTheme="minorHAnsi" w:hAnsiTheme="minorHAnsi"/>
                <w:lang w:val="en-GB"/>
              </w:rPr>
              <w:tab/>
            </w:r>
            <w:r w:rsidRPr="008642EE">
              <w:rPr>
                <w:rStyle w:val="Hyperlink"/>
                <w:rFonts w:asciiTheme="minorHAnsi" w:eastAsia="Times New Roman" w:hAnsiTheme="minorHAnsi"/>
              </w:rPr>
              <w:t>Four of our staff decided to resign once Covid19 vaccination become mandatory. I am struggling to recruit new staff; one new staff alone didn't come back to work post 1 day shift. Most people I interview wants flexible shift after 9am to 2pm.  Could you help us with recruitment support (the local authority has supported in the past).</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_Toc77330745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18</w:t>
            </w:r>
            <w:r w:rsidRPr="008642EE">
              <w:rPr>
                <w:rFonts w:asciiTheme="minorHAnsi" w:hAnsiTheme="minorHAnsi"/>
                <w:webHidden/>
              </w:rPr>
              <w:fldChar w:fldCharType="end"/>
            </w:r>
          </w:hyperlink>
        </w:p>
        <w:p w14:paraId="537D74BA" w14:textId="0BB015B3" w:rsidR="008642EE" w:rsidRPr="008642EE" w:rsidRDefault="008642EE">
          <w:pPr>
            <w:pStyle w:val="TOC3"/>
            <w:rPr>
              <w:rFonts w:asciiTheme="minorHAnsi" w:hAnsiTheme="minorHAnsi"/>
              <w:lang w:val="en-GB"/>
            </w:rPr>
          </w:pPr>
          <w:hyperlink w:anchor="_Toc77330746" w:history="1">
            <w:r w:rsidRPr="008642EE">
              <w:rPr>
                <w:rStyle w:val="Hyperlink"/>
                <w:rFonts w:asciiTheme="minorHAnsi" w:hAnsiTheme="minorHAnsi"/>
                <w:bCs/>
              </w:rPr>
              <w:t>25.</w:t>
            </w:r>
            <w:r w:rsidRPr="008642EE">
              <w:rPr>
                <w:rFonts w:asciiTheme="minorHAnsi" w:hAnsiTheme="minorHAnsi"/>
                <w:lang w:val="en-GB"/>
              </w:rPr>
              <w:tab/>
            </w:r>
            <w:r w:rsidRPr="008642EE">
              <w:rPr>
                <w:rStyle w:val="Hyperlink"/>
                <w:rFonts w:asciiTheme="minorHAnsi" w:hAnsiTheme="minorHAnsi"/>
              </w:rPr>
              <w:t>The costs associated with DSPT (NHS Data Security and Protection Toolkit) are significant . . .</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_Toc77330746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18</w:t>
            </w:r>
            <w:r w:rsidRPr="008642EE">
              <w:rPr>
                <w:rFonts w:asciiTheme="minorHAnsi" w:hAnsiTheme="minorHAnsi"/>
                <w:webHidden/>
              </w:rPr>
              <w:fldChar w:fldCharType="end"/>
            </w:r>
          </w:hyperlink>
        </w:p>
        <w:p w14:paraId="0EF3D41F" w14:textId="3096D537" w:rsidR="008642EE" w:rsidRPr="008642EE" w:rsidRDefault="008642EE">
          <w:pPr>
            <w:pStyle w:val="TOC3"/>
            <w:rPr>
              <w:rFonts w:asciiTheme="minorHAnsi" w:hAnsiTheme="minorHAnsi"/>
              <w:lang w:val="en-GB"/>
            </w:rPr>
          </w:pPr>
          <w:hyperlink w:anchor="_Toc77330747" w:history="1">
            <w:r w:rsidRPr="008642EE">
              <w:rPr>
                <w:rStyle w:val="Hyperlink"/>
                <w:rFonts w:asciiTheme="minorHAnsi" w:hAnsiTheme="minorHAnsi"/>
                <w:bCs/>
              </w:rPr>
              <w:t>26.</w:t>
            </w:r>
            <w:r w:rsidRPr="008642EE">
              <w:rPr>
                <w:rFonts w:asciiTheme="minorHAnsi" w:hAnsiTheme="minorHAnsi"/>
                <w:lang w:val="en-GB"/>
              </w:rPr>
              <w:tab/>
            </w:r>
            <w:r w:rsidRPr="008642EE">
              <w:rPr>
                <w:rStyle w:val="Hyperlink"/>
                <w:rFonts w:asciiTheme="minorHAnsi" w:hAnsiTheme="minorHAnsi"/>
              </w:rPr>
              <w:t>If a resident would like to stay at a relative’s home overnight and the care home deems it is safe, will the resident need to self-isolate on return?</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_Toc77330747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19</w:t>
            </w:r>
            <w:r w:rsidRPr="008642EE">
              <w:rPr>
                <w:rFonts w:asciiTheme="minorHAnsi" w:hAnsiTheme="minorHAnsi"/>
                <w:webHidden/>
              </w:rPr>
              <w:fldChar w:fldCharType="end"/>
            </w:r>
          </w:hyperlink>
        </w:p>
        <w:p w14:paraId="3B1D66DA" w14:textId="7CDA4565" w:rsidR="008642EE" w:rsidRPr="008642EE" w:rsidRDefault="008642EE">
          <w:pPr>
            <w:pStyle w:val="TOC3"/>
            <w:rPr>
              <w:rFonts w:asciiTheme="minorHAnsi" w:hAnsiTheme="minorHAnsi"/>
              <w:lang w:val="en-GB"/>
            </w:rPr>
          </w:pPr>
          <w:hyperlink w:anchor="_Toc77330748" w:history="1">
            <w:r w:rsidRPr="008642EE">
              <w:rPr>
                <w:rStyle w:val="Hyperlink"/>
                <w:rFonts w:asciiTheme="minorHAnsi" w:hAnsiTheme="minorHAnsi"/>
                <w:bCs/>
              </w:rPr>
              <w:t>27.</w:t>
            </w:r>
            <w:r w:rsidRPr="008642EE">
              <w:rPr>
                <w:rFonts w:asciiTheme="minorHAnsi" w:hAnsiTheme="minorHAnsi"/>
                <w:lang w:val="en-GB"/>
              </w:rPr>
              <w:tab/>
            </w:r>
            <w:r w:rsidRPr="008642EE">
              <w:rPr>
                <w:rStyle w:val="Hyperlink"/>
                <w:rFonts w:asciiTheme="minorHAnsi" w:hAnsiTheme="minorHAnsi"/>
              </w:rPr>
              <w:t>If Vaccinations become mandatory, are we allowed to accept aromatherapist in our home once they have 1</w:t>
            </w:r>
            <w:r w:rsidRPr="008642EE">
              <w:rPr>
                <w:rStyle w:val="Hyperlink"/>
                <w:rFonts w:asciiTheme="minorHAnsi" w:hAnsiTheme="minorHAnsi"/>
                <w:vertAlign w:val="superscript"/>
              </w:rPr>
              <w:t>st</w:t>
            </w:r>
            <w:r w:rsidRPr="008642EE">
              <w:rPr>
                <w:rStyle w:val="Hyperlink"/>
                <w:rFonts w:asciiTheme="minorHAnsi" w:hAnsiTheme="minorHAnsi"/>
              </w:rPr>
              <w:t xml:space="preserve"> and 2</w:t>
            </w:r>
            <w:r w:rsidRPr="008642EE">
              <w:rPr>
                <w:rStyle w:val="Hyperlink"/>
                <w:rFonts w:asciiTheme="minorHAnsi" w:hAnsiTheme="minorHAnsi"/>
                <w:vertAlign w:val="superscript"/>
              </w:rPr>
              <w:t>nd</w:t>
            </w:r>
            <w:r w:rsidRPr="008642EE">
              <w:rPr>
                <w:rStyle w:val="Hyperlink"/>
                <w:rFonts w:asciiTheme="minorHAnsi" w:hAnsiTheme="minorHAnsi"/>
              </w:rPr>
              <w:t xml:space="preserve"> dose?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_Toc77330748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19</w:t>
            </w:r>
            <w:r w:rsidRPr="008642EE">
              <w:rPr>
                <w:rFonts w:asciiTheme="minorHAnsi" w:hAnsiTheme="minorHAnsi"/>
                <w:webHidden/>
              </w:rPr>
              <w:fldChar w:fldCharType="end"/>
            </w:r>
          </w:hyperlink>
        </w:p>
        <w:p w14:paraId="71FF9EDF" w14:textId="4571D038" w:rsidR="008642EE" w:rsidRPr="008642EE" w:rsidRDefault="008642EE">
          <w:pPr>
            <w:pStyle w:val="TOC3"/>
            <w:rPr>
              <w:rFonts w:asciiTheme="minorHAnsi" w:hAnsiTheme="minorHAnsi"/>
              <w:lang w:val="en-GB"/>
            </w:rPr>
          </w:pPr>
          <w:hyperlink w:anchor="_Toc77330749" w:history="1">
            <w:r w:rsidRPr="008642EE">
              <w:rPr>
                <w:rStyle w:val="Hyperlink"/>
                <w:rFonts w:asciiTheme="minorHAnsi" w:hAnsiTheme="minorHAnsi"/>
                <w:bCs/>
              </w:rPr>
              <w:t>28.</w:t>
            </w:r>
            <w:r w:rsidRPr="008642EE">
              <w:rPr>
                <w:rFonts w:asciiTheme="minorHAnsi" w:hAnsiTheme="minorHAnsi"/>
                <w:lang w:val="en-GB"/>
              </w:rPr>
              <w:tab/>
            </w:r>
            <w:r w:rsidRPr="008642EE">
              <w:rPr>
                <w:rStyle w:val="Hyperlink"/>
                <w:rFonts w:asciiTheme="minorHAnsi" w:hAnsiTheme="minorHAnsi"/>
              </w:rPr>
              <w:t>We have a family member who wants to obviously ensure that all staff are vaccinated working with their elderly family member. We have agency staff who are not vaccinated. On these grounds can we refuse shifts to these workers?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_Toc77330749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19</w:t>
            </w:r>
            <w:r w:rsidRPr="008642EE">
              <w:rPr>
                <w:rFonts w:asciiTheme="minorHAnsi" w:hAnsiTheme="minorHAnsi"/>
                <w:webHidden/>
              </w:rPr>
              <w:fldChar w:fldCharType="end"/>
            </w:r>
          </w:hyperlink>
        </w:p>
        <w:p w14:paraId="767EBD81" w14:textId="55BAD4F2" w:rsidR="008642EE" w:rsidRPr="008642EE" w:rsidRDefault="008642EE">
          <w:pPr>
            <w:pStyle w:val="TOC3"/>
            <w:rPr>
              <w:rFonts w:asciiTheme="minorHAnsi" w:hAnsiTheme="minorHAnsi"/>
              <w:lang w:val="en-GB"/>
            </w:rPr>
          </w:pPr>
          <w:hyperlink w:anchor="_Toc77330750" w:history="1">
            <w:r w:rsidRPr="008642EE">
              <w:rPr>
                <w:rStyle w:val="Hyperlink"/>
                <w:rFonts w:asciiTheme="minorHAnsi" w:hAnsiTheme="minorHAnsi"/>
                <w:bCs/>
              </w:rPr>
              <w:t>29.</w:t>
            </w:r>
            <w:r w:rsidRPr="008642EE">
              <w:rPr>
                <w:rFonts w:asciiTheme="minorHAnsi" w:hAnsiTheme="minorHAnsi"/>
                <w:lang w:val="en-GB"/>
              </w:rPr>
              <w:tab/>
            </w:r>
            <w:r w:rsidRPr="008642EE">
              <w:rPr>
                <w:rStyle w:val="Hyperlink"/>
                <w:rFonts w:asciiTheme="minorHAnsi" w:hAnsiTheme="minorHAnsi"/>
              </w:rPr>
              <w:t>Advice on new symptoms?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_Toc77330750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19</w:t>
            </w:r>
            <w:r w:rsidRPr="008642EE">
              <w:rPr>
                <w:rFonts w:asciiTheme="minorHAnsi" w:hAnsiTheme="minorHAnsi"/>
                <w:webHidden/>
              </w:rPr>
              <w:fldChar w:fldCharType="end"/>
            </w:r>
          </w:hyperlink>
        </w:p>
        <w:p w14:paraId="7738FEA9" w14:textId="2F72A713" w:rsidR="008642EE" w:rsidRPr="008642EE" w:rsidRDefault="008642EE">
          <w:pPr>
            <w:pStyle w:val="TOC3"/>
            <w:rPr>
              <w:rFonts w:asciiTheme="minorHAnsi" w:hAnsiTheme="minorHAnsi"/>
              <w:lang w:val="en-GB"/>
            </w:rPr>
          </w:pPr>
          <w:hyperlink w:anchor="_Toc77330751" w:history="1">
            <w:r w:rsidRPr="008642EE">
              <w:rPr>
                <w:rStyle w:val="Hyperlink"/>
                <w:rFonts w:asciiTheme="minorHAnsi" w:hAnsiTheme="minorHAnsi"/>
                <w:bCs/>
              </w:rPr>
              <w:t>30.</w:t>
            </w:r>
            <w:r w:rsidRPr="008642EE">
              <w:rPr>
                <w:rFonts w:asciiTheme="minorHAnsi" w:hAnsiTheme="minorHAnsi"/>
                <w:lang w:val="en-GB"/>
              </w:rPr>
              <w:tab/>
            </w:r>
            <w:r w:rsidRPr="008642EE">
              <w:rPr>
                <w:rStyle w:val="Hyperlink"/>
                <w:rFonts w:asciiTheme="minorHAnsi" w:hAnsiTheme="minorHAnsi"/>
              </w:rPr>
              <w:t>Do I need to complete Data Security and Protection Toolkit (DSPT)?</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_Toc77330751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19</w:t>
            </w:r>
            <w:r w:rsidRPr="008642EE">
              <w:rPr>
                <w:rFonts w:asciiTheme="minorHAnsi" w:hAnsiTheme="minorHAnsi"/>
                <w:webHidden/>
              </w:rPr>
              <w:fldChar w:fldCharType="end"/>
            </w:r>
          </w:hyperlink>
        </w:p>
        <w:p w14:paraId="608EA2E3" w14:textId="3EF8C8FA" w:rsidR="008642EE" w:rsidRPr="008642EE" w:rsidRDefault="008642EE">
          <w:pPr>
            <w:pStyle w:val="TOC3"/>
            <w:rPr>
              <w:rFonts w:asciiTheme="minorHAnsi" w:hAnsiTheme="minorHAnsi"/>
              <w:lang w:val="en-GB"/>
            </w:rPr>
          </w:pPr>
          <w:hyperlink w:anchor="_Toc77330752" w:history="1">
            <w:r w:rsidRPr="008642EE">
              <w:rPr>
                <w:rStyle w:val="Hyperlink"/>
                <w:rFonts w:asciiTheme="minorHAnsi" w:hAnsiTheme="minorHAnsi"/>
                <w:bCs/>
              </w:rPr>
              <w:t>31.</w:t>
            </w:r>
            <w:r w:rsidRPr="008642EE">
              <w:rPr>
                <w:rFonts w:asciiTheme="minorHAnsi" w:hAnsiTheme="minorHAnsi"/>
                <w:lang w:val="en-GB"/>
              </w:rPr>
              <w:tab/>
            </w:r>
            <w:r w:rsidRPr="008642EE">
              <w:rPr>
                <w:rStyle w:val="Hyperlink"/>
                <w:rFonts w:asciiTheme="minorHAnsi" w:hAnsiTheme="minorHAnsi"/>
              </w:rPr>
              <w:t>I have an NHS email for the care home, is there a way to directly open the care home NHS email?</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_Toc77330752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19</w:t>
            </w:r>
            <w:r w:rsidRPr="008642EE">
              <w:rPr>
                <w:rFonts w:asciiTheme="minorHAnsi" w:hAnsiTheme="minorHAnsi"/>
                <w:webHidden/>
              </w:rPr>
              <w:fldChar w:fldCharType="end"/>
            </w:r>
          </w:hyperlink>
        </w:p>
        <w:p w14:paraId="5B0BC44B" w14:textId="4AB46CC5" w:rsidR="008642EE" w:rsidRPr="008642EE" w:rsidRDefault="008642EE">
          <w:pPr>
            <w:pStyle w:val="TOC3"/>
            <w:rPr>
              <w:rFonts w:asciiTheme="minorHAnsi" w:hAnsiTheme="minorHAnsi"/>
              <w:lang w:val="en-GB"/>
            </w:rPr>
          </w:pPr>
          <w:hyperlink w:anchor="_Toc77330753" w:history="1">
            <w:r w:rsidRPr="008642EE">
              <w:rPr>
                <w:rStyle w:val="Hyperlink"/>
                <w:rFonts w:asciiTheme="minorHAnsi" w:hAnsiTheme="minorHAnsi"/>
                <w:bCs/>
              </w:rPr>
              <w:t>32.</w:t>
            </w:r>
            <w:r w:rsidRPr="008642EE">
              <w:rPr>
                <w:rFonts w:asciiTheme="minorHAnsi" w:hAnsiTheme="minorHAnsi"/>
                <w:lang w:val="en-GB"/>
              </w:rPr>
              <w:tab/>
            </w:r>
            <w:r w:rsidRPr="008642EE">
              <w:rPr>
                <w:rStyle w:val="Hyperlink"/>
                <w:rFonts w:asciiTheme="minorHAnsi" w:hAnsiTheme="minorHAnsi"/>
              </w:rPr>
              <w:t>I am a manager of a Care Home and I have really tried to encourage my staff to have the vaccine, with several supervision sessions but I don’t know what else I can do for those staff who won’t have it?</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_Toc77330753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20</w:t>
            </w:r>
            <w:r w:rsidRPr="008642EE">
              <w:rPr>
                <w:rFonts w:asciiTheme="minorHAnsi" w:hAnsiTheme="minorHAnsi"/>
                <w:webHidden/>
              </w:rPr>
              <w:fldChar w:fldCharType="end"/>
            </w:r>
          </w:hyperlink>
        </w:p>
        <w:p w14:paraId="6D764550" w14:textId="359A9873" w:rsidR="008642EE" w:rsidRPr="008642EE" w:rsidRDefault="008642EE">
          <w:pPr>
            <w:pStyle w:val="TOC3"/>
            <w:rPr>
              <w:rFonts w:asciiTheme="minorHAnsi" w:hAnsiTheme="minorHAnsi"/>
              <w:lang w:val="en-GB"/>
            </w:rPr>
          </w:pPr>
          <w:hyperlink w:anchor="_Toc77330754" w:history="1">
            <w:r w:rsidRPr="008642EE">
              <w:rPr>
                <w:rStyle w:val="Hyperlink"/>
                <w:rFonts w:asciiTheme="minorHAnsi" w:hAnsiTheme="minorHAnsi"/>
                <w:bCs/>
              </w:rPr>
              <w:t>33.</w:t>
            </w:r>
            <w:r w:rsidRPr="008642EE">
              <w:rPr>
                <w:rFonts w:asciiTheme="minorHAnsi" w:hAnsiTheme="minorHAnsi"/>
                <w:lang w:val="en-GB"/>
              </w:rPr>
              <w:tab/>
            </w:r>
            <w:r w:rsidRPr="008642EE">
              <w:rPr>
                <w:rStyle w:val="Hyperlink"/>
                <w:rFonts w:asciiTheme="minorHAnsi" w:hAnsiTheme="minorHAnsi"/>
              </w:rPr>
              <w:t>What is the updated care home visiting guidance?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_Toc77330754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20</w:t>
            </w:r>
            <w:r w:rsidRPr="008642EE">
              <w:rPr>
                <w:rFonts w:asciiTheme="minorHAnsi" w:hAnsiTheme="minorHAnsi"/>
                <w:webHidden/>
              </w:rPr>
              <w:fldChar w:fldCharType="end"/>
            </w:r>
          </w:hyperlink>
        </w:p>
        <w:p w14:paraId="6D4E069F" w14:textId="0D2B33AD" w:rsidR="008642EE" w:rsidRPr="008642EE" w:rsidRDefault="008642EE">
          <w:pPr>
            <w:pStyle w:val="TOC1"/>
            <w:tabs>
              <w:tab w:val="right" w:leader="dot" w:pos="10456"/>
            </w:tabs>
            <w:rPr>
              <w:rFonts w:asciiTheme="minorHAnsi" w:eastAsiaTheme="minorEastAsia" w:hAnsiTheme="minorHAnsi" w:cstheme="minorHAnsi"/>
              <w:noProof/>
            </w:rPr>
          </w:pPr>
          <w:hyperlink w:anchor="_Toc77330755" w:history="1">
            <w:r w:rsidRPr="008642EE">
              <w:rPr>
                <w:rStyle w:val="Hyperlink"/>
                <w:rFonts w:asciiTheme="minorHAnsi" w:hAnsiTheme="minorHAnsi" w:cstheme="minorHAnsi"/>
                <w:noProof/>
              </w:rPr>
              <w:t>Section 3: Additional information</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_Toc77330755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21</w:t>
            </w:r>
            <w:r w:rsidRPr="008642EE">
              <w:rPr>
                <w:rFonts w:asciiTheme="minorHAnsi" w:hAnsiTheme="minorHAnsi" w:cstheme="minorHAnsi"/>
                <w:noProof/>
                <w:webHidden/>
              </w:rPr>
              <w:fldChar w:fldCharType="end"/>
            </w:r>
          </w:hyperlink>
        </w:p>
        <w:p w14:paraId="6560E5A4" w14:textId="7E61D694" w:rsidR="008642EE" w:rsidRPr="008642EE" w:rsidRDefault="008642EE">
          <w:pPr>
            <w:pStyle w:val="TOC2"/>
            <w:rPr>
              <w:rFonts w:asciiTheme="minorHAnsi" w:eastAsiaTheme="minorEastAsia" w:hAnsiTheme="minorHAnsi" w:cstheme="minorHAnsi"/>
              <w:noProof/>
            </w:rPr>
          </w:pPr>
          <w:hyperlink w:anchor="_Toc77330756" w:history="1">
            <w:r w:rsidRPr="008642EE">
              <w:rPr>
                <w:rStyle w:val="Hyperlink"/>
                <w:rFonts w:asciiTheme="minorHAnsi" w:hAnsiTheme="minorHAnsi" w:cstheme="minorHAnsi"/>
                <w:noProof/>
              </w:rPr>
              <w:t>Infection Control Champions for Care Homes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_Toc77330756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22</w:t>
            </w:r>
            <w:r w:rsidRPr="008642EE">
              <w:rPr>
                <w:rFonts w:asciiTheme="minorHAnsi" w:hAnsiTheme="minorHAnsi" w:cstheme="minorHAnsi"/>
                <w:noProof/>
                <w:webHidden/>
              </w:rPr>
              <w:fldChar w:fldCharType="end"/>
            </w:r>
          </w:hyperlink>
        </w:p>
        <w:p w14:paraId="5156A35D" w14:textId="4CA7BB2C" w:rsidR="008642EE" w:rsidRPr="008642EE" w:rsidRDefault="008642EE">
          <w:pPr>
            <w:pStyle w:val="TOC2"/>
            <w:rPr>
              <w:rFonts w:asciiTheme="minorHAnsi" w:eastAsiaTheme="minorEastAsia" w:hAnsiTheme="minorHAnsi" w:cstheme="minorHAnsi"/>
              <w:noProof/>
            </w:rPr>
          </w:pPr>
          <w:hyperlink w:anchor="_Toc77330757" w:history="1">
            <w:r w:rsidRPr="008642EE">
              <w:rPr>
                <w:rStyle w:val="Hyperlink"/>
                <w:rFonts w:asciiTheme="minorHAnsi" w:hAnsiTheme="minorHAnsi" w:cstheme="minorHAnsi"/>
                <w:noProof/>
              </w:rPr>
              <w:t>Contact details for advice and support for mental health and wellbeing.</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_Toc77330757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22</w:t>
            </w:r>
            <w:r w:rsidRPr="008642EE">
              <w:rPr>
                <w:rFonts w:asciiTheme="minorHAnsi" w:hAnsiTheme="minorHAnsi" w:cstheme="minorHAnsi"/>
                <w:noProof/>
                <w:webHidden/>
              </w:rPr>
              <w:fldChar w:fldCharType="end"/>
            </w:r>
          </w:hyperlink>
        </w:p>
        <w:p w14:paraId="03C5F803" w14:textId="5DE8AEA4" w:rsidR="008642EE" w:rsidRPr="008642EE" w:rsidRDefault="008642EE">
          <w:pPr>
            <w:pStyle w:val="TOC2"/>
            <w:rPr>
              <w:rFonts w:asciiTheme="minorHAnsi" w:eastAsiaTheme="minorEastAsia" w:hAnsiTheme="minorHAnsi" w:cstheme="minorHAnsi"/>
              <w:noProof/>
            </w:rPr>
          </w:pPr>
          <w:hyperlink w:anchor="_Toc77330758" w:history="1">
            <w:r w:rsidRPr="008642EE">
              <w:rPr>
                <w:rStyle w:val="Hyperlink"/>
                <w:rFonts w:asciiTheme="minorHAnsi" w:hAnsiTheme="minorHAnsi" w:cstheme="minorHAnsi"/>
                <w:noProof/>
              </w:rPr>
              <w:t>Support for Managing Residents with Dementia</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_Toc77330758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22</w:t>
            </w:r>
            <w:r w:rsidRPr="008642EE">
              <w:rPr>
                <w:rFonts w:asciiTheme="minorHAnsi" w:hAnsiTheme="minorHAnsi" w:cstheme="minorHAnsi"/>
                <w:noProof/>
                <w:webHidden/>
              </w:rPr>
              <w:fldChar w:fldCharType="end"/>
            </w:r>
          </w:hyperlink>
        </w:p>
        <w:p w14:paraId="5CC83AAB" w14:textId="5F710A5B" w:rsidR="008642EE" w:rsidRPr="008642EE" w:rsidRDefault="008642EE">
          <w:pPr>
            <w:pStyle w:val="TOC1"/>
            <w:tabs>
              <w:tab w:val="right" w:leader="dot" w:pos="10456"/>
            </w:tabs>
            <w:rPr>
              <w:rFonts w:asciiTheme="minorHAnsi" w:eastAsiaTheme="minorEastAsia" w:hAnsiTheme="minorHAnsi" w:cstheme="minorHAnsi"/>
              <w:noProof/>
            </w:rPr>
          </w:pPr>
          <w:hyperlink w:anchor="_Toc77330759" w:history="1">
            <w:r w:rsidRPr="008642EE">
              <w:rPr>
                <w:rStyle w:val="Hyperlink"/>
                <w:rFonts w:asciiTheme="minorHAnsi" w:hAnsiTheme="minorHAnsi" w:cstheme="minorHAnsi"/>
                <w:noProof/>
              </w:rPr>
              <w:t>SECTION 4: ONGOING ADVICE AND SUPPORT</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_Toc77330759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22</w:t>
            </w:r>
            <w:r w:rsidRPr="008642EE">
              <w:rPr>
                <w:rFonts w:asciiTheme="minorHAnsi" w:hAnsiTheme="minorHAnsi" w:cstheme="minorHAnsi"/>
                <w:noProof/>
                <w:webHidden/>
              </w:rPr>
              <w:fldChar w:fldCharType="end"/>
            </w:r>
          </w:hyperlink>
        </w:p>
        <w:p w14:paraId="087F9914" w14:textId="3EDFF221" w:rsidR="008642EE" w:rsidRPr="008642EE" w:rsidRDefault="008642EE">
          <w:pPr>
            <w:pStyle w:val="TOC3"/>
            <w:rPr>
              <w:rFonts w:asciiTheme="minorHAnsi" w:hAnsiTheme="minorHAnsi"/>
              <w:lang w:val="en-GB"/>
            </w:rPr>
          </w:pPr>
          <w:hyperlink w:anchor="_Toc77330760" w:history="1">
            <w:r w:rsidRPr="008642EE">
              <w:rPr>
                <w:rStyle w:val="Hyperlink"/>
                <w:rFonts w:asciiTheme="minorHAnsi" w:hAnsiTheme="minorHAnsi"/>
              </w:rPr>
              <w:t>Support for EOLC from Hospice UK</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_Toc77330760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22</w:t>
            </w:r>
            <w:r w:rsidRPr="008642EE">
              <w:rPr>
                <w:rFonts w:asciiTheme="minorHAnsi" w:hAnsiTheme="minorHAnsi"/>
                <w:webHidden/>
              </w:rPr>
              <w:fldChar w:fldCharType="end"/>
            </w:r>
          </w:hyperlink>
        </w:p>
        <w:p w14:paraId="22203769" w14:textId="553903B7" w:rsidR="008642EE" w:rsidRPr="008642EE" w:rsidRDefault="008642EE">
          <w:pPr>
            <w:pStyle w:val="TOC3"/>
            <w:rPr>
              <w:rFonts w:asciiTheme="minorHAnsi" w:hAnsiTheme="minorHAnsi"/>
              <w:lang w:val="en-GB"/>
            </w:rPr>
          </w:pPr>
          <w:hyperlink w:anchor="_Toc77330761" w:history="1">
            <w:r w:rsidRPr="008642EE">
              <w:rPr>
                <w:rStyle w:val="Hyperlink"/>
                <w:rFonts w:asciiTheme="minorHAnsi" w:hAnsiTheme="minorHAnsi"/>
              </w:rPr>
              <w:t>What to do if a resident has coronavirus symptoms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_Toc77330761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22</w:t>
            </w:r>
            <w:r w:rsidRPr="008642EE">
              <w:rPr>
                <w:rFonts w:asciiTheme="minorHAnsi" w:hAnsiTheme="minorHAnsi"/>
                <w:webHidden/>
              </w:rPr>
              <w:fldChar w:fldCharType="end"/>
            </w:r>
          </w:hyperlink>
        </w:p>
        <w:p w14:paraId="48FA71E3" w14:textId="30F945E2" w:rsidR="008642EE" w:rsidRPr="008642EE" w:rsidRDefault="008642EE">
          <w:pPr>
            <w:pStyle w:val="TOC3"/>
            <w:rPr>
              <w:rFonts w:asciiTheme="minorHAnsi" w:hAnsiTheme="minorHAnsi"/>
              <w:lang w:val="en-GB"/>
            </w:rPr>
          </w:pPr>
          <w:hyperlink w:anchor="_Toc77330762" w:history="1">
            <w:r w:rsidRPr="008642EE">
              <w:rPr>
                <w:rStyle w:val="Hyperlink"/>
                <w:rFonts w:asciiTheme="minorHAnsi" w:eastAsia="Times New Roman" w:hAnsiTheme="minorHAnsi"/>
              </w:rPr>
              <w:t>If PPE is running low in your Care Home</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_Toc77330762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22</w:t>
            </w:r>
            <w:r w:rsidRPr="008642EE">
              <w:rPr>
                <w:rFonts w:asciiTheme="minorHAnsi" w:hAnsiTheme="minorHAnsi"/>
                <w:webHidden/>
              </w:rPr>
              <w:fldChar w:fldCharType="end"/>
            </w:r>
          </w:hyperlink>
        </w:p>
        <w:p w14:paraId="4AEFFAE3" w14:textId="61F5ABF8" w:rsidR="008642EE" w:rsidRPr="008642EE" w:rsidRDefault="008642EE">
          <w:pPr>
            <w:pStyle w:val="TOC3"/>
            <w:rPr>
              <w:rFonts w:asciiTheme="minorHAnsi" w:hAnsiTheme="minorHAnsi"/>
              <w:lang w:val="en-GB"/>
            </w:rPr>
          </w:pPr>
          <w:hyperlink w:anchor="_Toc77330763" w:history="1">
            <w:r w:rsidRPr="008642EE">
              <w:rPr>
                <w:rStyle w:val="Hyperlink"/>
                <w:rFonts w:asciiTheme="minorHAnsi" w:hAnsiTheme="minorHAnsi"/>
              </w:rPr>
              <w:t>NICE guidelines on Safeguarding adults in care homes</w:t>
            </w:r>
            <w:r w:rsidRPr="008642EE">
              <w:rPr>
                <w:rFonts w:asciiTheme="minorHAnsi" w:hAnsiTheme="minorHAnsi"/>
                <w:webHidden/>
              </w:rPr>
              <w:tab/>
            </w:r>
            <w:r w:rsidRPr="008642EE">
              <w:rPr>
                <w:rFonts w:asciiTheme="minorHAnsi" w:hAnsiTheme="minorHAnsi"/>
                <w:webHidden/>
              </w:rPr>
              <w:fldChar w:fldCharType="begin"/>
            </w:r>
            <w:r w:rsidRPr="008642EE">
              <w:rPr>
                <w:rFonts w:asciiTheme="minorHAnsi" w:hAnsiTheme="minorHAnsi"/>
                <w:webHidden/>
              </w:rPr>
              <w:instrText xml:space="preserve"> PAGEREF _Toc77330763 \h </w:instrText>
            </w:r>
            <w:r w:rsidRPr="008642EE">
              <w:rPr>
                <w:rFonts w:asciiTheme="minorHAnsi" w:hAnsiTheme="minorHAnsi"/>
                <w:webHidden/>
              </w:rPr>
            </w:r>
            <w:r w:rsidRPr="008642EE">
              <w:rPr>
                <w:rFonts w:asciiTheme="minorHAnsi" w:hAnsiTheme="minorHAnsi"/>
                <w:webHidden/>
              </w:rPr>
              <w:fldChar w:fldCharType="separate"/>
            </w:r>
            <w:r>
              <w:rPr>
                <w:rFonts w:asciiTheme="minorHAnsi" w:hAnsiTheme="minorHAnsi"/>
                <w:webHidden/>
              </w:rPr>
              <w:t>23</w:t>
            </w:r>
            <w:r w:rsidRPr="008642EE">
              <w:rPr>
                <w:rFonts w:asciiTheme="minorHAnsi" w:hAnsiTheme="minorHAnsi"/>
                <w:webHidden/>
              </w:rPr>
              <w:fldChar w:fldCharType="end"/>
            </w:r>
          </w:hyperlink>
        </w:p>
        <w:p w14:paraId="7378C61B" w14:textId="4AA1B1F3" w:rsidR="008642EE" w:rsidRPr="008642EE" w:rsidRDefault="008642EE">
          <w:pPr>
            <w:pStyle w:val="TOC2"/>
            <w:rPr>
              <w:rFonts w:asciiTheme="minorHAnsi" w:eastAsiaTheme="minorEastAsia" w:hAnsiTheme="minorHAnsi" w:cstheme="minorHAnsi"/>
              <w:noProof/>
            </w:rPr>
          </w:pPr>
          <w:hyperlink w:anchor="_Toc77330764" w:history="1">
            <w:r w:rsidRPr="008642EE">
              <w:rPr>
                <w:rStyle w:val="Hyperlink"/>
                <w:rFonts w:asciiTheme="minorHAnsi" w:hAnsiTheme="minorHAnsi" w:cstheme="minorHAnsi"/>
                <w:noProof/>
              </w:rPr>
              <w:t>APPENDIX 1: Useful Links and Contacts</w:t>
            </w:r>
            <w:r w:rsidRPr="008642EE">
              <w:rPr>
                <w:rFonts w:asciiTheme="minorHAnsi" w:hAnsiTheme="minorHAnsi" w:cstheme="minorHAnsi"/>
                <w:noProof/>
                <w:webHidden/>
              </w:rPr>
              <w:tab/>
            </w:r>
            <w:r w:rsidRPr="008642EE">
              <w:rPr>
                <w:rFonts w:asciiTheme="minorHAnsi" w:hAnsiTheme="minorHAnsi" w:cstheme="minorHAnsi"/>
                <w:noProof/>
                <w:webHidden/>
              </w:rPr>
              <w:fldChar w:fldCharType="begin"/>
            </w:r>
            <w:r w:rsidRPr="008642EE">
              <w:rPr>
                <w:rFonts w:asciiTheme="minorHAnsi" w:hAnsiTheme="minorHAnsi" w:cstheme="minorHAnsi"/>
                <w:noProof/>
                <w:webHidden/>
              </w:rPr>
              <w:instrText xml:space="preserve"> PAGEREF _Toc77330764 \h </w:instrText>
            </w:r>
            <w:r w:rsidRPr="008642EE">
              <w:rPr>
                <w:rFonts w:asciiTheme="minorHAnsi" w:hAnsiTheme="minorHAnsi" w:cstheme="minorHAnsi"/>
                <w:noProof/>
                <w:webHidden/>
              </w:rPr>
            </w:r>
            <w:r w:rsidRPr="008642EE">
              <w:rPr>
                <w:rFonts w:asciiTheme="minorHAnsi" w:hAnsiTheme="minorHAnsi" w:cstheme="minorHAnsi"/>
                <w:noProof/>
                <w:webHidden/>
              </w:rPr>
              <w:fldChar w:fldCharType="separate"/>
            </w:r>
            <w:r>
              <w:rPr>
                <w:rFonts w:asciiTheme="minorHAnsi" w:hAnsiTheme="minorHAnsi" w:cstheme="minorHAnsi"/>
                <w:noProof/>
                <w:webHidden/>
              </w:rPr>
              <w:t>23</w:t>
            </w:r>
            <w:r w:rsidRPr="008642EE">
              <w:rPr>
                <w:rFonts w:asciiTheme="minorHAnsi" w:hAnsiTheme="minorHAnsi" w:cstheme="minorHAnsi"/>
                <w:noProof/>
                <w:webHidden/>
              </w:rPr>
              <w:fldChar w:fldCharType="end"/>
            </w:r>
          </w:hyperlink>
        </w:p>
        <w:p w14:paraId="5E3BAACF" w14:textId="7B54EC5F" w:rsidR="00F17E18" w:rsidRPr="008642EE" w:rsidRDefault="00F17E18">
          <w:pPr>
            <w:rPr>
              <w:rFonts w:asciiTheme="minorHAnsi" w:hAnsiTheme="minorHAnsi" w:cstheme="minorHAnsi"/>
            </w:rPr>
          </w:pPr>
          <w:r w:rsidRPr="008642EE">
            <w:rPr>
              <w:rFonts w:asciiTheme="minorHAnsi" w:hAnsiTheme="minorHAnsi" w:cstheme="minorHAnsi"/>
              <w:b/>
              <w:bCs/>
              <w:noProof/>
            </w:rPr>
            <w:fldChar w:fldCharType="end"/>
          </w:r>
        </w:p>
      </w:sdtContent>
    </w:sdt>
    <w:p w14:paraId="10B06C77" w14:textId="77777777" w:rsidR="001200A9" w:rsidRPr="008642EE" w:rsidRDefault="001200A9" w:rsidP="006C04B2">
      <w:pPr>
        <w:pStyle w:val="Heading2"/>
        <w:rPr>
          <w:rFonts w:asciiTheme="minorHAnsi" w:hAnsiTheme="minorHAnsi" w:cstheme="minorHAnsi"/>
        </w:rPr>
      </w:pPr>
    </w:p>
    <w:p w14:paraId="6F85B241" w14:textId="77777777" w:rsidR="001200A9" w:rsidRPr="008642EE" w:rsidRDefault="001200A9" w:rsidP="006C04B2">
      <w:pPr>
        <w:pStyle w:val="Heading2"/>
        <w:rPr>
          <w:rFonts w:asciiTheme="minorHAnsi" w:hAnsiTheme="minorHAnsi" w:cstheme="minorHAnsi"/>
        </w:rPr>
      </w:pPr>
    </w:p>
    <w:p w14:paraId="33047FB2" w14:textId="67D830D6" w:rsidR="001200A9" w:rsidRPr="008642EE" w:rsidRDefault="001200A9" w:rsidP="006C04B2">
      <w:pPr>
        <w:pStyle w:val="Heading2"/>
        <w:rPr>
          <w:rFonts w:asciiTheme="minorHAnsi" w:hAnsiTheme="minorHAnsi" w:cstheme="minorHAnsi"/>
        </w:rPr>
      </w:pPr>
    </w:p>
    <w:p w14:paraId="6BD6785A" w14:textId="79164A54" w:rsidR="001200A9" w:rsidRPr="008642EE" w:rsidRDefault="001200A9" w:rsidP="001200A9">
      <w:pPr>
        <w:rPr>
          <w:rFonts w:asciiTheme="minorHAnsi" w:hAnsiTheme="minorHAnsi" w:cstheme="minorHAnsi"/>
        </w:rPr>
      </w:pPr>
    </w:p>
    <w:p w14:paraId="672E635C" w14:textId="79A6C185" w:rsidR="001200A9" w:rsidRPr="008642EE" w:rsidRDefault="001200A9" w:rsidP="001200A9">
      <w:pPr>
        <w:rPr>
          <w:rFonts w:asciiTheme="minorHAnsi" w:hAnsiTheme="minorHAnsi" w:cstheme="minorHAnsi"/>
        </w:rPr>
      </w:pPr>
    </w:p>
    <w:p w14:paraId="0D5B0A40" w14:textId="78A4E155" w:rsidR="001200A9" w:rsidRPr="008642EE" w:rsidRDefault="001200A9" w:rsidP="001200A9">
      <w:pPr>
        <w:rPr>
          <w:rFonts w:asciiTheme="minorHAnsi" w:hAnsiTheme="minorHAnsi" w:cstheme="minorHAnsi"/>
        </w:rPr>
      </w:pPr>
    </w:p>
    <w:p w14:paraId="686580E6" w14:textId="190EDDAF" w:rsidR="001200A9" w:rsidRPr="008642EE" w:rsidRDefault="001200A9" w:rsidP="001200A9">
      <w:pPr>
        <w:rPr>
          <w:rFonts w:asciiTheme="minorHAnsi" w:hAnsiTheme="minorHAnsi" w:cstheme="minorHAnsi"/>
        </w:rPr>
      </w:pPr>
    </w:p>
    <w:p w14:paraId="6A5B4C27" w14:textId="4B855C3E" w:rsidR="001200A9" w:rsidRPr="008642EE" w:rsidRDefault="001200A9" w:rsidP="001200A9">
      <w:pPr>
        <w:rPr>
          <w:rFonts w:asciiTheme="minorHAnsi" w:hAnsiTheme="minorHAnsi" w:cstheme="minorHAnsi"/>
        </w:rPr>
      </w:pPr>
    </w:p>
    <w:p w14:paraId="5314A316" w14:textId="5C1D84AE" w:rsidR="00650024" w:rsidRPr="008642EE" w:rsidRDefault="00650024" w:rsidP="006C04B2">
      <w:pPr>
        <w:pStyle w:val="Heading2"/>
        <w:rPr>
          <w:rFonts w:asciiTheme="minorHAnsi" w:hAnsiTheme="minorHAnsi" w:cstheme="minorHAnsi"/>
        </w:rPr>
      </w:pPr>
    </w:p>
    <w:p w14:paraId="7377EC10" w14:textId="5AA80E62" w:rsidR="004F5476" w:rsidRPr="008642EE" w:rsidRDefault="004F5476" w:rsidP="004F5476">
      <w:pPr>
        <w:rPr>
          <w:rFonts w:asciiTheme="minorHAnsi" w:hAnsiTheme="minorHAnsi" w:cstheme="minorHAnsi"/>
        </w:rPr>
      </w:pPr>
    </w:p>
    <w:p w14:paraId="7C3CA714" w14:textId="3DE2B688" w:rsidR="004F5476" w:rsidRDefault="004F5476" w:rsidP="004F5476"/>
    <w:p w14:paraId="3D815A72" w14:textId="2677957E" w:rsidR="004F5476" w:rsidRDefault="004F5476" w:rsidP="004F5476"/>
    <w:p w14:paraId="54AEC097" w14:textId="4F1F3513" w:rsidR="004F5476" w:rsidRDefault="004F5476" w:rsidP="004F5476"/>
    <w:p w14:paraId="7B43FA08" w14:textId="79DC06D4" w:rsidR="004F5476" w:rsidRDefault="004F5476" w:rsidP="004F5476"/>
    <w:p w14:paraId="08FEF206" w14:textId="37977F29" w:rsidR="004F5476" w:rsidRDefault="004F5476" w:rsidP="004F5476"/>
    <w:p w14:paraId="49F61D76" w14:textId="01D52258" w:rsidR="004F5476" w:rsidRDefault="004F5476" w:rsidP="004F5476"/>
    <w:p w14:paraId="689341B7" w14:textId="744CE8B7" w:rsidR="004F5476" w:rsidRDefault="004F5476" w:rsidP="004F5476"/>
    <w:p w14:paraId="4588A027" w14:textId="2574D2C2" w:rsidR="004F5476" w:rsidRDefault="004F5476" w:rsidP="004F5476"/>
    <w:p w14:paraId="42735302" w14:textId="3834838E" w:rsidR="00C4249E" w:rsidRDefault="00C4249E" w:rsidP="004F5476"/>
    <w:p w14:paraId="51A7B4FA" w14:textId="25C7B84C" w:rsidR="008642EE" w:rsidRDefault="008642EE" w:rsidP="004F5476"/>
    <w:p w14:paraId="79F5F3A7" w14:textId="2A831FC3" w:rsidR="008642EE" w:rsidRDefault="008642EE" w:rsidP="004F5476"/>
    <w:p w14:paraId="03663264" w14:textId="63966E74" w:rsidR="008642EE" w:rsidRDefault="008642EE" w:rsidP="004F5476"/>
    <w:p w14:paraId="1D1839ED" w14:textId="3F684275" w:rsidR="008642EE" w:rsidRDefault="008642EE" w:rsidP="004F5476"/>
    <w:p w14:paraId="1DCA6A22" w14:textId="211AA18A" w:rsidR="008642EE" w:rsidRDefault="008642EE" w:rsidP="004F5476"/>
    <w:p w14:paraId="15B3E0A2" w14:textId="192F89D9" w:rsidR="008642EE" w:rsidRDefault="008642EE" w:rsidP="004F5476"/>
    <w:p w14:paraId="4FC81369" w14:textId="401094B1" w:rsidR="008642EE" w:rsidRDefault="008642EE" w:rsidP="004F5476"/>
    <w:p w14:paraId="57252244" w14:textId="77777777" w:rsidR="008642EE" w:rsidRDefault="008642EE" w:rsidP="004F5476"/>
    <w:p w14:paraId="421F8939" w14:textId="619BC45B" w:rsidR="00B87025" w:rsidRDefault="00E237AA" w:rsidP="004633C3">
      <w:pPr>
        <w:pStyle w:val="Heading2"/>
        <w:rPr>
          <w:rFonts w:asciiTheme="minorHAnsi" w:hAnsiTheme="minorHAnsi" w:cstheme="minorHAnsi"/>
        </w:rPr>
      </w:pPr>
      <w:bookmarkStart w:id="6" w:name="_Toc77330693"/>
      <w:r w:rsidRPr="00827DE9">
        <w:rPr>
          <w:rFonts w:asciiTheme="minorHAnsi" w:hAnsiTheme="minorHAnsi" w:cstheme="minorHAnsi"/>
        </w:rPr>
        <w:lastRenderedPageBreak/>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5"/>
      <w:bookmarkEnd w:id="6"/>
      <w:r w:rsidRPr="00827DE9">
        <w:rPr>
          <w:rFonts w:asciiTheme="minorHAnsi" w:hAnsiTheme="minorHAnsi" w:cstheme="minorHAnsi"/>
        </w:rPr>
        <w:t xml:space="preserve"> </w:t>
      </w:r>
    </w:p>
    <w:p w14:paraId="2FC8B71E" w14:textId="77777777" w:rsidR="00815790" w:rsidRPr="00815790" w:rsidRDefault="00815790" w:rsidP="00815790"/>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 xml:space="preserve">The way you book an appointment is </w:t>
      </w:r>
      <w:proofErr w:type="gramStart"/>
      <w:r w:rsidRPr="00FB3859">
        <w:rPr>
          <w:rFonts w:asciiTheme="minorHAnsi" w:hAnsiTheme="minorHAnsi" w:cstheme="minorHAnsi"/>
          <w:b/>
          <w:u w:val="single"/>
        </w:rPr>
        <w:t>changing</w:t>
      </w:r>
      <w:proofErr w:type="gramEnd"/>
    </w:p>
    <w:p w14:paraId="585D3D4C" w14:textId="3A6769A8" w:rsidR="008A17A3" w:rsidRDefault="00933497" w:rsidP="0051688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2C4D1638" w14:textId="77777777" w:rsidR="00815790" w:rsidRPr="00516887" w:rsidRDefault="00815790" w:rsidP="00516887">
      <w:pPr>
        <w:jc w:val="center"/>
        <w:rPr>
          <w:rFonts w:asciiTheme="minorHAnsi" w:hAnsiTheme="minorHAnsi" w:cstheme="minorHAnsi"/>
          <w:b/>
          <w:u w:val="single"/>
        </w:rPr>
      </w:pPr>
    </w:p>
    <w:p w14:paraId="0C057ECE" w14:textId="2562CCDA" w:rsidR="00A80835" w:rsidRDefault="00033D1C" w:rsidP="00A80835">
      <w:pPr>
        <w:rPr>
          <w:rFonts w:asciiTheme="minorHAnsi" w:hAnsiTheme="minorHAnsi" w:cstheme="minorHAnsi"/>
          <w:sz w:val="22"/>
          <w:szCs w:val="22"/>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7"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7"/>
    </w:p>
    <w:p w14:paraId="5A59865C" w14:textId="77777777" w:rsidR="0024542E" w:rsidRPr="00996A74" w:rsidRDefault="0024542E" w:rsidP="00A80835">
      <w:pPr>
        <w:rPr>
          <w:rFonts w:asciiTheme="minorHAnsi" w:hAnsiTheme="minorHAnsi" w:cstheme="minorHAnsi"/>
          <w:sz w:val="22"/>
          <w:szCs w:val="22"/>
          <w:u w:val="single"/>
        </w:rPr>
      </w:pPr>
    </w:p>
    <w:p w14:paraId="49DE516B" w14:textId="1777D18A" w:rsidR="008636AE" w:rsidRPr="00AF610C" w:rsidRDefault="007C111F" w:rsidP="00A80835">
      <w:pPr>
        <w:rPr>
          <w:rFonts w:asciiTheme="minorHAnsi" w:hAnsiTheme="minorHAnsi" w:cstheme="minorHAnsi"/>
          <w:sz w:val="22"/>
          <w:szCs w:val="22"/>
        </w:rPr>
      </w:pPr>
      <w:r w:rsidRPr="007C111F">
        <w:rPr>
          <w:rFonts w:asciiTheme="minorHAnsi" w:hAnsiTheme="minorHAnsi" w:cstheme="minorHAnsi"/>
          <w:noProof/>
          <w:sz w:val="22"/>
          <w:szCs w:val="22"/>
        </w:rPr>
        <w:drawing>
          <wp:inline distT="0" distB="0" distL="0" distR="0" wp14:anchorId="6AAE5FB1" wp14:editId="7C3E98B2">
            <wp:extent cx="6645910" cy="3715385"/>
            <wp:effectExtent l="0" t="0" r="2540" b="0"/>
            <wp:docPr id="13" name="Picture 4">
              <a:extLst xmlns:a="http://schemas.openxmlformats.org/drawingml/2006/main">
                <a:ext uri="{FF2B5EF4-FFF2-40B4-BE49-F238E27FC236}">
                  <a16:creationId xmlns:a16="http://schemas.microsoft.com/office/drawing/2014/main" id="{8FC8C23A-FB3F-4434-8FCC-926562DCB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FC8C23A-FB3F-4434-8FCC-926562DCB450}"/>
                        </a:ext>
                      </a:extLst>
                    </pic:cNvPr>
                    <pic:cNvPicPr>
                      <a:picLocks noChangeAspect="1"/>
                    </pic:cNvPicPr>
                  </pic:nvPicPr>
                  <pic:blipFill rotWithShape="1">
                    <a:blip r:embed="rId18"/>
                    <a:srcRect l="16455" t="15833" r="2196" b="15952"/>
                    <a:stretch/>
                  </pic:blipFill>
                  <pic:spPr>
                    <a:xfrm>
                      <a:off x="0" y="0"/>
                      <a:ext cx="6645910" cy="3715385"/>
                    </a:xfrm>
                    <a:prstGeom prst="rect">
                      <a:avLst/>
                    </a:prstGeom>
                  </pic:spPr>
                </pic:pic>
              </a:graphicData>
            </a:graphic>
          </wp:inline>
        </w:drawing>
      </w:r>
    </w:p>
    <w:p w14:paraId="6AE360DD" w14:textId="77777777" w:rsidR="0024542E" w:rsidRDefault="0024542E" w:rsidP="00A80835">
      <w:pPr>
        <w:rPr>
          <w:rFonts w:asciiTheme="minorHAnsi" w:hAnsiTheme="minorHAnsi" w:cstheme="minorHAnsi"/>
          <w:sz w:val="22"/>
          <w:szCs w:val="22"/>
        </w:rPr>
      </w:pPr>
    </w:p>
    <w:p w14:paraId="330D2603" w14:textId="378455FB"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51A52788"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4EA22770"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382ADD7D" w14:textId="440C93BA" w:rsidR="00260683" w:rsidRPr="006C03AB" w:rsidRDefault="00AB4D32" w:rsidP="006C03AB">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 xml:space="preserve">Valley Pharmacy: St Aiden’s Church Hall, </w:t>
      </w:r>
      <w:proofErr w:type="spellStart"/>
      <w:r>
        <w:rPr>
          <w:rFonts w:eastAsia="Times New Roman"/>
          <w:color w:val="201F1E"/>
        </w:rPr>
        <w:t>Chipstead</w:t>
      </w:r>
      <w:proofErr w:type="spellEnd"/>
      <w:r>
        <w:rPr>
          <w:rFonts w:eastAsia="Times New Roman"/>
          <w:color w:val="201F1E"/>
        </w:rPr>
        <w:t xml:space="preserve"> Valley Road, Croydon</w:t>
      </w:r>
      <w:r w:rsidRPr="00AB4D32">
        <w:rPr>
          <w:rFonts w:asciiTheme="minorHAnsi" w:hAnsiTheme="minorHAnsi" w:cstheme="minorHAnsi"/>
        </w:rPr>
        <w:t xml:space="preserve"> </w:t>
      </w:r>
      <w:r w:rsidRPr="002F3D5B">
        <w:rPr>
          <w:rFonts w:asciiTheme="minorHAnsi" w:hAnsiTheme="minorHAnsi" w:cstheme="minorHAnsi"/>
        </w:rPr>
        <w:t>CR5 3BB</w:t>
      </w:r>
    </w:p>
    <w:p w14:paraId="2006A7FD" w14:textId="77777777" w:rsidR="00815790" w:rsidRDefault="00815790" w:rsidP="00D80324">
      <w:pPr>
        <w:pStyle w:val="Heading2"/>
        <w:rPr>
          <w:lang w:val="en-US"/>
        </w:rPr>
      </w:pPr>
    </w:p>
    <w:p w14:paraId="13E1DDC2" w14:textId="0D26AEA5" w:rsidR="00D80324" w:rsidRPr="00D80324" w:rsidRDefault="00450A0E" w:rsidP="00D80324">
      <w:pPr>
        <w:pStyle w:val="Heading2"/>
        <w:rPr>
          <w:lang w:val="en-US"/>
        </w:rPr>
      </w:pPr>
      <w:bookmarkStart w:id="8" w:name="_Toc77330694"/>
      <w:r>
        <w:rPr>
          <w:lang w:val="en-US"/>
        </w:rPr>
        <w:t xml:space="preserve">Opening times and Vaccine </w:t>
      </w:r>
      <w:r w:rsidR="00812196">
        <w:rPr>
          <w:lang w:val="en-US"/>
        </w:rPr>
        <w:t>Centers</w:t>
      </w:r>
      <w:r>
        <w:rPr>
          <w:lang w:val="en-US"/>
        </w:rPr>
        <w:t xml:space="preserve"> for walk in</w:t>
      </w:r>
      <w:bookmarkEnd w:id="8"/>
      <w:r>
        <w:rPr>
          <w:lang w:val="en-US"/>
        </w:rPr>
        <w:t xml:space="preserve"> </w:t>
      </w:r>
    </w:p>
    <w:p w14:paraId="1CFDD639" w14:textId="25B4987A"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2F482C2B"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32411B91"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Passport, Drivers Licence)</w:t>
      </w:r>
    </w:p>
    <w:p w14:paraId="513FD649" w14:textId="05BCD0CD" w:rsidR="00B87025" w:rsidRPr="00AF610C" w:rsidRDefault="00B87025" w:rsidP="00973898">
      <w:pPr>
        <w:rPr>
          <w:rFonts w:asciiTheme="minorHAnsi" w:hAnsiTheme="minorHAnsi" w:cstheme="minorHAnsi"/>
          <w:sz w:val="22"/>
          <w:szCs w:val="22"/>
        </w:rPr>
      </w:pPr>
      <w:bookmarkStart w:id="9" w:name="_Toc60938479"/>
    </w:p>
    <w:p w14:paraId="190C82AB" w14:textId="6D74D75F"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 xml:space="preserve">In </w:t>
      </w:r>
      <w:proofErr w:type="gramStart"/>
      <w:r w:rsidRPr="00AF610C">
        <w:rPr>
          <w:rFonts w:asciiTheme="minorHAnsi" w:eastAsia="Carlito" w:hAnsiTheme="minorHAnsi" w:cstheme="minorHAnsi"/>
          <w:sz w:val="22"/>
          <w:szCs w:val="22"/>
          <w:lang w:eastAsia="en-US"/>
        </w:rPr>
        <w:t>South West</w:t>
      </w:r>
      <w:proofErr w:type="gramEnd"/>
      <w:r w:rsidRPr="00AF610C">
        <w:rPr>
          <w:rFonts w:asciiTheme="minorHAnsi" w:eastAsia="Carlito" w:hAnsiTheme="minorHAnsi" w:cstheme="minorHAnsi"/>
          <w:sz w:val="22"/>
          <w:szCs w:val="22"/>
          <w:lang w:eastAsia="en-US"/>
        </w:rPr>
        <w:t xml:space="preserve"> London, we are offering staff a chance to ask questions and receive advice about COVID-19 in general and/or the vaccine.  The questions are reviewed and answered by qualified clinicians, including GP’s, nurses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61B870B4" w:rsidR="005F36AB" w:rsidRDefault="005F36AB" w:rsidP="00D5043E">
      <w:pPr>
        <w:rPr>
          <w:rFonts w:asciiTheme="minorHAnsi" w:eastAsia="Carlito" w:hAnsiTheme="minorHAnsi" w:cstheme="minorHAnsi"/>
          <w:sz w:val="22"/>
          <w:szCs w:val="22"/>
          <w:lang w:eastAsia="en-US"/>
        </w:rPr>
      </w:pPr>
    </w:p>
    <w:p w14:paraId="571FF5FC" w14:textId="0BEFAF0E"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77C40930" w14:textId="626F934B" w:rsidR="006C78C1" w:rsidRDefault="00673896" w:rsidP="006C78C1">
      <w:pPr>
        <w:rPr>
          <w:rStyle w:val="Hyperlink"/>
          <w:rFonts w:asciiTheme="minorHAnsi" w:eastAsia="Carlito" w:hAnsiTheme="minorHAnsi" w:cstheme="minorHAnsi"/>
          <w:sz w:val="22"/>
          <w:szCs w:val="22"/>
          <w:lang w:eastAsia="en-US"/>
        </w:rPr>
      </w:pPr>
      <w:hyperlink r:id="rId19" w:history="1">
        <w:r w:rsidR="004F56CC" w:rsidRPr="00AF610C">
          <w:rPr>
            <w:rStyle w:val="Hyperlink"/>
            <w:rFonts w:asciiTheme="minorHAnsi" w:eastAsia="Carlito" w:hAnsiTheme="minorHAnsi" w:cstheme="minorHAnsi"/>
            <w:sz w:val="22"/>
            <w:szCs w:val="22"/>
            <w:lang w:eastAsia="en-US"/>
          </w:rPr>
          <w:t>Carehome.covidvaccine@swlondon.nhs.uk</w:t>
        </w:r>
      </w:hyperlink>
    </w:p>
    <w:p w14:paraId="6D728F51" w14:textId="5DC99787" w:rsidR="006C78C1" w:rsidRDefault="006C78C1" w:rsidP="006C78C1">
      <w:pPr>
        <w:rPr>
          <w:rStyle w:val="Hyperlink"/>
          <w:rFonts w:asciiTheme="minorHAnsi" w:eastAsia="Carlito" w:hAnsiTheme="minorHAnsi" w:cstheme="minorHAnsi"/>
          <w:sz w:val="22"/>
          <w:szCs w:val="22"/>
          <w:lang w:eastAsia="en-US"/>
        </w:rPr>
      </w:pPr>
    </w:p>
    <w:p w14:paraId="19C6F3DB" w14:textId="77777777" w:rsidR="006C78C1" w:rsidRPr="006C78C1" w:rsidRDefault="006C78C1" w:rsidP="006C78C1">
      <w:pPr>
        <w:rPr>
          <w:rFonts w:asciiTheme="minorHAnsi" w:eastAsia="Carlito" w:hAnsiTheme="minorHAnsi" w:cstheme="minorHAnsi"/>
          <w:color w:val="0000FF"/>
          <w:sz w:val="22"/>
          <w:szCs w:val="22"/>
          <w:u w:val="single"/>
          <w:lang w:eastAsia="en-US"/>
        </w:rPr>
      </w:pPr>
    </w:p>
    <w:p w14:paraId="6A7A0D7E" w14:textId="6384C69B" w:rsidR="004F56CC" w:rsidRDefault="004F56CC" w:rsidP="006C78C1">
      <w:pPr>
        <w:pStyle w:val="Heading2"/>
        <w:spacing w:before="0"/>
      </w:pPr>
      <w:bookmarkStart w:id="10" w:name="_Toc77330695"/>
      <w:r w:rsidRPr="004F56CC">
        <w:lastRenderedPageBreak/>
        <w:t>Second COVID-19 Vaccine Doses</w:t>
      </w:r>
      <w:bookmarkEnd w:id="10"/>
    </w:p>
    <w:p w14:paraId="54989300" w14:textId="77777777" w:rsidR="006C78C1" w:rsidRPr="006C78C1" w:rsidRDefault="006C78C1" w:rsidP="006C78C1">
      <w:pPr>
        <w:rPr>
          <w:sz w:val="14"/>
          <w:szCs w:val="14"/>
        </w:rPr>
      </w:pPr>
    </w:p>
    <w:p w14:paraId="6764792E" w14:textId="36A17152" w:rsidR="004F56CC" w:rsidRDefault="00C80BBA" w:rsidP="006C78C1">
      <w:pPr>
        <w:ind w:right="-307"/>
        <w:rPr>
          <w:rFonts w:ascii="Calibri" w:eastAsia="Calibri" w:hAnsi="Calibri" w:cs="Calibri"/>
          <w:sz w:val="22"/>
          <w:szCs w:val="22"/>
          <w:lang w:eastAsia="en-US"/>
        </w:rPr>
      </w:pPr>
      <w:r w:rsidRPr="00C80BBA">
        <w:rPr>
          <w:rFonts w:ascii="Calibri" w:eastAsia="Calibri" w:hAnsi="Calibri" w:cs="Calibri"/>
          <w:sz w:val="22"/>
          <w:szCs w:val="22"/>
          <w:lang w:eastAsia="en-US"/>
        </w:rPr>
        <w:t>From this week, Health and Social Care Workers and people over the age of 50 will have their second dose vaccines brought forward to 8 weeks.  If you have booked on the national booking system this will be done</w:t>
      </w:r>
      <w:r w:rsidR="00484CAB">
        <w:rPr>
          <w:rFonts w:ascii="Calibri" w:eastAsia="Calibri" w:hAnsi="Calibri" w:cs="Calibri"/>
          <w:sz w:val="22"/>
          <w:szCs w:val="22"/>
          <w:lang w:eastAsia="en-US"/>
        </w:rPr>
        <w:t xml:space="preserve"> </w:t>
      </w:r>
      <w:r w:rsidRPr="00C80BBA">
        <w:rPr>
          <w:rFonts w:ascii="Calibri" w:eastAsia="Calibri" w:hAnsi="Calibri" w:cs="Calibri"/>
          <w:sz w:val="22"/>
          <w:szCs w:val="22"/>
          <w:lang w:eastAsia="en-US"/>
        </w:rPr>
        <w:t xml:space="preserve">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0"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6A852C6E" w14:textId="77777777" w:rsidR="006C78C1" w:rsidRPr="006C78C1" w:rsidRDefault="006C78C1" w:rsidP="006C78C1">
      <w:pPr>
        <w:ind w:right="-307"/>
        <w:rPr>
          <w:rFonts w:ascii="Calibri" w:eastAsia="Calibri" w:hAnsi="Calibri" w:cs="Calibri"/>
          <w:sz w:val="20"/>
          <w:szCs w:val="20"/>
          <w:lang w:eastAsia="en-US"/>
        </w:rPr>
      </w:pPr>
    </w:p>
    <w:p w14:paraId="18D4470A" w14:textId="4E45D1A3" w:rsidR="00527EBA" w:rsidRDefault="00527EBA" w:rsidP="006C78C1">
      <w:pPr>
        <w:pStyle w:val="Heading1"/>
        <w:spacing w:before="0"/>
        <w:rPr>
          <w:rFonts w:asciiTheme="minorHAnsi" w:hAnsiTheme="minorHAnsi" w:cstheme="minorHAnsi"/>
          <w:sz w:val="28"/>
          <w:szCs w:val="28"/>
        </w:rPr>
      </w:pPr>
      <w:bookmarkStart w:id="11" w:name="_Toc77330696"/>
      <w:bookmarkEnd w:id="9"/>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11"/>
    </w:p>
    <w:p w14:paraId="67882F68" w14:textId="77777777" w:rsidR="004F7FE1" w:rsidRPr="006C78C1" w:rsidRDefault="004F7FE1" w:rsidP="006C78C1">
      <w:pPr>
        <w:rPr>
          <w:sz w:val="14"/>
          <w:szCs w:val="14"/>
        </w:rPr>
      </w:pPr>
    </w:p>
    <w:p w14:paraId="73F57016" w14:textId="664D2206" w:rsidR="00B94DC0" w:rsidRPr="00B94DC0" w:rsidRDefault="00B94DC0" w:rsidP="006C78C1">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1"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6C78C1" w:rsidRDefault="00B94DC0" w:rsidP="006C78C1">
      <w:pPr>
        <w:rPr>
          <w:rFonts w:asciiTheme="minorHAnsi" w:hAnsiTheme="minorHAnsi"/>
          <w:sz w:val="12"/>
          <w:szCs w:val="12"/>
        </w:rPr>
      </w:pPr>
    </w:p>
    <w:p w14:paraId="22D4D49D" w14:textId="5CD6F915" w:rsidR="00B94DC0" w:rsidRPr="006C78C1" w:rsidRDefault="00B94DC0" w:rsidP="006C78C1">
      <w:pPr>
        <w:rPr>
          <w:rFonts w:asciiTheme="minorHAnsi" w:hAnsiTheme="minorHAnsi" w:cstheme="minorHAnsi"/>
          <w:sz w:val="22"/>
          <w:szCs w:val="22"/>
        </w:rPr>
      </w:pPr>
      <w:r w:rsidRPr="006C78C1">
        <w:rPr>
          <w:rFonts w:asciiTheme="minorHAnsi" w:hAnsiTheme="minorHAnsi" w:cstheme="minorHAnsi"/>
          <w:sz w:val="22"/>
          <w:szCs w:val="22"/>
        </w:rPr>
        <w:t>Of note, they emphasize this is a precautionary approach and influenced by the lower infection rates in the UK.</w:t>
      </w:r>
    </w:p>
    <w:p w14:paraId="59ED513E" w14:textId="53251EDA" w:rsidR="00B94DC0" w:rsidRPr="006C78C1" w:rsidRDefault="00B94DC0" w:rsidP="006C78C1">
      <w:pPr>
        <w:ind w:right="118"/>
        <w:rPr>
          <w:rFonts w:asciiTheme="minorHAnsi" w:hAnsiTheme="minorHAnsi" w:cstheme="minorHAnsi"/>
          <w:sz w:val="22"/>
          <w:szCs w:val="22"/>
        </w:rPr>
      </w:pPr>
      <w:r w:rsidRPr="006C78C1">
        <w:rPr>
          <w:rFonts w:asciiTheme="minorHAnsi" w:hAnsiTheme="minorHAnsi" w:cstheme="minorHAnsi"/>
          <w:sz w:val="22"/>
          <w:szCs w:val="22"/>
        </w:rPr>
        <w:t>The advice provided indicates a ‘</w:t>
      </w:r>
      <w:r w:rsidRPr="006C78C1">
        <w:rPr>
          <w:rFonts w:asciiTheme="minorHAnsi" w:hAnsiTheme="minorHAnsi" w:cs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6C78C1">
        <w:rPr>
          <w:rFonts w:asciiTheme="minorHAnsi" w:hAnsiTheme="minorHAnsi" w:cstheme="minorHAnsi"/>
          <w:sz w:val="22"/>
          <w:szCs w:val="22"/>
        </w:rPr>
        <w:t>.’</w:t>
      </w:r>
    </w:p>
    <w:p w14:paraId="521D6D48" w14:textId="77777777" w:rsidR="00B94DC0" w:rsidRPr="006C78C1" w:rsidRDefault="00B94DC0" w:rsidP="006C78C1">
      <w:pPr>
        <w:rPr>
          <w:rFonts w:asciiTheme="minorHAnsi" w:hAnsiTheme="minorHAnsi" w:cstheme="minorHAnsi"/>
          <w:sz w:val="14"/>
          <w:szCs w:val="14"/>
        </w:rPr>
      </w:pPr>
    </w:p>
    <w:p w14:paraId="73F0FC6F" w14:textId="16927516" w:rsidR="00445E4E" w:rsidRPr="006C78C1" w:rsidRDefault="0080011E" w:rsidP="006C78C1">
      <w:pPr>
        <w:rPr>
          <w:rFonts w:asciiTheme="minorHAnsi" w:hAnsiTheme="minorHAnsi" w:cstheme="minorHAnsi"/>
          <w:sz w:val="22"/>
          <w:szCs w:val="22"/>
        </w:rPr>
      </w:pPr>
      <w:r w:rsidRPr="006C78C1">
        <w:rPr>
          <w:rFonts w:asciiTheme="minorHAnsi" w:hAnsiTheme="minorHAnsi" w:cstheme="minorHAnsi"/>
          <w:sz w:val="22"/>
          <w:szCs w:val="22"/>
        </w:rPr>
        <w:t xml:space="preserve">It remains safe for people under the age of </w:t>
      </w:r>
      <w:r w:rsidR="004D6F30" w:rsidRPr="006C78C1">
        <w:rPr>
          <w:rFonts w:asciiTheme="minorHAnsi" w:hAnsiTheme="minorHAnsi" w:cstheme="minorHAnsi"/>
          <w:sz w:val="22"/>
          <w:szCs w:val="22"/>
        </w:rPr>
        <w:t>40</w:t>
      </w:r>
      <w:r w:rsidRPr="006C78C1">
        <w:rPr>
          <w:rFonts w:asciiTheme="minorHAnsi" w:hAnsiTheme="minorHAnsi" w:cstheme="minorHAnsi"/>
          <w:sz w:val="22"/>
          <w:szCs w:val="22"/>
        </w:rPr>
        <w:t xml:space="preserve"> years to have a first dose Pfizer or Moderna Covid-19 vaccination.  </w:t>
      </w:r>
      <w:r w:rsidR="006C78C1" w:rsidRPr="006C78C1">
        <w:rPr>
          <w:rFonts w:asciiTheme="minorHAnsi" w:hAnsiTheme="minorHAnsi" w:cstheme="minorHAnsi"/>
          <w:sz w:val="22"/>
          <w:szCs w:val="22"/>
        </w:rPr>
        <w:t>As</w:t>
      </w:r>
      <w:r w:rsidR="00445E4E" w:rsidRPr="006C78C1">
        <w:rPr>
          <w:rFonts w:asciiTheme="minorHAnsi" w:hAnsiTheme="minorHAnsi" w:cstheme="minorHAnsi"/>
          <w:color w:val="0B0C0C"/>
          <w:sz w:val="22"/>
          <w:szCs w:val="22"/>
        </w:rPr>
        <w:t xml:space="preserve"> a precautionary measure, anyone who has symptoms four days or more after </w:t>
      </w:r>
      <w:r w:rsidR="006C78C1" w:rsidRPr="006C78C1">
        <w:rPr>
          <w:rFonts w:asciiTheme="minorHAnsi" w:hAnsiTheme="minorHAnsi" w:cstheme="minorHAnsi"/>
          <w:sz w:val="22"/>
          <w:szCs w:val="22"/>
        </w:rPr>
        <w:t>first Astra Zeneca (Oxford) Covid-19 Vaccines</w:t>
      </w:r>
      <w:r w:rsidR="006C78C1" w:rsidRPr="006C78C1">
        <w:rPr>
          <w:rFonts w:asciiTheme="minorHAnsi" w:hAnsiTheme="minorHAnsi" w:cstheme="minorHAnsi"/>
          <w:color w:val="0B0C0C"/>
          <w:sz w:val="22"/>
          <w:szCs w:val="22"/>
        </w:rPr>
        <w:t xml:space="preserve"> </w:t>
      </w:r>
      <w:r w:rsidR="00445E4E" w:rsidRPr="006C78C1">
        <w:rPr>
          <w:rFonts w:asciiTheme="minorHAnsi" w:hAnsiTheme="minorHAnsi" w:cstheme="minorHAnsi"/>
          <w:color w:val="0B0C0C"/>
          <w:sz w:val="22"/>
          <w:szCs w:val="22"/>
        </w:rPr>
        <w:t xml:space="preserve">vaccination is advised to seek prompt medical advice, </w:t>
      </w:r>
      <w:r w:rsidR="006C78C1" w:rsidRPr="006C78C1">
        <w:rPr>
          <w:rFonts w:asciiTheme="minorHAnsi" w:hAnsiTheme="minorHAnsi" w:cstheme="minorHAnsi"/>
          <w:color w:val="0B0C0C"/>
          <w:sz w:val="22"/>
          <w:szCs w:val="22"/>
        </w:rPr>
        <w:t xml:space="preserve">symptoms </w:t>
      </w:r>
      <w:proofErr w:type="gramStart"/>
      <w:r w:rsidR="006C78C1" w:rsidRPr="006C78C1">
        <w:rPr>
          <w:rFonts w:asciiTheme="minorHAnsi" w:hAnsiTheme="minorHAnsi" w:cstheme="minorHAnsi"/>
          <w:color w:val="0B0C0C"/>
          <w:sz w:val="22"/>
          <w:szCs w:val="22"/>
        </w:rPr>
        <w:t xml:space="preserve">include </w:t>
      </w:r>
      <w:r w:rsidR="00445E4E" w:rsidRPr="006C78C1">
        <w:rPr>
          <w:rFonts w:asciiTheme="minorHAnsi" w:hAnsiTheme="minorHAnsi" w:cstheme="minorHAnsi"/>
          <w:color w:val="0B0C0C"/>
          <w:sz w:val="22"/>
          <w:szCs w:val="22"/>
        </w:rPr>
        <w:t>:</w:t>
      </w:r>
      <w:proofErr w:type="gramEnd"/>
    </w:p>
    <w:p w14:paraId="276A7CE7" w14:textId="77777777" w:rsidR="006C78C1" w:rsidRPr="006C78C1" w:rsidRDefault="006C78C1" w:rsidP="006C78C1">
      <w:pPr>
        <w:rPr>
          <w:rFonts w:asciiTheme="minorHAnsi" w:hAnsiTheme="minorHAnsi" w:cstheme="minorHAnsi"/>
          <w:sz w:val="10"/>
          <w:szCs w:val="10"/>
        </w:rPr>
      </w:pPr>
    </w:p>
    <w:p w14:paraId="7F11254F" w14:textId="77777777" w:rsidR="00445E4E" w:rsidRPr="00445E4E" w:rsidRDefault="00445E4E" w:rsidP="006C78C1">
      <w:pPr>
        <w:numPr>
          <w:ilvl w:val="1"/>
          <w:numId w:val="6"/>
        </w:numPr>
        <w:shd w:val="clear" w:color="auto" w:fill="FFFFFF"/>
        <w:ind w:left="284" w:hanging="284"/>
        <w:rPr>
          <w:rFonts w:asciiTheme="minorHAnsi" w:hAnsiTheme="minorHAnsi" w:cstheme="minorHAnsi"/>
          <w:color w:val="0B0C0C"/>
          <w:sz w:val="22"/>
          <w:szCs w:val="22"/>
        </w:rPr>
      </w:pPr>
      <w:r w:rsidRPr="006C78C1">
        <w:rPr>
          <w:rFonts w:asciiTheme="minorHAnsi" w:hAnsiTheme="minorHAnsi" w:cstheme="minorHAnsi"/>
          <w:color w:val="0B0C0C"/>
          <w:sz w:val="22"/>
          <w:szCs w:val="22"/>
        </w:rPr>
        <w:t>a new onset</w:t>
      </w:r>
      <w:r w:rsidRPr="00445E4E">
        <w:rPr>
          <w:rFonts w:asciiTheme="minorHAnsi" w:hAnsiTheme="minorHAnsi" w:cstheme="minorHAnsi"/>
          <w:color w:val="0B0C0C"/>
          <w:sz w:val="22"/>
          <w:szCs w:val="22"/>
        </w:rPr>
        <w:t xml:space="preserve"> of severe or persistent headache, blurred vision, confusion or seizures</w:t>
      </w:r>
    </w:p>
    <w:p w14:paraId="4FD1329F" w14:textId="77777777" w:rsidR="00445E4E" w:rsidRPr="00445E4E" w:rsidRDefault="00445E4E" w:rsidP="006C78C1">
      <w:pPr>
        <w:numPr>
          <w:ilvl w:val="1"/>
          <w:numId w:val="6"/>
        </w:numPr>
        <w:shd w:val="clear" w:color="auto" w:fill="FFFFFF"/>
        <w:ind w:left="284" w:hanging="284"/>
        <w:rPr>
          <w:rFonts w:asciiTheme="minorHAnsi" w:hAnsiTheme="minorHAnsi" w:cstheme="minorHAnsi"/>
          <w:color w:val="0B0C0C"/>
          <w:sz w:val="22"/>
          <w:szCs w:val="22"/>
        </w:rPr>
      </w:pPr>
      <w:r w:rsidRPr="00445E4E">
        <w:rPr>
          <w:rFonts w:asciiTheme="minorHAnsi" w:hAnsiTheme="minorHAnsi" w:cstheme="minorHAnsi"/>
          <w:color w:val="0B0C0C"/>
          <w:sz w:val="22"/>
          <w:szCs w:val="22"/>
        </w:rPr>
        <w:t xml:space="preserve">develop shortness of breath, chest pain, leg swelling or persistent abdominal </w:t>
      </w:r>
      <w:proofErr w:type="gramStart"/>
      <w:r w:rsidRPr="00445E4E">
        <w:rPr>
          <w:rFonts w:asciiTheme="minorHAnsi" w:hAnsiTheme="minorHAnsi" w:cstheme="minorHAnsi"/>
          <w:color w:val="0B0C0C"/>
          <w:sz w:val="22"/>
          <w:szCs w:val="22"/>
        </w:rPr>
        <w:t>pain</w:t>
      </w:r>
      <w:proofErr w:type="gramEnd"/>
    </w:p>
    <w:p w14:paraId="62532565" w14:textId="0CE35B67" w:rsidR="00033D1C" w:rsidRPr="00186DDF" w:rsidRDefault="00445E4E" w:rsidP="006C78C1">
      <w:pPr>
        <w:numPr>
          <w:ilvl w:val="1"/>
          <w:numId w:val="6"/>
        </w:numPr>
        <w:shd w:val="clear" w:color="auto" w:fill="FFFFFF"/>
        <w:ind w:left="284" w:hanging="284"/>
        <w:rPr>
          <w:rFonts w:asciiTheme="minorHAnsi" w:hAnsiTheme="minorHAnsi" w:cstheme="minorHAnsi"/>
          <w:color w:val="0B0C0C"/>
          <w:sz w:val="22"/>
          <w:szCs w:val="22"/>
        </w:rPr>
      </w:pPr>
      <w:r w:rsidRPr="00445E4E">
        <w:rPr>
          <w:rFonts w:asciiTheme="minorHAnsi" w:hAnsiTheme="minorHAnsi" w:cstheme="minorHAnsi"/>
          <w:color w:val="0B0C0C"/>
          <w:sz w:val="22"/>
          <w:szCs w:val="22"/>
        </w:rPr>
        <w:t xml:space="preserve">unusual skin bruising or pinpoint round spots beyond the injection </w:t>
      </w:r>
      <w:proofErr w:type="gramStart"/>
      <w:r w:rsidRPr="00445E4E">
        <w:rPr>
          <w:rFonts w:asciiTheme="minorHAnsi" w:hAnsiTheme="minorHAnsi" w:cstheme="minorHAnsi"/>
          <w:color w:val="0B0C0C"/>
          <w:sz w:val="22"/>
          <w:szCs w:val="22"/>
        </w:rPr>
        <w:t>site</w:t>
      </w:r>
      <w:proofErr w:type="gramEnd"/>
    </w:p>
    <w:p w14:paraId="7A74DDB6" w14:textId="77777777" w:rsidR="00815790" w:rsidRPr="006C78C1" w:rsidRDefault="00815790" w:rsidP="00AA6629">
      <w:pPr>
        <w:rPr>
          <w:rFonts w:asciiTheme="minorHAnsi" w:hAnsiTheme="minorHAnsi" w:cstheme="minorHAnsi"/>
          <w:sz w:val="14"/>
          <w:szCs w:val="14"/>
        </w:rPr>
      </w:pPr>
    </w:p>
    <w:p w14:paraId="4DAB7C4D" w14:textId="706A9B9B" w:rsidR="0080011E" w:rsidRPr="006C78C1" w:rsidRDefault="00033D1C" w:rsidP="00484CAB">
      <w:pPr>
        <w:rPr>
          <w:rFonts w:asciiTheme="minorHAnsi" w:hAnsiTheme="minorHAnsi" w:cstheme="minorHAnsi"/>
          <w:b/>
          <w:sz w:val="22"/>
          <w:szCs w:val="22"/>
        </w:rPr>
      </w:pPr>
      <w:r w:rsidRPr="006C78C1">
        <w:rPr>
          <w:rFonts w:asciiTheme="minorHAnsi" w:hAnsiTheme="minorHAnsi" w:cstheme="minorHAnsi"/>
          <w:sz w:val="22"/>
          <w:szCs w:val="22"/>
        </w:rPr>
        <w:t>Then a</w:t>
      </w:r>
      <w:r w:rsidR="0080011E" w:rsidRPr="006C78C1">
        <w:rPr>
          <w:rFonts w:asciiTheme="minorHAnsi" w:hAnsiTheme="minorHAnsi" w:cstheme="minorHAnsi"/>
          <w:sz w:val="22"/>
          <w:szCs w:val="22"/>
        </w:rPr>
        <w:t xml:space="preserve"> clinical consultation should be undertaken before the second dose appointment.  </w:t>
      </w:r>
      <w:r w:rsidR="0080011E" w:rsidRPr="006C78C1">
        <w:rPr>
          <w:rFonts w:asciiTheme="minorHAnsi" w:hAnsiTheme="minorHAnsi" w:cstheme="minorHAnsi"/>
          <w:b/>
          <w:sz w:val="22"/>
          <w:szCs w:val="22"/>
        </w:rPr>
        <w:t>If these side-effects were not experienced if is safe to receive the second dose.</w:t>
      </w:r>
    </w:p>
    <w:p w14:paraId="44E07954" w14:textId="77777777" w:rsidR="00815790" w:rsidRPr="006C78C1" w:rsidRDefault="00815790" w:rsidP="00484CAB">
      <w:pPr>
        <w:rPr>
          <w:rFonts w:asciiTheme="minorHAnsi" w:hAnsiTheme="minorHAnsi" w:cstheme="minorHAnsi"/>
          <w:sz w:val="14"/>
          <w:szCs w:val="14"/>
        </w:rPr>
      </w:pPr>
    </w:p>
    <w:p w14:paraId="1C5A54B1" w14:textId="74AEE4DA" w:rsidR="0028735F" w:rsidRPr="006C78C1" w:rsidRDefault="0080011E" w:rsidP="00484CAB">
      <w:pPr>
        <w:rPr>
          <w:rFonts w:asciiTheme="minorHAnsi" w:hAnsiTheme="minorHAnsi" w:cstheme="minorHAnsi"/>
          <w:sz w:val="22"/>
          <w:szCs w:val="22"/>
        </w:rPr>
      </w:pPr>
      <w:r w:rsidRPr="006C78C1">
        <w:rPr>
          <w:rFonts w:asciiTheme="minorHAnsi" w:hAnsiTheme="minorHAnsi" w:cstheme="minorHAnsi"/>
          <w:sz w:val="22"/>
          <w:szCs w:val="22"/>
        </w:rPr>
        <w:t xml:space="preserve">For people over </w:t>
      </w:r>
      <w:r w:rsidR="00CA7D74" w:rsidRPr="006C78C1">
        <w:rPr>
          <w:rFonts w:asciiTheme="minorHAnsi" w:hAnsiTheme="minorHAnsi" w:cstheme="minorHAnsi"/>
          <w:sz w:val="22"/>
          <w:szCs w:val="22"/>
        </w:rPr>
        <w:t xml:space="preserve">40 </w:t>
      </w:r>
      <w:r w:rsidRPr="006C78C1">
        <w:rPr>
          <w:rFonts w:asciiTheme="minorHAnsi" w:hAnsiTheme="minorHAnsi" w:cstheme="minorHAnsi"/>
          <w:sz w:val="22"/>
          <w:szCs w:val="22"/>
        </w:rPr>
        <w:t>years of age it is safe to use any of the vaccines unless you have a specific clinical allergy or contraindication.</w:t>
      </w:r>
      <w:r w:rsidR="006C78C1">
        <w:rPr>
          <w:rFonts w:asciiTheme="minorHAnsi" w:hAnsiTheme="minorHAnsi" w:cstheme="minorHAnsi"/>
          <w:sz w:val="22"/>
          <w:szCs w:val="22"/>
        </w:rPr>
        <w:t xml:space="preserve">  </w:t>
      </w:r>
      <w:r w:rsidRPr="006C78C1">
        <w:rPr>
          <w:rFonts w:asciiTheme="minorHAnsi" w:hAnsiTheme="minorHAnsi" w:cstheme="minorHAnsi"/>
          <w:sz w:val="22"/>
          <w:szCs w:val="22"/>
        </w:rPr>
        <w:t xml:space="preserve">To book a </w:t>
      </w:r>
      <w:r w:rsidR="00033D1C" w:rsidRPr="006C78C1">
        <w:rPr>
          <w:rFonts w:asciiTheme="minorHAnsi" w:hAnsiTheme="minorHAnsi" w:cstheme="minorHAnsi"/>
          <w:sz w:val="22"/>
          <w:szCs w:val="22"/>
        </w:rPr>
        <w:t xml:space="preserve">Pfizer </w:t>
      </w:r>
      <w:r w:rsidRPr="006C78C1">
        <w:rPr>
          <w:rFonts w:asciiTheme="minorHAnsi" w:hAnsiTheme="minorHAnsi" w:cstheme="minorHAnsi"/>
          <w:sz w:val="22"/>
          <w:szCs w:val="22"/>
        </w:rPr>
        <w:t>first dose, for any queries or to enquire about 2</w:t>
      </w:r>
      <w:r w:rsidRPr="006C78C1">
        <w:rPr>
          <w:rFonts w:asciiTheme="minorHAnsi" w:hAnsiTheme="minorHAnsi" w:cstheme="minorHAnsi"/>
          <w:sz w:val="22"/>
          <w:szCs w:val="22"/>
          <w:vertAlign w:val="superscript"/>
        </w:rPr>
        <w:t>nd</w:t>
      </w:r>
      <w:r w:rsidRPr="006C78C1">
        <w:rPr>
          <w:rFonts w:asciiTheme="minorHAnsi" w:hAnsiTheme="minorHAnsi" w:cstheme="minorHAnsi"/>
          <w:sz w:val="22"/>
          <w:szCs w:val="22"/>
        </w:rPr>
        <w:t xml:space="preserve"> doses, please email: </w:t>
      </w:r>
      <w:bookmarkStart w:id="12" w:name="_Hlk76120170"/>
      <w:r w:rsidR="00CC7410" w:rsidRPr="006C78C1">
        <w:fldChar w:fldCharType="begin"/>
      </w:r>
      <w:r w:rsidR="00CC7410" w:rsidRPr="006C78C1">
        <w:rPr>
          <w:rFonts w:asciiTheme="minorHAnsi" w:hAnsiTheme="minorHAnsi" w:cstheme="minorHAnsi"/>
        </w:rPr>
        <w:instrText xml:space="preserve"> HYPERLINK "mailto:CareHome.CovidVaccine@swlondon.nhs.uk" </w:instrText>
      </w:r>
      <w:r w:rsidR="00CC7410" w:rsidRPr="006C78C1">
        <w:fldChar w:fldCharType="separate"/>
      </w:r>
      <w:r w:rsidRPr="006C78C1">
        <w:rPr>
          <w:rStyle w:val="Hyperlink"/>
          <w:rFonts w:asciiTheme="minorHAnsi" w:hAnsiTheme="minorHAnsi" w:cstheme="minorHAnsi"/>
          <w:sz w:val="22"/>
          <w:szCs w:val="22"/>
        </w:rPr>
        <w:t>CareHome.CovidVaccine@swlondon.nhs.uk</w:t>
      </w:r>
      <w:r w:rsidR="00CC7410" w:rsidRPr="006C78C1">
        <w:rPr>
          <w:rStyle w:val="Hyperlink"/>
          <w:rFonts w:asciiTheme="minorHAnsi" w:hAnsiTheme="minorHAnsi" w:cstheme="minorHAnsi"/>
          <w:sz w:val="22"/>
          <w:szCs w:val="22"/>
        </w:rPr>
        <w:fldChar w:fldCharType="end"/>
      </w:r>
      <w:bookmarkEnd w:id="12"/>
      <w:r w:rsidRPr="006C78C1">
        <w:rPr>
          <w:rFonts w:asciiTheme="minorHAnsi" w:hAnsiTheme="minorHAnsi" w:cstheme="minorHAnsi"/>
          <w:sz w:val="22"/>
          <w:szCs w:val="22"/>
        </w:rPr>
        <w:t xml:space="preserve"> </w:t>
      </w:r>
      <w:r w:rsidR="004D6F30" w:rsidRPr="006C78C1">
        <w:rPr>
          <w:rFonts w:asciiTheme="minorHAnsi" w:hAnsiTheme="minorHAnsi" w:cstheme="minorHAnsi"/>
          <w:sz w:val="22"/>
          <w:szCs w:val="22"/>
        </w:rPr>
        <w:t xml:space="preserve">for more </w:t>
      </w:r>
      <w:proofErr w:type="gramStart"/>
      <w:r w:rsidR="004D6F30" w:rsidRPr="006C78C1">
        <w:rPr>
          <w:rFonts w:asciiTheme="minorHAnsi" w:hAnsiTheme="minorHAnsi" w:cstheme="minorHAnsi"/>
          <w:sz w:val="22"/>
          <w:szCs w:val="22"/>
        </w:rPr>
        <w:t>information</w:t>
      </w:r>
      <w:proofErr w:type="gramEnd"/>
      <w:r w:rsidR="004D6F30" w:rsidRPr="006C78C1">
        <w:rPr>
          <w:rFonts w:asciiTheme="minorHAnsi" w:hAnsiTheme="minorHAnsi" w:cstheme="minorHAnsi"/>
          <w:sz w:val="22"/>
          <w:szCs w:val="22"/>
        </w:rPr>
        <w:t xml:space="preserve"> </w:t>
      </w:r>
    </w:p>
    <w:p w14:paraId="69A24F08" w14:textId="77777777" w:rsidR="0028735F" w:rsidRPr="006C78C1" w:rsidRDefault="0028735F" w:rsidP="00484CAB">
      <w:pPr>
        <w:rPr>
          <w:rFonts w:asciiTheme="minorHAnsi" w:hAnsiTheme="minorHAnsi" w:cstheme="minorHAnsi"/>
          <w:sz w:val="22"/>
          <w:szCs w:val="22"/>
        </w:rPr>
      </w:pPr>
    </w:p>
    <w:p w14:paraId="12131E80" w14:textId="30902252" w:rsidR="00910917" w:rsidRPr="006C78C1" w:rsidRDefault="006D1785" w:rsidP="00484CAB">
      <w:pPr>
        <w:pStyle w:val="Heading1"/>
        <w:spacing w:before="0"/>
        <w:rPr>
          <w:rFonts w:asciiTheme="minorHAnsi" w:hAnsiTheme="minorHAnsi" w:cstheme="minorHAnsi"/>
          <w:sz w:val="28"/>
          <w:szCs w:val="28"/>
        </w:rPr>
      </w:pPr>
      <w:bookmarkStart w:id="13" w:name="_Toc77330697"/>
      <w:r w:rsidRPr="006C78C1">
        <w:rPr>
          <w:rFonts w:asciiTheme="minorHAnsi" w:hAnsiTheme="minorHAnsi" w:cstheme="minorHAnsi"/>
          <w:sz w:val="28"/>
          <w:szCs w:val="28"/>
        </w:rPr>
        <w:t xml:space="preserve">Supporting Staff with Vaccine </w:t>
      </w:r>
      <w:r w:rsidR="00F66A4A" w:rsidRPr="006C78C1">
        <w:rPr>
          <w:rFonts w:asciiTheme="minorHAnsi" w:hAnsiTheme="minorHAnsi" w:cstheme="minorHAnsi"/>
          <w:sz w:val="28"/>
          <w:szCs w:val="28"/>
        </w:rPr>
        <w:t>Hesitancy</w:t>
      </w:r>
      <w:bookmarkEnd w:id="13"/>
    </w:p>
    <w:p w14:paraId="282F1023" w14:textId="77777777" w:rsidR="00850E3E" w:rsidRPr="006C78C1" w:rsidRDefault="00850E3E" w:rsidP="00850E3E">
      <w:pPr>
        <w:rPr>
          <w:rFonts w:asciiTheme="minorHAnsi" w:hAnsiTheme="minorHAnsi" w:cstheme="minorHAnsi"/>
          <w:sz w:val="14"/>
          <w:szCs w:val="14"/>
        </w:rPr>
      </w:pPr>
    </w:p>
    <w:p w14:paraId="5F8A1915" w14:textId="20E51F08" w:rsidR="00E050DB" w:rsidRDefault="00910917" w:rsidP="00DD4181">
      <w:pPr>
        <w:rPr>
          <w:rFonts w:asciiTheme="minorHAnsi" w:eastAsiaTheme="majorEastAsia" w:hAnsiTheme="minorHAnsi" w:cstheme="minorHAnsi"/>
          <w:sz w:val="22"/>
          <w:szCs w:val="22"/>
        </w:rPr>
      </w:pPr>
      <w:r w:rsidRPr="006C78C1">
        <w:rPr>
          <w:rFonts w:asciiTheme="minorHAnsi" w:eastAsiaTheme="majorEastAsia" w:hAnsiTheme="minorHAnsi" w:cstheme="minorHAnsi"/>
          <w:sz w:val="22"/>
          <w:szCs w:val="22"/>
        </w:rPr>
        <w:t xml:space="preserve">A </w:t>
      </w:r>
      <w:r w:rsidR="00A06E8C" w:rsidRPr="006C78C1">
        <w:rPr>
          <w:rFonts w:asciiTheme="minorHAnsi" w:eastAsiaTheme="majorEastAsia" w:hAnsiTheme="minorHAnsi" w:cstheme="minorHAnsi"/>
          <w:sz w:val="22"/>
          <w:szCs w:val="22"/>
        </w:rPr>
        <w:t>one-to-one</w:t>
      </w:r>
      <w:r w:rsidRPr="006C78C1">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r w:rsidR="006C78C1">
        <w:rPr>
          <w:rFonts w:asciiTheme="minorHAnsi" w:eastAsiaTheme="majorEastAsia" w:hAnsiTheme="minorHAnsi" w:cstheme="minorHAnsi"/>
          <w:sz w:val="22"/>
          <w:szCs w:val="22"/>
        </w:rPr>
        <w:t xml:space="preserve">  </w:t>
      </w:r>
      <w:r w:rsidR="00DD4181" w:rsidRPr="006C78C1">
        <w:rPr>
          <w:rFonts w:asciiTheme="minorHAnsi" w:eastAsiaTheme="majorEastAsia" w:hAnsiTheme="minorHAnsi" w:cstheme="minorHAnsi"/>
          <w:sz w:val="22"/>
          <w:szCs w:val="22"/>
        </w:rPr>
        <w:t>The following recordings</w:t>
      </w:r>
      <w:r w:rsidR="00DD4181" w:rsidRPr="00DD4181">
        <w:rPr>
          <w:rFonts w:asciiTheme="minorHAnsi" w:eastAsiaTheme="majorEastAsia" w:hAnsiTheme="minorHAnsi" w:cstheme="minorHAnsi"/>
          <w:sz w:val="22"/>
          <w:szCs w:val="22"/>
        </w:rPr>
        <w:t xml:space="preserve"> of the live webinars on the COVID-19 Vaccination can be accessed </w:t>
      </w:r>
      <w:proofErr w:type="gramStart"/>
      <w:r w:rsidR="00DD4181" w:rsidRPr="00DD4181">
        <w:rPr>
          <w:rFonts w:asciiTheme="minorHAnsi" w:eastAsiaTheme="majorEastAsia" w:hAnsiTheme="minorHAnsi" w:cstheme="minorHAnsi"/>
          <w:sz w:val="22"/>
          <w:szCs w:val="22"/>
        </w:rPr>
        <w:t>below</w:t>
      </w:r>
      <w:r w:rsidR="006C78C1">
        <w:rPr>
          <w:rFonts w:asciiTheme="minorHAnsi" w:eastAsiaTheme="majorEastAsia" w:hAnsiTheme="minorHAnsi" w:cstheme="minorHAnsi"/>
          <w:sz w:val="22"/>
          <w:szCs w:val="22"/>
        </w:rPr>
        <w:t xml:space="preserve"> :</w:t>
      </w:r>
      <w:proofErr w:type="gramEnd"/>
    </w:p>
    <w:p w14:paraId="59EE395A" w14:textId="77777777" w:rsidR="003714CD" w:rsidRPr="00967A1C" w:rsidRDefault="003714CD" w:rsidP="00DD4181">
      <w:pPr>
        <w:rPr>
          <w:rFonts w:asciiTheme="minorHAnsi" w:eastAsiaTheme="majorEastAsia" w:hAnsiTheme="minorHAnsi" w:cstheme="minorHAnsi"/>
          <w:sz w:val="12"/>
          <w:szCs w:val="12"/>
        </w:rPr>
      </w:pPr>
    </w:p>
    <w:bookmarkStart w:id="14" w:name="_Hlk71877742"/>
    <w:p w14:paraId="4855E58B" w14:textId="0E53C4F1" w:rsidR="00266012" w:rsidRDefault="00266012" w:rsidP="006C78C1">
      <w:pPr>
        <w:pStyle w:val="ListParagraph"/>
        <w:numPr>
          <w:ilvl w:val="0"/>
          <w:numId w:val="12"/>
        </w:numPr>
        <w:ind w:left="284" w:right="-24" w:hanging="284"/>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p w14:paraId="3EB71A88" w14:textId="77777777" w:rsidR="00522CAC" w:rsidRPr="006C78C1" w:rsidRDefault="00522CAC" w:rsidP="006C78C1">
      <w:pPr>
        <w:pStyle w:val="ListParagraph"/>
        <w:ind w:left="284" w:right="-24" w:hanging="284"/>
        <w:rPr>
          <w:rFonts w:asciiTheme="minorHAnsi" w:hAnsiTheme="minorHAnsi" w:cstheme="minorHAnsi"/>
          <w:sz w:val="8"/>
          <w:szCs w:val="8"/>
        </w:rPr>
      </w:pPr>
    </w:p>
    <w:bookmarkEnd w:id="14"/>
    <w:p w14:paraId="4FF132AA" w14:textId="3176AD51" w:rsidR="00E92B6F" w:rsidRDefault="00332898" w:rsidP="006C78C1">
      <w:pPr>
        <w:pStyle w:val="ListParagraph"/>
        <w:numPr>
          <w:ilvl w:val="0"/>
          <w:numId w:val="12"/>
        </w:numPr>
        <w:ind w:left="284" w:right="-24" w:hanging="284"/>
        <w:rPr>
          <w:rFonts w:asciiTheme="minorHAnsi" w:eastAsiaTheme="majorEastAsia" w:hAnsiTheme="minorHAnsi" w:cstheme="minorHAnsi"/>
          <w:color w:val="0000FF"/>
          <w:sz w:val="22"/>
          <w:szCs w:val="22"/>
          <w:u w:val="single"/>
        </w:rPr>
      </w:pPr>
      <w:r w:rsidRPr="00266012">
        <w:fldChar w:fldCharType="begin"/>
      </w:r>
      <w:r>
        <w:instrText xml:space="preserve"> HYPERLINK "https://youtu.be/mo5Bng-ClqI" </w:instrText>
      </w:r>
      <w:r w:rsidRPr="00266012">
        <w:fldChar w:fldCharType="separate"/>
      </w:r>
      <w:r w:rsidR="00E92B6F" w:rsidRPr="00266012">
        <w:rPr>
          <w:rFonts w:asciiTheme="minorHAnsi" w:eastAsiaTheme="majorEastAsia" w:hAnsiTheme="minorHAnsi" w:cstheme="minorHAnsi"/>
          <w:color w:val="0000FF"/>
          <w:sz w:val="22"/>
          <w:szCs w:val="22"/>
          <w:u w:val="single"/>
        </w:rPr>
        <w:t xml:space="preserve">COVID-19 Q&amp;A with Dr </w:t>
      </w:r>
      <w:proofErr w:type="spellStart"/>
      <w:r w:rsidR="00E92B6F" w:rsidRPr="00266012">
        <w:rPr>
          <w:rFonts w:asciiTheme="minorHAnsi" w:eastAsiaTheme="majorEastAsia" w:hAnsiTheme="minorHAnsi" w:cstheme="minorHAnsi"/>
          <w:color w:val="0000FF"/>
          <w:sz w:val="22"/>
          <w:szCs w:val="22"/>
          <w:u w:val="single"/>
        </w:rPr>
        <w:t>Agnelo</w:t>
      </w:r>
      <w:proofErr w:type="spellEnd"/>
      <w:r w:rsidR="00E92B6F" w:rsidRPr="00266012">
        <w:rPr>
          <w:rFonts w:asciiTheme="minorHAnsi" w:eastAsiaTheme="majorEastAsia" w:hAnsiTheme="minorHAnsi" w:cstheme="minorHAnsi"/>
          <w:color w:val="0000FF"/>
          <w:sz w:val="22"/>
          <w:szCs w:val="22"/>
          <w:u w:val="single"/>
        </w:rPr>
        <w:t xml:space="preserve">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30E3C2A3" w14:textId="77777777" w:rsidR="00522CAC" w:rsidRPr="006C78C1" w:rsidRDefault="00522CAC" w:rsidP="006C78C1">
      <w:pPr>
        <w:ind w:left="284" w:right="-24" w:hanging="284"/>
        <w:rPr>
          <w:rFonts w:asciiTheme="minorHAnsi" w:eastAsiaTheme="majorEastAsia" w:hAnsiTheme="minorHAnsi" w:cstheme="minorHAnsi"/>
          <w:color w:val="0000FF"/>
          <w:sz w:val="8"/>
          <w:szCs w:val="8"/>
          <w:u w:val="single"/>
        </w:rPr>
      </w:pPr>
    </w:p>
    <w:p w14:paraId="4C9AE908" w14:textId="2D8F0F53" w:rsidR="004746DB" w:rsidRDefault="00673896" w:rsidP="006C78C1">
      <w:pPr>
        <w:pStyle w:val="ListParagraph"/>
        <w:numPr>
          <w:ilvl w:val="0"/>
          <w:numId w:val="12"/>
        </w:numPr>
        <w:ind w:left="284" w:right="-24" w:hanging="284"/>
        <w:rPr>
          <w:rFonts w:asciiTheme="minorHAnsi" w:eastAsiaTheme="majorEastAsia" w:hAnsiTheme="minorHAnsi" w:cstheme="minorHAnsi"/>
          <w:color w:val="0000FF"/>
          <w:sz w:val="22"/>
          <w:szCs w:val="22"/>
          <w:u w:val="single"/>
        </w:rPr>
      </w:pPr>
      <w:hyperlink r:id="rId22" w:history="1">
        <w:r w:rsidR="00E92B6F" w:rsidRPr="00266012">
          <w:rPr>
            <w:rFonts w:asciiTheme="minorHAnsi" w:eastAsiaTheme="majorEastAsia" w:hAnsiTheme="minorHAnsi" w:cstheme="minorHAnsi"/>
            <w:color w:val="0000FF"/>
            <w:sz w:val="22"/>
            <w:szCs w:val="22"/>
            <w:u w:val="single"/>
          </w:rPr>
          <w:t xml:space="preserve">COVID-19 Vaccine Q&amp;A with Dr </w:t>
        </w:r>
        <w:proofErr w:type="spellStart"/>
        <w:r w:rsidR="00E92B6F" w:rsidRPr="00266012">
          <w:rPr>
            <w:rFonts w:asciiTheme="minorHAnsi" w:eastAsiaTheme="majorEastAsia" w:hAnsiTheme="minorHAnsi" w:cstheme="minorHAnsi"/>
            <w:color w:val="0000FF"/>
            <w:sz w:val="22"/>
            <w:szCs w:val="22"/>
            <w:u w:val="single"/>
          </w:rPr>
          <w:t>Agnelo</w:t>
        </w:r>
        <w:proofErr w:type="spellEnd"/>
        <w:r w:rsidR="00E92B6F" w:rsidRPr="00266012">
          <w:rPr>
            <w:rFonts w:asciiTheme="minorHAnsi" w:eastAsiaTheme="majorEastAsia" w:hAnsiTheme="minorHAnsi" w:cstheme="minorHAnsi"/>
            <w:color w:val="0000FF"/>
            <w:sz w:val="22"/>
            <w:szCs w:val="22"/>
            <w:u w:val="single"/>
          </w:rPr>
          <w:t xml:space="preserve"> Fernandes, Dr Aditi Shah and COVID-19 experience shared by Vanessa </w:t>
        </w:r>
        <w:proofErr w:type="spellStart"/>
        <w:r w:rsidR="00E92B6F" w:rsidRPr="00266012">
          <w:rPr>
            <w:rFonts w:asciiTheme="minorHAnsi" w:eastAsiaTheme="majorEastAsia" w:hAnsiTheme="minorHAnsi" w:cstheme="minorHAnsi"/>
            <w:color w:val="0000FF"/>
            <w:sz w:val="22"/>
            <w:szCs w:val="22"/>
            <w:u w:val="single"/>
          </w:rPr>
          <w:t>Vyapooree</w:t>
        </w:r>
        <w:proofErr w:type="spellEnd"/>
      </w:hyperlink>
    </w:p>
    <w:p w14:paraId="644BA11E" w14:textId="77777777" w:rsidR="00522CAC" w:rsidRPr="006C78C1"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5D95565F" w14:textId="4470DE0E" w:rsidR="004746DB" w:rsidRDefault="00673896" w:rsidP="006C78C1">
      <w:pPr>
        <w:pStyle w:val="ListParagraph"/>
        <w:numPr>
          <w:ilvl w:val="0"/>
          <w:numId w:val="12"/>
        </w:numPr>
        <w:ind w:left="284" w:right="-24" w:hanging="284"/>
        <w:rPr>
          <w:rFonts w:asciiTheme="minorHAnsi" w:eastAsiaTheme="majorEastAsia" w:hAnsiTheme="minorHAnsi" w:cstheme="minorHAnsi"/>
          <w:color w:val="0000FF"/>
          <w:sz w:val="22"/>
          <w:szCs w:val="22"/>
          <w:u w:val="single"/>
        </w:rPr>
      </w:pPr>
      <w:hyperlink r:id="rId23" w:history="1">
        <w:r w:rsidR="00E92B6F" w:rsidRPr="00266012">
          <w:rPr>
            <w:rFonts w:asciiTheme="minorHAnsi" w:eastAsiaTheme="majorEastAsia" w:hAnsiTheme="minorHAnsi" w:cstheme="minorHAnsi"/>
            <w:color w:val="0000FF"/>
            <w:sz w:val="22"/>
            <w:szCs w:val="22"/>
            <w:u w:val="single"/>
          </w:rPr>
          <w:t xml:space="preserve">COVID-19 Vaccine Q&amp;As with a Focus on Allergies and Health Conditions with Dr Paul Riley and Dr Vasa </w:t>
        </w:r>
        <w:proofErr w:type="spellStart"/>
        <w:r w:rsidR="00E92B6F" w:rsidRPr="00266012">
          <w:rPr>
            <w:rFonts w:asciiTheme="minorHAnsi" w:eastAsiaTheme="majorEastAsia" w:hAnsiTheme="minorHAnsi" w:cstheme="minorHAnsi"/>
            <w:color w:val="0000FF"/>
            <w:sz w:val="22"/>
            <w:szCs w:val="22"/>
            <w:u w:val="single"/>
          </w:rPr>
          <w:t>Gnanapragasam</w:t>
        </w:r>
        <w:proofErr w:type="spellEnd"/>
      </w:hyperlink>
    </w:p>
    <w:p w14:paraId="390396FA" w14:textId="77777777" w:rsidR="00522CAC" w:rsidRPr="006C78C1" w:rsidRDefault="00522CAC" w:rsidP="006C78C1">
      <w:pPr>
        <w:ind w:left="284" w:right="-24" w:hanging="284"/>
        <w:rPr>
          <w:rFonts w:asciiTheme="minorHAnsi" w:eastAsiaTheme="majorEastAsia" w:hAnsiTheme="minorHAnsi" w:cstheme="minorHAnsi"/>
          <w:color w:val="0000FF"/>
          <w:sz w:val="8"/>
          <w:szCs w:val="8"/>
          <w:u w:val="single"/>
        </w:rPr>
      </w:pPr>
    </w:p>
    <w:p w14:paraId="5F07C5F3" w14:textId="7553CD0B" w:rsidR="00774DBB" w:rsidRDefault="00E92B6F" w:rsidP="006C78C1">
      <w:pPr>
        <w:pStyle w:val="ListParagraph"/>
        <w:numPr>
          <w:ilvl w:val="0"/>
          <w:numId w:val="12"/>
        </w:numPr>
        <w:ind w:left="284" w:right="-24" w:hanging="284"/>
        <w:rPr>
          <w:rFonts w:asciiTheme="minorHAnsi" w:eastAsiaTheme="majorEastAsia" w:hAnsiTheme="minorHAnsi" w:cstheme="minorHAnsi"/>
          <w:color w:val="0000FF"/>
          <w:sz w:val="22"/>
          <w:szCs w:val="22"/>
          <w:u w:val="single"/>
        </w:rPr>
      </w:pPr>
      <w:r w:rsidRPr="00266012">
        <w:rPr>
          <w:rFonts w:asciiTheme="minorHAnsi" w:eastAsiaTheme="majorEastAsia" w:hAnsiTheme="minorHAnsi" w:cstheme="minorHAnsi"/>
          <w:color w:val="0000FF"/>
          <w:sz w:val="22"/>
          <w:szCs w:val="22"/>
          <w:u w:val="single"/>
        </w:rPr>
        <w:t xml:space="preserve">Young Fit and Healthy, why do I need the COVID-19 Vaccine? With Dr Paul Riley, </w:t>
      </w:r>
      <w:proofErr w:type="spellStart"/>
      <w:r w:rsidRPr="00266012">
        <w:rPr>
          <w:rFonts w:asciiTheme="minorHAnsi" w:eastAsiaTheme="majorEastAsia" w:hAnsiTheme="minorHAnsi" w:cstheme="minorHAnsi"/>
          <w:color w:val="0000FF"/>
          <w:sz w:val="22"/>
          <w:szCs w:val="22"/>
          <w:u w:val="single"/>
        </w:rPr>
        <w:t>Gassan</w:t>
      </w:r>
      <w:proofErr w:type="spellEnd"/>
      <w:r w:rsidRPr="00266012">
        <w:rPr>
          <w:rFonts w:asciiTheme="minorHAnsi" w:eastAsiaTheme="majorEastAsia" w:hAnsiTheme="minorHAnsi" w:cstheme="minorHAnsi"/>
          <w:color w:val="0000FF"/>
          <w:sz w:val="22"/>
          <w:szCs w:val="22"/>
          <w:u w:val="single"/>
        </w:rPr>
        <w:t xml:space="preserve"> </w:t>
      </w:r>
      <w:proofErr w:type="spellStart"/>
      <w:r w:rsidRPr="00266012">
        <w:rPr>
          <w:rFonts w:asciiTheme="minorHAnsi" w:eastAsiaTheme="majorEastAsia" w:hAnsiTheme="minorHAnsi" w:cstheme="minorHAnsi"/>
          <w:color w:val="0000FF"/>
          <w:sz w:val="22"/>
          <w:szCs w:val="22"/>
          <w:u w:val="single"/>
        </w:rPr>
        <w:t>Yacob</w:t>
      </w:r>
      <w:proofErr w:type="spellEnd"/>
      <w:r w:rsidRPr="00266012">
        <w:rPr>
          <w:rFonts w:asciiTheme="minorHAnsi" w:eastAsiaTheme="majorEastAsia" w:hAnsiTheme="minorHAnsi" w:cstheme="minorHAnsi"/>
          <w:color w:val="0000FF"/>
          <w:sz w:val="22"/>
          <w:szCs w:val="22"/>
          <w:u w:val="single"/>
        </w:rPr>
        <w:t xml:space="preserve"> and COVID-19 experience shared by Erik </w:t>
      </w:r>
      <w:proofErr w:type="gramStart"/>
      <w:r w:rsidRPr="00266012">
        <w:rPr>
          <w:rFonts w:asciiTheme="minorHAnsi" w:eastAsiaTheme="majorEastAsia" w:hAnsiTheme="minorHAnsi" w:cstheme="minorHAnsi"/>
          <w:color w:val="0000FF"/>
          <w:sz w:val="22"/>
          <w:szCs w:val="22"/>
          <w:u w:val="single"/>
        </w:rPr>
        <w:t>Cortez</w:t>
      </w:r>
      <w:proofErr w:type="gramEnd"/>
    </w:p>
    <w:p w14:paraId="2AEE16A8" w14:textId="77777777" w:rsidR="00522CAC" w:rsidRPr="006C78C1"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247C44D3" w14:textId="1ED69CA1" w:rsidR="00774DBB" w:rsidRDefault="00673896" w:rsidP="006C78C1">
      <w:pPr>
        <w:pStyle w:val="ListParagraph"/>
        <w:numPr>
          <w:ilvl w:val="0"/>
          <w:numId w:val="12"/>
        </w:numPr>
        <w:ind w:left="284" w:right="-24" w:hanging="284"/>
        <w:rPr>
          <w:rFonts w:asciiTheme="minorHAnsi" w:eastAsiaTheme="majorEastAsia" w:hAnsiTheme="minorHAnsi" w:cstheme="minorHAnsi"/>
          <w:color w:val="0000FF"/>
          <w:sz w:val="22"/>
          <w:szCs w:val="22"/>
          <w:u w:val="single"/>
        </w:rPr>
      </w:pPr>
      <w:hyperlink r:id="rId24" w:history="1">
        <w:r w:rsidR="00E92B6F" w:rsidRPr="00266012">
          <w:rPr>
            <w:rFonts w:asciiTheme="minorHAnsi" w:eastAsiaTheme="majorEastAsia" w:hAnsiTheme="minorHAnsi" w:cstheme="minorHAnsi"/>
            <w:color w:val="0000FF"/>
            <w:sz w:val="22"/>
            <w:szCs w:val="22"/>
            <w:u w:val="single"/>
          </w:rPr>
          <w:t xml:space="preserve">COVID-19 Vaccine Q&amp;A with BSL, focusing on Race Religion Background or Beliefs with Dr Vasa </w:t>
        </w:r>
        <w:proofErr w:type="spellStart"/>
        <w:r w:rsidR="00E92B6F" w:rsidRPr="00266012">
          <w:rPr>
            <w:rFonts w:asciiTheme="minorHAnsi" w:eastAsiaTheme="majorEastAsia" w:hAnsiTheme="minorHAnsi" w:cstheme="minorHAnsi"/>
            <w:color w:val="0000FF"/>
            <w:sz w:val="22"/>
            <w:szCs w:val="22"/>
            <w:u w:val="single"/>
          </w:rPr>
          <w:t>Gnanapragasam</w:t>
        </w:r>
        <w:proofErr w:type="spellEnd"/>
        <w:r w:rsidR="00E92B6F" w:rsidRPr="00266012">
          <w:rPr>
            <w:rFonts w:asciiTheme="minorHAnsi" w:eastAsiaTheme="majorEastAsia" w:hAnsiTheme="minorHAnsi" w:cstheme="minorHAnsi"/>
            <w:color w:val="0000FF"/>
            <w:sz w:val="22"/>
            <w:szCs w:val="22"/>
            <w:u w:val="single"/>
          </w:rPr>
          <w:t xml:space="preserve"> and Chief Pharmacist </w:t>
        </w:r>
        <w:proofErr w:type="spellStart"/>
        <w:r w:rsidR="00E92B6F" w:rsidRPr="00266012">
          <w:rPr>
            <w:rFonts w:asciiTheme="minorHAnsi" w:eastAsiaTheme="majorEastAsia" w:hAnsiTheme="minorHAnsi" w:cstheme="minorHAnsi"/>
            <w:color w:val="0000FF"/>
            <w:sz w:val="22"/>
            <w:szCs w:val="22"/>
            <w:u w:val="single"/>
          </w:rPr>
          <w:t>Sedina</w:t>
        </w:r>
        <w:proofErr w:type="spellEnd"/>
        <w:r w:rsidR="00E92B6F" w:rsidRPr="00266012">
          <w:rPr>
            <w:rFonts w:asciiTheme="minorHAnsi" w:eastAsiaTheme="majorEastAsia" w:hAnsiTheme="minorHAnsi" w:cstheme="minorHAnsi"/>
            <w:color w:val="0000FF"/>
            <w:sz w:val="22"/>
            <w:szCs w:val="22"/>
            <w:u w:val="single"/>
          </w:rPr>
          <w:t xml:space="preserve"> Agama</w:t>
        </w:r>
      </w:hyperlink>
    </w:p>
    <w:p w14:paraId="2A439F49" w14:textId="77777777" w:rsidR="00850E3E" w:rsidRPr="006C78C1" w:rsidRDefault="00850E3E" w:rsidP="006C78C1">
      <w:pPr>
        <w:ind w:left="284" w:right="-24" w:hanging="284"/>
        <w:rPr>
          <w:rFonts w:asciiTheme="minorHAnsi" w:eastAsiaTheme="majorEastAsia" w:hAnsiTheme="minorHAnsi" w:cstheme="minorHAnsi"/>
          <w:color w:val="0000FF"/>
          <w:sz w:val="8"/>
          <w:szCs w:val="8"/>
          <w:u w:val="single"/>
        </w:rPr>
      </w:pPr>
    </w:p>
    <w:p w14:paraId="4E692599" w14:textId="46B016E5" w:rsidR="00E92B6F" w:rsidRDefault="00673896" w:rsidP="006C78C1">
      <w:pPr>
        <w:pStyle w:val="ListParagraph"/>
        <w:numPr>
          <w:ilvl w:val="0"/>
          <w:numId w:val="12"/>
        </w:numPr>
        <w:ind w:left="284" w:right="-24" w:hanging="284"/>
        <w:rPr>
          <w:rFonts w:asciiTheme="minorHAnsi" w:eastAsiaTheme="majorEastAsia" w:hAnsiTheme="minorHAnsi" w:cstheme="minorHAnsi"/>
          <w:color w:val="0000FF"/>
          <w:sz w:val="22"/>
          <w:szCs w:val="22"/>
          <w:u w:val="single"/>
        </w:rPr>
      </w:pPr>
      <w:hyperlink r:id="rId25" w:history="1">
        <w:r w:rsidR="00E92B6F" w:rsidRPr="00266012">
          <w:rPr>
            <w:rFonts w:asciiTheme="minorHAnsi" w:eastAsiaTheme="majorEastAsia" w:hAnsiTheme="minorHAnsi" w:cstheme="minorHAnsi"/>
            <w:color w:val="0000FF"/>
            <w:sz w:val="22"/>
            <w:szCs w:val="22"/>
            <w:u w:val="single"/>
          </w:rPr>
          <w:t xml:space="preserve">BSL interpreted FAQs on COVID-19 Vaccine with Dr Paul Riley and COVID-19 experience shared by Lisa </w:t>
        </w:r>
        <w:proofErr w:type="spellStart"/>
        <w:r w:rsidR="00E92B6F" w:rsidRPr="00266012">
          <w:rPr>
            <w:rFonts w:asciiTheme="minorHAnsi" w:eastAsiaTheme="majorEastAsia" w:hAnsiTheme="minorHAnsi" w:cstheme="minorHAnsi"/>
            <w:color w:val="0000FF"/>
            <w:sz w:val="22"/>
            <w:szCs w:val="22"/>
            <w:u w:val="single"/>
          </w:rPr>
          <w:t>Royle</w:t>
        </w:r>
        <w:proofErr w:type="spellEnd"/>
      </w:hyperlink>
    </w:p>
    <w:p w14:paraId="6C6B213C" w14:textId="77777777" w:rsidR="00850E3E" w:rsidRPr="006C78C1" w:rsidRDefault="00850E3E" w:rsidP="006C78C1">
      <w:pPr>
        <w:pStyle w:val="ListParagraph"/>
        <w:ind w:left="284" w:right="-24" w:hanging="284"/>
        <w:rPr>
          <w:rFonts w:asciiTheme="minorHAnsi" w:eastAsiaTheme="majorEastAsia" w:hAnsiTheme="minorHAnsi" w:cstheme="minorHAnsi"/>
          <w:color w:val="0000FF"/>
          <w:sz w:val="8"/>
          <w:szCs w:val="8"/>
          <w:u w:val="single"/>
        </w:rPr>
      </w:pPr>
    </w:p>
    <w:p w14:paraId="32D43B58" w14:textId="77777777" w:rsidR="00E92B6F" w:rsidRPr="00266012" w:rsidRDefault="00673896" w:rsidP="006C78C1">
      <w:pPr>
        <w:pStyle w:val="ListParagraph"/>
        <w:numPr>
          <w:ilvl w:val="0"/>
          <w:numId w:val="12"/>
        </w:numPr>
        <w:ind w:left="284" w:right="-24" w:hanging="284"/>
        <w:rPr>
          <w:rFonts w:asciiTheme="minorHAnsi" w:hAnsiTheme="minorHAnsi" w:cstheme="minorHAnsi"/>
          <w:color w:val="0000FF"/>
          <w:sz w:val="22"/>
          <w:szCs w:val="22"/>
          <w:u w:val="single"/>
        </w:rPr>
      </w:pPr>
      <w:hyperlink r:id="rId26"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6C78C1" w:rsidRDefault="00A65B9A" w:rsidP="00967A1C">
      <w:pPr>
        <w:ind w:left="426"/>
        <w:rPr>
          <w:rFonts w:asciiTheme="minorHAnsi" w:hAnsiTheme="minorHAnsi" w:cstheme="minorHAnsi"/>
          <w:sz w:val="12"/>
          <w:szCs w:val="12"/>
        </w:rPr>
      </w:pPr>
    </w:p>
    <w:p w14:paraId="0B9FA7AE" w14:textId="77777777" w:rsidR="00850E3E" w:rsidRDefault="00E92B6F" w:rsidP="00AC7D60">
      <w:pPr>
        <w:rPr>
          <w:rFonts w:asciiTheme="minorHAnsi" w:hAnsiTheme="minorHAnsi" w:cstheme="minorHAnsi"/>
          <w:sz w:val="22"/>
          <w:szCs w:val="22"/>
        </w:rPr>
      </w:pPr>
      <w:r w:rsidRPr="00186DDF">
        <w:rPr>
          <w:rFonts w:asciiTheme="minorHAnsi" w:hAnsiTheme="minorHAnsi" w:cstheme="minorHAnsi"/>
          <w:sz w:val="22"/>
          <w:szCs w:val="22"/>
        </w:rPr>
        <w:t xml:space="preserve">Below is a video of social worker Marcia Wilson explaining her journey and decision to have the COVID-19 </w:t>
      </w:r>
      <w:proofErr w:type="gramStart"/>
      <w:r w:rsidRPr="00186DDF">
        <w:rPr>
          <w:rFonts w:asciiTheme="minorHAnsi" w:hAnsiTheme="minorHAnsi" w:cstheme="minorHAnsi"/>
          <w:sz w:val="22"/>
          <w:szCs w:val="22"/>
        </w:rPr>
        <w:t>Vaccine</w:t>
      </w:r>
      <w:proofErr w:type="gramEnd"/>
      <w:r w:rsidRPr="00186DDF">
        <w:rPr>
          <w:rFonts w:asciiTheme="minorHAnsi" w:hAnsiTheme="minorHAnsi" w:cstheme="minorHAnsi"/>
          <w:sz w:val="22"/>
          <w:szCs w:val="22"/>
        </w:rPr>
        <w:t xml:space="preserve"> </w:t>
      </w:r>
    </w:p>
    <w:p w14:paraId="51885BA2" w14:textId="77777777" w:rsidR="00850E3E" w:rsidRPr="006C78C1" w:rsidRDefault="00850E3E" w:rsidP="00AC7D60">
      <w:pPr>
        <w:rPr>
          <w:rFonts w:asciiTheme="minorHAnsi" w:hAnsiTheme="minorHAnsi" w:cstheme="minorHAnsi"/>
          <w:sz w:val="8"/>
          <w:szCs w:val="8"/>
        </w:rPr>
      </w:pPr>
    </w:p>
    <w:p w14:paraId="65A9E8D8" w14:textId="383F45B2" w:rsidR="00AC7D60" w:rsidRPr="00850E3E" w:rsidRDefault="00673896" w:rsidP="00967A1C">
      <w:pPr>
        <w:pStyle w:val="ListParagraph"/>
        <w:numPr>
          <w:ilvl w:val="0"/>
          <w:numId w:val="16"/>
        </w:numPr>
        <w:ind w:left="426"/>
        <w:rPr>
          <w:rFonts w:asciiTheme="minorHAnsi" w:eastAsiaTheme="majorEastAsia" w:hAnsiTheme="minorHAnsi" w:cstheme="minorHAnsi"/>
          <w:color w:val="0000FF"/>
          <w:sz w:val="22"/>
          <w:szCs w:val="22"/>
          <w:u w:val="single"/>
        </w:rPr>
      </w:pPr>
      <w:hyperlink r:id="rId27" w:history="1">
        <w:r w:rsidR="00850E3E" w:rsidRPr="00BA2E86">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Default="00125478" w:rsidP="00AC7D60">
      <w:pPr>
        <w:rPr>
          <w:rFonts w:asciiTheme="minorHAnsi" w:eastAsiaTheme="majorEastAsia" w:hAnsiTheme="minorHAnsi" w:cstheme="minorHAnsi"/>
          <w:color w:val="0000FF"/>
          <w:sz w:val="22"/>
          <w:szCs w:val="22"/>
          <w:u w:val="single"/>
        </w:rPr>
      </w:pPr>
    </w:p>
    <w:p w14:paraId="24A03611" w14:textId="5FC505F1" w:rsidR="00AB2E33" w:rsidRDefault="00AB2E33" w:rsidP="00AB2E33">
      <w:pPr>
        <w:pStyle w:val="Heading1"/>
      </w:pPr>
      <w:bookmarkStart w:id="15" w:name="_Toc77330698"/>
      <w:r w:rsidRPr="00827DE9">
        <w:lastRenderedPageBreak/>
        <w:t>SECTION 1</w:t>
      </w:r>
      <w:r>
        <w:t xml:space="preserve">: Updated Guidance </w:t>
      </w:r>
      <w:bookmarkStart w:id="16" w:name="_Toc60938481"/>
      <w:r w:rsidR="00DE2181">
        <w:t>24</w:t>
      </w:r>
      <w:r w:rsidR="00E11BB7">
        <w:t>/06</w:t>
      </w:r>
      <w:r w:rsidR="004164D8">
        <w:t>/21</w:t>
      </w:r>
      <w:bookmarkEnd w:id="15"/>
      <w:bookmarkEnd w:id="16"/>
    </w:p>
    <w:p w14:paraId="60A9A444" w14:textId="77777777" w:rsidR="00D26E1F" w:rsidRDefault="00D26E1F" w:rsidP="00AB2E33">
      <w:pPr>
        <w:rPr>
          <w:rFonts w:asciiTheme="minorHAnsi" w:hAnsiTheme="minorHAnsi" w:cstheme="minorHAnsi"/>
        </w:rPr>
      </w:pPr>
    </w:p>
    <w:p w14:paraId="018D7818" w14:textId="62B02A45" w:rsidR="004C7F30" w:rsidRDefault="003E1B8A" w:rsidP="003E1B8A">
      <w:pPr>
        <w:pStyle w:val="Heading2"/>
      </w:pPr>
      <w:bookmarkStart w:id="17" w:name="_Toc77330699"/>
      <w:r>
        <w:t>Personal Protective Equipment</w:t>
      </w:r>
      <w:bookmarkEnd w:id="17"/>
    </w:p>
    <w:p w14:paraId="17304C08" w14:textId="4CE32B39" w:rsidR="006C78C1" w:rsidRDefault="00ED0CD9" w:rsidP="006C78C1">
      <w:pPr>
        <w:rPr>
          <w:rFonts w:asciiTheme="minorHAnsi" w:hAnsiTheme="minorHAnsi" w:cstheme="minorHAnsi"/>
          <w:sz w:val="22"/>
          <w:szCs w:val="22"/>
        </w:rPr>
      </w:pPr>
      <w:r w:rsidRPr="00ED0CD9">
        <w:rPr>
          <w:rFonts w:asciiTheme="minorHAnsi" w:hAnsiTheme="minorHAnsi" w:cstheme="minorHAnsi"/>
          <w:sz w:val="22"/>
          <w:szCs w:val="22"/>
        </w:rPr>
        <w:t>This guidance has been updated</w:t>
      </w:r>
      <w:r>
        <w:rPr>
          <w:rFonts w:asciiTheme="minorHAnsi" w:hAnsiTheme="minorHAnsi" w:cstheme="minorHAnsi"/>
          <w:sz w:val="22"/>
          <w:szCs w:val="22"/>
        </w:rPr>
        <w:t xml:space="preserve"> on </w:t>
      </w:r>
      <w:r w:rsidR="00A719C3">
        <w:rPr>
          <w:rFonts w:asciiTheme="minorHAnsi" w:hAnsiTheme="minorHAnsi" w:cstheme="minorHAnsi"/>
          <w:sz w:val="22"/>
          <w:szCs w:val="22"/>
        </w:rPr>
        <w:t>Wednesday</w:t>
      </w:r>
      <w:r>
        <w:rPr>
          <w:rFonts w:asciiTheme="minorHAnsi" w:hAnsiTheme="minorHAnsi" w:cstheme="minorHAnsi"/>
          <w:sz w:val="22"/>
          <w:szCs w:val="22"/>
        </w:rPr>
        <w:t xml:space="preserve"> 9</w:t>
      </w:r>
      <w:r w:rsidRPr="00ED0CD9">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w:t>
      </w:r>
      <w:r w:rsidR="000C15A5">
        <w:rPr>
          <w:rFonts w:asciiTheme="minorHAnsi" w:hAnsiTheme="minorHAnsi" w:cstheme="minorHAnsi"/>
          <w:sz w:val="22"/>
          <w:szCs w:val="22"/>
        </w:rPr>
        <w:t xml:space="preserve"> and </w:t>
      </w:r>
      <w:r w:rsidR="008C07E7">
        <w:rPr>
          <w:rFonts w:asciiTheme="minorHAnsi" w:hAnsiTheme="minorHAnsi" w:cstheme="minorHAnsi"/>
          <w:sz w:val="22"/>
          <w:szCs w:val="22"/>
        </w:rPr>
        <w:t xml:space="preserve">can be accessed at: </w:t>
      </w:r>
    </w:p>
    <w:p w14:paraId="41FE1A06" w14:textId="3E90C7AF" w:rsidR="006C78C1" w:rsidRPr="006C78C1" w:rsidRDefault="006C78C1" w:rsidP="006C78C1">
      <w:pPr>
        <w:rPr>
          <w:rFonts w:asciiTheme="minorHAnsi" w:hAnsiTheme="minorHAnsi" w:cstheme="minorHAnsi"/>
          <w:sz w:val="12"/>
          <w:szCs w:val="12"/>
        </w:rPr>
      </w:pPr>
    </w:p>
    <w:p w14:paraId="534967EE" w14:textId="38F27710" w:rsidR="006C78C1" w:rsidRPr="006C78C1" w:rsidRDefault="00673896" w:rsidP="006C78C1">
      <w:pPr>
        <w:rPr>
          <w:rFonts w:asciiTheme="minorHAnsi" w:hAnsiTheme="minorHAnsi" w:cstheme="minorHAnsi"/>
          <w:sz w:val="22"/>
          <w:szCs w:val="22"/>
        </w:rPr>
      </w:pPr>
      <w:hyperlink r:id="rId28" w:history="1">
        <w:r w:rsidR="006C78C1" w:rsidRPr="006C78C1">
          <w:rPr>
            <w:rFonts w:asciiTheme="minorHAnsi" w:hAnsiTheme="minorHAnsi" w:cstheme="minorHAnsi"/>
            <w:color w:val="0000FF"/>
            <w:u w:val="single"/>
          </w:rPr>
          <w:t>Personal protective equipment (PPE): resource for care workers working in care homes during sustained COVID-19 transmission in England - GOV.UK (www.gov.uk)</w:t>
        </w:r>
      </w:hyperlink>
    </w:p>
    <w:p w14:paraId="257518EA" w14:textId="77777777" w:rsidR="006C78C1" w:rsidRPr="00ED0CD9" w:rsidRDefault="006C78C1" w:rsidP="00ED0CD9">
      <w:pPr>
        <w:rPr>
          <w:rFonts w:asciiTheme="minorHAnsi" w:hAnsiTheme="minorHAnsi" w:cstheme="minorHAnsi"/>
          <w:sz w:val="22"/>
          <w:szCs w:val="22"/>
        </w:rPr>
      </w:pPr>
    </w:p>
    <w:p w14:paraId="4445B812" w14:textId="77777777" w:rsidR="00ED0CD9" w:rsidRPr="00ED0CD9" w:rsidRDefault="00ED0CD9" w:rsidP="006C78C1">
      <w:pPr>
        <w:numPr>
          <w:ilvl w:val="0"/>
          <w:numId w:val="17"/>
        </w:numPr>
        <w:tabs>
          <w:tab w:val="clear" w:pos="720"/>
        </w:tabs>
        <w:ind w:left="426"/>
        <w:rPr>
          <w:rFonts w:asciiTheme="minorHAnsi" w:hAnsiTheme="minorHAnsi" w:cstheme="minorHAnsi"/>
          <w:sz w:val="22"/>
          <w:szCs w:val="22"/>
        </w:rPr>
      </w:pPr>
      <w:r w:rsidRPr="00ED0CD9">
        <w:rPr>
          <w:rFonts w:asciiTheme="minorHAnsi" w:hAnsiTheme="minorHAnsi" w:cstheme="minorHAnsi"/>
          <w:sz w:val="22"/>
          <w:szCs w:val="22"/>
        </w:rPr>
        <w:t>to clarify the meaning of sessional use and the difference between source control and PPE</w:t>
      </w:r>
    </w:p>
    <w:p w14:paraId="41B35146" w14:textId="77777777" w:rsidR="00ED0CD9" w:rsidRPr="00ED0CD9" w:rsidRDefault="00ED0CD9" w:rsidP="006C78C1">
      <w:pPr>
        <w:numPr>
          <w:ilvl w:val="0"/>
          <w:numId w:val="17"/>
        </w:numPr>
        <w:tabs>
          <w:tab w:val="clear" w:pos="720"/>
        </w:tabs>
        <w:ind w:left="426"/>
        <w:rPr>
          <w:rFonts w:asciiTheme="minorHAnsi" w:hAnsiTheme="minorHAnsi" w:cstheme="minorHAnsi"/>
          <w:sz w:val="22"/>
          <w:szCs w:val="22"/>
        </w:rPr>
      </w:pPr>
      <w:r w:rsidRPr="00ED0CD9">
        <w:rPr>
          <w:rFonts w:asciiTheme="minorHAnsi" w:hAnsiTheme="minorHAnsi" w:cstheme="minorHAnsi"/>
          <w:sz w:val="22"/>
          <w:szCs w:val="22"/>
        </w:rPr>
        <w:t>to clarify the safe use of face masks and when to use them, focusing on the use of:</w:t>
      </w:r>
    </w:p>
    <w:p w14:paraId="1741AFE4" w14:textId="1222FBAB" w:rsidR="00ED0CD9" w:rsidRPr="006C78C1" w:rsidRDefault="00ED0CD9" w:rsidP="006C78C1">
      <w:pPr>
        <w:pStyle w:val="ListParagraph"/>
        <w:numPr>
          <w:ilvl w:val="0"/>
          <w:numId w:val="29"/>
        </w:numPr>
        <w:ind w:left="709" w:hanging="283"/>
        <w:rPr>
          <w:rFonts w:asciiTheme="minorHAnsi" w:hAnsiTheme="minorHAnsi" w:cstheme="minorHAnsi"/>
          <w:sz w:val="22"/>
          <w:szCs w:val="22"/>
        </w:rPr>
      </w:pPr>
      <w:r w:rsidRPr="006C78C1">
        <w:rPr>
          <w:rFonts w:asciiTheme="minorHAnsi" w:hAnsiTheme="minorHAnsi" w:cstheme="minorHAnsi"/>
          <w:sz w:val="22"/>
          <w:szCs w:val="22"/>
        </w:rPr>
        <w:t>the Type I or II face mask which is worn to protect others from you (source control)</w:t>
      </w:r>
    </w:p>
    <w:p w14:paraId="4E057FEA" w14:textId="517F0D03" w:rsidR="00ED0CD9" w:rsidRPr="006C78C1" w:rsidRDefault="00ED0CD9" w:rsidP="006C78C1">
      <w:pPr>
        <w:pStyle w:val="ListParagraph"/>
        <w:numPr>
          <w:ilvl w:val="0"/>
          <w:numId w:val="29"/>
        </w:numPr>
        <w:ind w:left="709" w:hanging="283"/>
        <w:rPr>
          <w:rFonts w:asciiTheme="minorHAnsi" w:hAnsiTheme="minorHAnsi" w:cstheme="minorHAnsi"/>
          <w:sz w:val="22"/>
          <w:szCs w:val="22"/>
        </w:rPr>
      </w:pPr>
      <w:r w:rsidRPr="006C78C1">
        <w:rPr>
          <w:rFonts w:asciiTheme="minorHAnsi" w:hAnsiTheme="minorHAnsi" w:cstheme="minorHAnsi"/>
          <w:sz w:val="22"/>
          <w:szCs w:val="22"/>
        </w:rPr>
        <w:t xml:space="preserve">the Type IIR face mask which is used as PPE. Type IIR face masks help to protect you, the wearer, from exposure to COVID-19 but also act as source control, protecting others from </w:t>
      </w:r>
      <w:proofErr w:type="gramStart"/>
      <w:r w:rsidRPr="006C78C1">
        <w:rPr>
          <w:rFonts w:asciiTheme="minorHAnsi" w:hAnsiTheme="minorHAnsi" w:cstheme="minorHAnsi"/>
          <w:sz w:val="22"/>
          <w:szCs w:val="22"/>
        </w:rPr>
        <w:t>you</w:t>
      </w:r>
      <w:proofErr w:type="gramEnd"/>
    </w:p>
    <w:p w14:paraId="440915CA" w14:textId="77777777" w:rsidR="00ED0CD9" w:rsidRPr="00ED0CD9" w:rsidRDefault="00ED0CD9" w:rsidP="006C78C1">
      <w:pPr>
        <w:numPr>
          <w:ilvl w:val="0"/>
          <w:numId w:val="17"/>
        </w:numPr>
        <w:tabs>
          <w:tab w:val="clear" w:pos="720"/>
        </w:tabs>
        <w:ind w:left="426"/>
        <w:rPr>
          <w:rFonts w:asciiTheme="minorHAnsi" w:hAnsiTheme="minorHAnsi" w:cstheme="minorHAnsi"/>
          <w:sz w:val="22"/>
          <w:szCs w:val="22"/>
        </w:rPr>
      </w:pPr>
      <w:r w:rsidRPr="00ED0CD9">
        <w:rPr>
          <w:rFonts w:asciiTheme="minorHAnsi" w:hAnsiTheme="minorHAnsi" w:cstheme="minorHAnsi"/>
          <w:sz w:val="22"/>
          <w:szCs w:val="22"/>
        </w:rPr>
        <w:t xml:space="preserve">to clarify when to change a Type IIR face mask (being worn as PPE) following direct personal </w:t>
      </w:r>
      <w:proofErr w:type="gramStart"/>
      <w:r w:rsidRPr="00ED0CD9">
        <w:rPr>
          <w:rFonts w:asciiTheme="minorHAnsi" w:hAnsiTheme="minorHAnsi" w:cstheme="minorHAnsi"/>
          <w:sz w:val="22"/>
          <w:szCs w:val="22"/>
        </w:rPr>
        <w:t>care</w:t>
      </w:r>
      <w:proofErr w:type="gramEnd"/>
    </w:p>
    <w:p w14:paraId="2B95C1CC" w14:textId="77777777" w:rsidR="00ED0CD9" w:rsidRPr="00ED0CD9" w:rsidRDefault="00ED0CD9" w:rsidP="006C78C1">
      <w:pPr>
        <w:numPr>
          <w:ilvl w:val="0"/>
          <w:numId w:val="17"/>
        </w:numPr>
        <w:tabs>
          <w:tab w:val="clear" w:pos="720"/>
        </w:tabs>
        <w:ind w:left="426"/>
        <w:rPr>
          <w:rFonts w:asciiTheme="minorHAnsi" w:hAnsiTheme="minorHAnsi" w:cstheme="minorHAnsi"/>
          <w:sz w:val="22"/>
          <w:szCs w:val="22"/>
        </w:rPr>
      </w:pPr>
      <w:r w:rsidRPr="00ED0CD9">
        <w:rPr>
          <w:rFonts w:asciiTheme="minorHAnsi" w:hAnsiTheme="minorHAnsi" w:cstheme="minorHAnsi"/>
          <w:sz w:val="22"/>
          <w:szCs w:val="22"/>
        </w:rPr>
        <w:t>to clarify that you should change a Type IIR face mask when providing direct personal care to COVID-19 positive residents or residents that may have symptoms of COVID-</w:t>
      </w:r>
      <w:proofErr w:type="gramStart"/>
      <w:r w:rsidRPr="00ED0CD9">
        <w:rPr>
          <w:rFonts w:asciiTheme="minorHAnsi" w:hAnsiTheme="minorHAnsi" w:cstheme="minorHAnsi"/>
          <w:sz w:val="22"/>
          <w:szCs w:val="22"/>
        </w:rPr>
        <w:t>19</w:t>
      </w:r>
      <w:proofErr w:type="gramEnd"/>
    </w:p>
    <w:p w14:paraId="2B3879AA" w14:textId="77777777" w:rsidR="00ED0CD9" w:rsidRPr="00ED0CD9" w:rsidRDefault="00ED0CD9" w:rsidP="006C78C1">
      <w:pPr>
        <w:numPr>
          <w:ilvl w:val="0"/>
          <w:numId w:val="17"/>
        </w:numPr>
        <w:tabs>
          <w:tab w:val="clear" w:pos="720"/>
        </w:tabs>
        <w:ind w:left="426"/>
        <w:rPr>
          <w:rFonts w:asciiTheme="minorHAnsi" w:hAnsiTheme="minorHAnsi" w:cstheme="minorHAnsi"/>
          <w:sz w:val="22"/>
          <w:szCs w:val="22"/>
        </w:rPr>
      </w:pPr>
      <w:r w:rsidRPr="00ED0CD9">
        <w:rPr>
          <w:rFonts w:asciiTheme="minorHAnsi" w:hAnsiTheme="minorHAnsi" w:cstheme="minorHAnsi"/>
          <w:sz w:val="22"/>
          <w:szCs w:val="22"/>
        </w:rPr>
        <w:t xml:space="preserve">to clarify sessional use of a face mask (Type I or II) is acceptable when carrying out domestic duties or other activities more than 2 metres from </w:t>
      </w:r>
      <w:proofErr w:type="gramStart"/>
      <w:r w:rsidRPr="00ED0CD9">
        <w:rPr>
          <w:rFonts w:asciiTheme="minorHAnsi" w:hAnsiTheme="minorHAnsi" w:cstheme="minorHAnsi"/>
          <w:sz w:val="22"/>
          <w:szCs w:val="22"/>
        </w:rPr>
        <w:t>residents</w:t>
      </w:r>
      <w:proofErr w:type="gramEnd"/>
    </w:p>
    <w:p w14:paraId="30A03E55" w14:textId="77777777" w:rsidR="00ED0CD9" w:rsidRPr="00ED0CD9" w:rsidRDefault="00ED0CD9" w:rsidP="006C78C1">
      <w:pPr>
        <w:numPr>
          <w:ilvl w:val="0"/>
          <w:numId w:val="17"/>
        </w:numPr>
        <w:tabs>
          <w:tab w:val="clear" w:pos="720"/>
        </w:tabs>
        <w:ind w:left="426"/>
        <w:rPr>
          <w:rFonts w:asciiTheme="minorHAnsi" w:hAnsiTheme="minorHAnsi" w:cstheme="minorHAnsi"/>
          <w:sz w:val="22"/>
          <w:szCs w:val="22"/>
        </w:rPr>
      </w:pPr>
      <w:r w:rsidRPr="00ED0CD9">
        <w:rPr>
          <w:rFonts w:asciiTheme="minorHAnsi" w:hAnsiTheme="minorHAnsi" w:cstheme="minorHAnsi"/>
          <w:sz w:val="22"/>
          <w:szCs w:val="22"/>
        </w:rPr>
        <w:t xml:space="preserve">new advice on what to do when within 2 metres of a resident or anyone else within your working </w:t>
      </w:r>
      <w:proofErr w:type="gramStart"/>
      <w:r w:rsidRPr="00ED0CD9">
        <w:rPr>
          <w:rFonts w:asciiTheme="minorHAnsi" w:hAnsiTheme="minorHAnsi" w:cstheme="minorHAnsi"/>
          <w:sz w:val="22"/>
          <w:szCs w:val="22"/>
        </w:rPr>
        <w:t>environment</w:t>
      </w:r>
      <w:proofErr w:type="gramEnd"/>
    </w:p>
    <w:p w14:paraId="0E8418FA" w14:textId="77777777" w:rsidR="00ED0CD9" w:rsidRPr="00ED0CD9" w:rsidRDefault="00ED0CD9" w:rsidP="006C78C1">
      <w:pPr>
        <w:numPr>
          <w:ilvl w:val="0"/>
          <w:numId w:val="17"/>
        </w:numPr>
        <w:tabs>
          <w:tab w:val="clear" w:pos="720"/>
        </w:tabs>
        <w:ind w:left="426"/>
        <w:rPr>
          <w:rFonts w:asciiTheme="minorHAnsi" w:hAnsiTheme="minorHAnsi" w:cstheme="minorHAnsi"/>
          <w:sz w:val="22"/>
          <w:szCs w:val="22"/>
        </w:rPr>
      </w:pPr>
      <w:r w:rsidRPr="00ED0CD9">
        <w:rPr>
          <w:rFonts w:asciiTheme="minorHAnsi" w:hAnsiTheme="minorHAnsi" w:cstheme="minorHAnsi"/>
          <w:sz w:val="22"/>
          <w:szCs w:val="22"/>
        </w:rPr>
        <w:t>an updated section on what to do with waste including disposing of PPE </w:t>
      </w:r>
      <w:proofErr w:type="gramStart"/>
      <w:r w:rsidRPr="00ED0CD9">
        <w:rPr>
          <w:rFonts w:asciiTheme="minorHAnsi" w:hAnsiTheme="minorHAnsi" w:cstheme="minorHAnsi"/>
          <w:sz w:val="22"/>
          <w:szCs w:val="22"/>
        </w:rPr>
        <w:t>safely</w:t>
      </w:r>
      <w:proofErr w:type="gramEnd"/>
    </w:p>
    <w:p w14:paraId="7D983FB7" w14:textId="77777777" w:rsidR="006C78C1" w:rsidRDefault="006C78C1" w:rsidP="003E1B8A">
      <w:pPr>
        <w:rPr>
          <w:rFonts w:asciiTheme="minorHAnsi" w:hAnsiTheme="minorHAnsi" w:cstheme="minorHAnsi"/>
          <w:sz w:val="22"/>
          <w:szCs w:val="22"/>
        </w:rPr>
      </w:pPr>
    </w:p>
    <w:p w14:paraId="1B5290E1" w14:textId="631D7ED9" w:rsidR="003E1B8A" w:rsidRPr="00D26E1F" w:rsidRDefault="00ED0CD9" w:rsidP="003E1B8A">
      <w:pPr>
        <w:rPr>
          <w:rFonts w:asciiTheme="minorHAnsi" w:hAnsiTheme="minorHAnsi" w:cstheme="minorHAnsi"/>
          <w:sz w:val="22"/>
          <w:szCs w:val="22"/>
        </w:rPr>
      </w:pPr>
      <w:r w:rsidRPr="00ED0CD9">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0B56FD9C" w14:textId="77777777" w:rsidR="004C7F30" w:rsidRDefault="004C7F30" w:rsidP="00AB2E33">
      <w:pPr>
        <w:rPr>
          <w:rFonts w:asciiTheme="minorHAnsi" w:hAnsiTheme="minorHAnsi" w:cstheme="minorHAnsi"/>
        </w:rPr>
      </w:pPr>
    </w:p>
    <w:p w14:paraId="0FED0243" w14:textId="0FCBE9BA" w:rsidR="00C42BFD" w:rsidRDefault="00133E7F" w:rsidP="005E1FD7">
      <w:pPr>
        <w:pStyle w:val="Heading2"/>
      </w:pPr>
      <w:bookmarkStart w:id="18" w:name="_Toc77330700"/>
      <w:r w:rsidRPr="00133E7F">
        <w:t>Polyethylene glycol (PEG)</w:t>
      </w:r>
      <w:bookmarkEnd w:id="18"/>
    </w:p>
    <w:p w14:paraId="1CD23E6B" w14:textId="77777777" w:rsidR="006C78C1" w:rsidRPr="006C78C1" w:rsidRDefault="006C78C1" w:rsidP="006C78C1"/>
    <w:p w14:paraId="471F9EDE" w14:textId="69E452D6" w:rsidR="00480EC0" w:rsidRDefault="00133E7F" w:rsidP="00D26E1F">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r w:rsidR="00D26E1F">
        <w:rPr>
          <w:rFonts w:asciiTheme="minorHAnsi" w:hAnsiTheme="minorHAnsi" w:cstheme="minorHAnsi"/>
          <w:sz w:val="22"/>
          <w:szCs w:val="22"/>
        </w:rPr>
        <w:t xml:space="preserve"> </w:t>
      </w:r>
      <w:hyperlink r:id="rId29"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9" w:name="_Toc60938484"/>
    </w:p>
    <w:p w14:paraId="774AC6A9" w14:textId="77777777" w:rsidR="00D26E1F" w:rsidRPr="006C03AB" w:rsidRDefault="00D26E1F" w:rsidP="00D26E1F">
      <w:pPr>
        <w:rPr>
          <w:rFonts w:asciiTheme="minorHAnsi" w:hAnsiTheme="minorHAnsi" w:cstheme="minorHAnsi"/>
          <w:sz w:val="22"/>
          <w:szCs w:val="22"/>
        </w:rPr>
      </w:pPr>
    </w:p>
    <w:p w14:paraId="71D17552" w14:textId="18DBD58E" w:rsidR="007356B7" w:rsidRPr="007356B7" w:rsidRDefault="00C42BFD" w:rsidP="000F760D">
      <w:pPr>
        <w:pStyle w:val="Heading2"/>
      </w:pPr>
      <w:bookmarkStart w:id="20" w:name="_Toc77330701"/>
      <w:r>
        <w:t>111</w:t>
      </w:r>
      <w:r w:rsidR="005022AB">
        <w:t>*6</w:t>
      </w:r>
      <w:bookmarkEnd w:id="20"/>
    </w:p>
    <w:p w14:paraId="50A02CEB" w14:textId="37E12971" w:rsidR="00AB2E33" w:rsidRDefault="005E1FD7" w:rsidP="00AB2E33">
      <w:pPr>
        <w:pStyle w:val="Heading3"/>
        <w:numPr>
          <w:ilvl w:val="0"/>
          <w:numId w:val="0"/>
        </w:numPr>
        <w:rPr>
          <w:rFonts w:asciiTheme="minorHAnsi" w:hAnsiTheme="minorHAnsi" w:cstheme="minorHAnsi"/>
        </w:rPr>
      </w:pPr>
      <w:bookmarkStart w:id="21" w:name="_Toc74904034"/>
      <w:bookmarkStart w:id="22" w:name="_Toc74905285"/>
      <w:bookmarkStart w:id="23" w:name="_Toc75521540"/>
      <w:bookmarkStart w:id="24" w:name="_Toc76721913"/>
      <w:bookmarkStart w:id="25" w:name="_Toc77330702"/>
      <w:bookmarkEnd w:id="19"/>
      <w:r w:rsidRPr="00FE4835">
        <w:rPr>
          <w:rFonts w:asciiTheme="minorHAnsi" w:hAnsiTheme="minorHAnsi" w:cstheme="minorHAnsi"/>
          <w:noProof/>
        </w:rPr>
        <mc:AlternateContent>
          <mc:Choice Requires="wps">
            <w:drawing>
              <wp:anchor distT="45720" distB="45720" distL="114300" distR="114300" simplePos="0" relativeHeight="251595264" behindDoc="0" locked="0" layoutInCell="1" allowOverlap="1" wp14:anchorId="0084EDCE" wp14:editId="220689E0">
                <wp:simplePos x="0" y="0"/>
                <wp:positionH relativeFrom="column">
                  <wp:posOffset>27305</wp:posOffset>
                </wp:positionH>
                <wp:positionV relativeFrom="paragraph">
                  <wp:posOffset>100330</wp:posOffset>
                </wp:positionV>
                <wp:extent cx="3577590" cy="3498215"/>
                <wp:effectExtent l="0" t="0" r="2286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498215"/>
                        </a:xfrm>
                        <a:prstGeom prst="rect">
                          <a:avLst/>
                        </a:prstGeom>
                        <a:solidFill>
                          <a:srgbClr val="FFFFFF"/>
                        </a:solidFill>
                        <a:ln w="9525">
                          <a:solidFill>
                            <a:srgbClr val="000000"/>
                          </a:solidFill>
                          <a:miter lim="800000"/>
                          <a:headEnd/>
                          <a:tailEnd/>
                        </a:ln>
                      </wps:spPr>
                      <wps:txbx>
                        <w:txbxContent>
                          <w:p w14:paraId="0496DD10" w14:textId="77777777" w:rsidR="00392E22" w:rsidRPr="00827DE9" w:rsidRDefault="00392E22"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92E22" w:rsidRDefault="00392E22" w:rsidP="00FE4835">
                            <w:pPr>
                              <w:rPr>
                                <w:rFonts w:asciiTheme="minorHAnsi" w:hAnsiTheme="minorHAnsi" w:cstheme="minorHAnsi"/>
                              </w:rPr>
                            </w:pPr>
                            <w:r w:rsidRPr="00827DE9">
                              <w:rPr>
                                <w:rFonts w:asciiTheme="minorHAnsi" w:hAnsiTheme="minorHAnsi" w:cstheme="minorHAnsi"/>
                              </w:rPr>
                              <w:t xml:space="preserve">If out-of-hours, please contact 111*6.  This service is available to all Care Homes across </w:t>
                            </w:r>
                            <w:proofErr w:type="gramStart"/>
                            <w:r w:rsidRPr="00827DE9">
                              <w:rPr>
                                <w:rFonts w:asciiTheme="minorHAnsi" w:hAnsiTheme="minorHAnsi" w:cstheme="minorHAnsi"/>
                              </w:rPr>
                              <w:t>South West</w:t>
                            </w:r>
                            <w:proofErr w:type="gramEnd"/>
                            <w:r w:rsidRPr="00827DE9">
                              <w:rPr>
                                <w:rFonts w:asciiTheme="minorHAnsi" w:hAnsiTheme="minorHAnsi" w:cstheme="minorHAnsi"/>
                              </w:rPr>
                              <w:t xml:space="preserve"> London.</w:t>
                            </w:r>
                            <w:r w:rsidRPr="00BE5BEF">
                              <w:rPr>
                                <w:noProof/>
                              </w:rPr>
                              <w:t xml:space="preserve"> </w:t>
                            </w:r>
                          </w:p>
                          <w:p w14:paraId="0931CD39" w14:textId="77777777" w:rsidR="00392E22" w:rsidRDefault="00392E22" w:rsidP="00FE4835">
                            <w:pPr>
                              <w:rPr>
                                <w:rFonts w:asciiTheme="minorHAnsi" w:hAnsiTheme="minorHAnsi" w:cstheme="minorHAnsi"/>
                              </w:rPr>
                            </w:pPr>
                          </w:p>
                          <w:p w14:paraId="569AB978" w14:textId="77777777" w:rsidR="00392E22" w:rsidRDefault="00392E22"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92E22" w:rsidRDefault="00392E22" w:rsidP="00FE4835">
                            <w:pPr>
                              <w:rPr>
                                <w:rFonts w:asciiTheme="minorHAnsi" w:hAnsiTheme="minorHAnsi" w:cstheme="minorHAnsi"/>
                              </w:rPr>
                            </w:pPr>
                          </w:p>
                          <w:p w14:paraId="4900B17B" w14:textId="77777777" w:rsidR="00392E22" w:rsidRDefault="00392E22"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92E22" w:rsidRDefault="00392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Text Box 2" o:spid="_x0000_s1026" type="#_x0000_t202" style="position:absolute;margin-left:2.15pt;margin-top:7.9pt;width:281.7pt;height:275.4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">
                <v:textbox>
                  <w:txbxContent>
                    <w:p w14:paraId="0496DD10" w14:textId="77777777" w:rsidR="00392E22" w:rsidRPr="00827DE9" w:rsidRDefault="00392E22"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92E22" w:rsidRDefault="00392E22" w:rsidP="00FE4835">
                      <w:pPr>
                        <w:rPr>
                          <w:rFonts w:asciiTheme="minorHAnsi" w:hAnsiTheme="minorHAnsi" w:cstheme="minorHAnsi"/>
                        </w:rPr>
                      </w:pPr>
                      <w:r w:rsidRPr="00827DE9">
                        <w:rPr>
                          <w:rFonts w:asciiTheme="minorHAnsi" w:hAnsiTheme="minorHAnsi" w:cstheme="minorHAnsi"/>
                        </w:rPr>
                        <w:t xml:space="preserve">If out-of-hours, please contact 111*6.  This service is available to all Care Homes across </w:t>
                      </w:r>
                      <w:proofErr w:type="gramStart"/>
                      <w:r w:rsidRPr="00827DE9">
                        <w:rPr>
                          <w:rFonts w:asciiTheme="minorHAnsi" w:hAnsiTheme="minorHAnsi" w:cstheme="minorHAnsi"/>
                        </w:rPr>
                        <w:t>South West</w:t>
                      </w:r>
                      <w:proofErr w:type="gramEnd"/>
                      <w:r w:rsidRPr="00827DE9">
                        <w:rPr>
                          <w:rFonts w:asciiTheme="minorHAnsi" w:hAnsiTheme="minorHAnsi" w:cstheme="minorHAnsi"/>
                        </w:rPr>
                        <w:t xml:space="preserve"> London.</w:t>
                      </w:r>
                      <w:r w:rsidRPr="00BE5BEF">
                        <w:rPr>
                          <w:noProof/>
                        </w:rPr>
                        <w:t xml:space="preserve"> </w:t>
                      </w:r>
                    </w:p>
                    <w:p w14:paraId="0931CD39" w14:textId="77777777" w:rsidR="00392E22" w:rsidRDefault="00392E22" w:rsidP="00FE4835">
                      <w:pPr>
                        <w:rPr>
                          <w:rFonts w:asciiTheme="minorHAnsi" w:hAnsiTheme="minorHAnsi" w:cstheme="minorHAnsi"/>
                        </w:rPr>
                      </w:pPr>
                    </w:p>
                    <w:p w14:paraId="569AB978" w14:textId="77777777" w:rsidR="00392E22" w:rsidRDefault="00392E22"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92E22" w:rsidRDefault="00392E22" w:rsidP="00FE4835">
                      <w:pPr>
                        <w:rPr>
                          <w:rFonts w:asciiTheme="minorHAnsi" w:hAnsiTheme="minorHAnsi" w:cstheme="minorHAnsi"/>
                        </w:rPr>
                      </w:pPr>
                    </w:p>
                    <w:p w14:paraId="4900B17B" w14:textId="77777777" w:rsidR="00392E22" w:rsidRDefault="00392E22"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92E22" w:rsidRDefault="00392E22"/>
                  </w:txbxContent>
                </v:textbox>
                <w10:wrap type="square"/>
              </v:shape>
            </w:pict>
          </mc:Fallback>
        </mc:AlternateContent>
      </w:r>
      <w:bookmarkEnd w:id="21"/>
      <w:bookmarkEnd w:id="22"/>
      <w:bookmarkEnd w:id="23"/>
      <w:bookmarkEnd w:id="24"/>
      <w:bookmarkEnd w:id="25"/>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547B57DF" w:rsidR="004C10D8" w:rsidRDefault="004C10D8" w:rsidP="004C10D8">
      <w:pPr>
        <w:rPr>
          <w:rFonts w:asciiTheme="minorHAnsi" w:hAnsiTheme="minorHAnsi" w:cstheme="minorHAnsi"/>
        </w:rPr>
      </w:pPr>
    </w:p>
    <w:p w14:paraId="4EC62314" w14:textId="31CD811D" w:rsidR="001B38EC" w:rsidRDefault="001B38EC" w:rsidP="004C10D8"/>
    <w:p w14:paraId="135BD048" w14:textId="55A9F732" w:rsidR="007356B7" w:rsidRDefault="007356B7" w:rsidP="004C10D8"/>
    <w:p w14:paraId="1BDEC625" w14:textId="27E84CA0" w:rsidR="007356B7" w:rsidRDefault="007356B7" w:rsidP="004C10D8"/>
    <w:p w14:paraId="7F360AA8" w14:textId="098251F4" w:rsidR="007356B7" w:rsidRDefault="007356B7" w:rsidP="004C10D8"/>
    <w:p w14:paraId="484DA5C2" w14:textId="5813E2EB" w:rsidR="007356B7" w:rsidRDefault="004D36CF" w:rsidP="004C10D8">
      <w:bookmarkStart w:id="26" w:name="_Toc75521541"/>
      <w:bookmarkStart w:id="27" w:name="_Toc76721914"/>
      <w:r w:rsidRPr="00A97F51">
        <w:rPr>
          <w:rFonts w:asciiTheme="minorHAnsi" w:hAnsiTheme="minorHAnsi" w:cstheme="minorHAnsi"/>
          <w:noProof/>
          <w:sz w:val="22"/>
          <w:szCs w:val="22"/>
        </w:rPr>
        <w:lastRenderedPageBreak/>
        <mc:AlternateContent>
          <mc:Choice Requires="wps">
            <w:drawing>
              <wp:anchor distT="45720" distB="45720" distL="114300" distR="114300" simplePos="0" relativeHeight="251558400" behindDoc="0" locked="0" layoutInCell="1" allowOverlap="1" wp14:anchorId="55F183B8" wp14:editId="67A4AF77">
                <wp:simplePos x="0" y="0"/>
                <wp:positionH relativeFrom="margin">
                  <wp:posOffset>107315</wp:posOffset>
                </wp:positionH>
                <wp:positionV relativeFrom="paragraph">
                  <wp:posOffset>91440</wp:posOffset>
                </wp:positionV>
                <wp:extent cx="6278245" cy="5625465"/>
                <wp:effectExtent l="0" t="0" r="27305"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5625465"/>
                        </a:xfrm>
                        <a:prstGeom prst="rect">
                          <a:avLst/>
                        </a:prstGeom>
                        <a:solidFill>
                          <a:srgbClr val="FFFFFF"/>
                        </a:solidFill>
                        <a:ln w="9525">
                          <a:solidFill>
                            <a:srgbClr val="000000"/>
                          </a:solidFill>
                          <a:miter lim="800000"/>
                          <a:headEnd/>
                          <a:tailEnd/>
                        </a:ln>
                      </wps:spPr>
                      <wps:txbx>
                        <w:txbxContent>
                          <w:p w14:paraId="3CB6E2FD" w14:textId="77777777" w:rsidR="00392E22" w:rsidRDefault="00392E22" w:rsidP="00D26E1F">
                            <w:pPr>
                              <w:jc w:val="center"/>
                              <w:rPr>
                                <w:rFonts w:asciiTheme="minorHAnsi" w:hAnsiTheme="minorHAnsi" w:cstheme="minorHAnsi"/>
                                <w:sz w:val="22"/>
                                <w:szCs w:val="22"/>
                              </w:rPr>
                            </w:pPr>
                            <w:bookmarkStart w:id="28" w:name="_Hlk74318183"/>
                            <w:bookmarkEnd w:id="28"/>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106" cy="1457783"/>
                                          </a:xfrm>
                                          <a:prstGeom prst="rect">
                                            <a:avLst/>
                                          </a:prstGeom>
                                        </pic:spPr>
                                      </pic:pic>
                                    </a:graphicData>
                                  </a:graphic>
                                </wp:inline>
                              </w:drawing>
                            </w:r>
                          </w:p>
                          <w:p w14:paraId="3B5ADD16" w14:textId="77777777" w:rsidR="00392E22" w:rsidRDefault="00392E22" w:rsidP="00A97F51">
                            <w:pPr>
                              <w:rPr>
                                <w:rFonts w:asciiTheme="minorHAnsi" w:hAnsiTheme="minorHAnsi" w:cstheme="minorHAnsi"/>
                                <w:sz w:val="22"/>
                                <w:szCs w:val="22"/>
                              </w:rPr>
                            </w:pPr>
                          </w:p>
                          <w:p w14:paraId="0EE3BCF6" w14:textId="1CE94077" w:rsidR="00392E22" w:rsidRDefault="00392E22"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2"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92E22" w:rsidRPr="00332898" w:rsidRDefault="00392E22" w:rsidP="00A97F51">
                            <w:pPr>
                              <w:rPr>
                                <w:rFonts w:asciiTheme="minorHAnsi" w:hAnsiTheme="minorHAnsi" w:cstheme="minorHAnsi"/>
                                <w:sz w:val="22"/>
                                <w:szCs w:val="22"/>
                              </w:rPr>
                            </w:pPr>
                          </w:p>
                          <w:p w14:paraId="4BFAC31D" w14:textId="13563133" w:rsidR="00392E22" w:rsidRPr="00332898" w:rsidRDefault="00392E22"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3"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92E22" w:rsidRPr="00332898" w:rsidRDefault="00392E22" w:rsidP="00A97F51">
                            <w:pPr>
                              <w:rPr>
                                <w:rFonts w:asciiTheme="minorHAnsi" w:hAnsiTheme="minorHAnsi" w:cstheme="minorHAnsi"/>
                                <w:sz w:val="22"/>
                                <w:szCs w:val="22"/>
                              </w:rPr>
                            </w:pPr>
                          </w:p>
                          <w:p w14:paraId="51D4F4E5" w14:textId="33EC5E3E" w:rsidR="00392E22" w:rsidRPr="00815790" w:rsidRDefault="00392E22"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4"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35"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17</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June 2021</w:t>
                            </w:r>
                          </w:p>
                          <w:p w14:paraId="4DEB8925" w14:textId="174FF570" w:rsidR="00392E22" w:rsidRDefault="00392E22" w:rsidP="00A97F51">
                            <w:pPr>
                              <w:rPr>
                                <w:rStyle w:val="Hyperlink"/>
                                <w:rFonts w:asciiTheme="minorHAnsi" w:hAnsiTheme="minorHAnsi" w:cstheme="minorHAnsi"/>
                                <w:sz w:val="22"/>
                                <w:szCs w:val="22"/>
                              </w:rPr>
                            </w:pPr>
                          </w:p>
                          <w:p w14:paraId="2FEBED35" w14:textId="69C5F274" w:rsidR="00392E22" w:rsidRDefault="00392E22"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1098965F" w:rsidR="00392E22" w:rsidRDefault="00392E22"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 xml:space="preserve">Care home residents will be able to spend more time with family and friends, including overnight stays as part of an easing of visiting </w:t>
                            </w:r>
                            <w:proofErr w:type="gramStart"/>
                            <w:r w:rsidRPr="008D51EE">
                              <w:rPr>
                                <w:rFonts w:asciiTheme="minorHAnsi" w:hAnsiTheme="minorHAnsi" w:cstheme="minorHAnsi"/>
                                <w:color w:val="0B0C0C"/>
                                <w:sz w:val="22"/>
                                <w:szCs w:val="22"/>
                                <w:shd w:val="clear" w:color="auto" w:fill="FFFFFF"/>
                              </w:rPr>
                              <w:t>restrictions</w:t>
                            </w:r>
                            <w:proofErr w:type="gramEnd"/>
                          </w:p>
                          <w:p w14:paraId="48CD704F" w14:textId="77777777" w:rsidR="00392E22" w:rsidRDefault="00392E22" w:rsidP="00A97F51">
                            <w:pPr>
                              <w:rPr>
                                <w:rFonts w:asciiTheme="minorHAnsi" w:hAnsiTheme="minorHAnsi" w:cstheme="minorHAnsi"/>
                                <w:color w:val="0B0C0C"/>
                                <w:sz w:val="22"/>
                                <w:szCs w:val="22"/>
                                <w:shd w:val="clear" w:color="auto" w:fill="FFFFFF"/>
                              </w:rPr>
                            </w:pPr>
                          </w:p>
                          <w:p w14:paraId="4AAB770A" w14:textId="2F8CC4AE" w:rsidR="00392E22" w:rsidRDefault="00392E22"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392E22" w:rsidRPr="00332898" w:rsidRDefault="00673896" w:rsidP="00A97F51">
                            <w:pPr>
                              <w:rPr>
                                <w:rStyle w:val="Hyperlink"/>
                                <w:rFonts w:asciiTheme="minorHAnsi" w:hAnsiTheme="minorHAnsi" w:cstheme="minorHAnsi"/>
                                <w:sz w:val="22"/>
                                <w:szCs w:val="22"/>
                              </w:rPr>
                            </w:pPr>
                            <w:hyperlink r:id="rId36" w:history="1">
                              <w:r w:rsidR="00392E22">
                                <w:rPr>
                                  <w:rStyle w:val="Hyperlink"/>
                                  <w:rFonts w:asciiTheme="minorHAnsi" w:hAnsiTheme="minorHAnsi" w:cstheme="minorHAnsi"/>
                                  <w:sz w:val="22"/>
                                  <w:szCs w:val="22"/>
                                </w:rPr>
                                <w:t>care home residents can stay overnight</w:t>
                              </w:r>
                            </w:hyperlink>
                            <w:r w:rsidR="00392E22">
                              <w:rPr>
                                <w:rStyle w:val="Hyperlink"/>
                                <w:rFonts w:asciiTheme="minorHAnsi" w:hAnsiTheme="minorHAnsi" w:cstheme="minorHAnsi"/>
                                <w:sz w:val="22"/>
                                <w:szCs w:val="22"/>
                              </w:rPr>
                              <w:t xml:space="preserve"> </w:t>
                            </w:r>
                          </w:p>
                          <w:p w14:paraId="4CF8F298" w14:textId="77777777" w:rsidR="00392E22" w:rsidRPr="00332898" w:rsidRDefault="00392E22" w:rsidP="00A97F51">
                            <w:pPr>
                              <w:rPr>
                                <w:rFonts w:asciiTheme="minorHAnsi" w:hAnsiTheme="minorHAnsi" w:cstheme="minorHAnsi"/>
                                <w:sz w:val="22"/>
                                <w:szCs w:val="22"/>
                              </w:rPr>
                            </w:pPr>
                          </w:p>
                          <w:p w14:paraId="78BBE34B" w14:textId="77777777" w:rsidR="00392E22" w:rsidRPr="00E90FF0" w:rsidRDefault="00392E22"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92E22" w:rsidRPr="00E90FF0" w:rsidRDefault="00392E22"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7"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92E22" w:rsidRDefault="00392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8.45pt;margin-top:7.2pt;width:494.35pt;height:442.95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">
                <v:textbox>
                  <w:txbxContent>
                    <w:p w14:paraId="3CB6E2FD" w14:textId="77777777" w:rsidR="00392E22" w:rsidRDefault="00392E22" w:rsidP="00D26E1F">
                      <w:pPr>
                        <w:jc w:val="center"/>
                        <w:rPr>
                          <w:rFonts w:asciiTheme="minorHAnsi" w:hAnsiTheme="minorHAnsi" w:cstheme="minorHAnsi"/>
                          <w:sz w:val="22"/>
                          <w:szCs w:val="22"/>
                        </w:rPr>
                      </w:pPr>
                      <w:bookmarkStart w:id="29" w:name="_Hlk74318183"/>
                      <w:bookmarkEnd w:id="29"/>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106" cy="1457783"/>
                                    </a:xfrm>
                                    <a:prstGeom prst="rect">
                                      <a:avLst/>
                                    </a:prstGeom>
                                  </pic:spPr>
                                </pic:pic>
                              </a:graphicData>
                            </a:graphic>
                          </wp:inline>
                        </w:drawing>
                      </w:r>
                    </w:p>
                    <w:p w14:paraId="3B5ADD16" w14:textId="77777777" w:rsidR="00392E22" w:rsidRDefault="00392E22" w:rsidP="00A97F51">
                      <w:pPr>
                        <w:rPr>
                          <w:rFonts w:asciiTheme="minorHAnsi" w:hAnsiTheme="minorHAnsi" w:cstheme="minorHAnsi"/>
                          <w:sz w:val="22"/>
                          <w:szCs w:val="22"/>
                        </w:rPr>
                      </w:pPr>
                    </w:p>
                    <w:p w14:paraId="0EE3BCF6" w14:textId="1CE94077" w:rsidR="00392E22" w:rsidRDefault="00392E22"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8"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92E22" w:rsidRPr="00332898" w:rsidRDefault="00392E22" w:rsidP="00A97F51">
                      <w:pPr>
                        <w:rPr>
                          <w:rFonts w:asciiTheme="minorHAnsi" w:hAnsiTheme="minorHAnsi" w:cstheme="minorHAnsi"/>
                          <w:sz w:val="22"/>
                          <w:szCs w:val="22"/>
                        </w:rPr>
                      </w:pPr>
                    </w:p>
                    <w:p w14:paraId="4BFAC31D" w14:textId="13563133" w:rsidR="00392E22" w:rsidRPr="00332898" w:rsidRDefault="00392E22"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9"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92E22" w:rsidRPr="00332898" w:rsidRDefault="00392E22" w:rsidP="00A97F51">
                      <w:pPr>
                        <w:rPr>
                          <w:rFonts w:asciiTheme="minorHAnsi" w:hAnsiTheme="minorHAnsi" w:cstheme="minorHAnsi"/>
                          <w:sz w:val="22"/>
                          <w:szCs w:val="22"/>
                        </w:rPr>
                      </w:pPr>
                    </w:p>
                    <w:p w14:paraId="51D4F4E5" w14:textId="33EC5E3E" w:rsidR="00392E22" w:rsidRPr="00815790" w:rsidRDefault="00392E22"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0"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41"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17</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June 2021</w:t>
                      </w:r>
                    </w:p>
                    <w:p w14:paraId="4DEB8925" w14:textId="174FF570" w:rsidR="00392E22" w:rsidRDefault="00392E22" w:rsidP="00A97F51">
                      <w:pPr>
                        <w:rPr>
                          <w:rStyle w:val="Hyperlink"/>
                          <w:rFonts w:asciiTheme="minorHAnsi" w:hAnsiTheme="minorHAnsi" w:cstheme="minorHAnsi"/>
                          <w:sz w:val="22"/>
                          <w:szCs w:val="22"/>
                        </w:rPr>
                      </w:pPr>
                    </w:p>
                    <w:p w14:paraId="2FEBED35" w14:textId="69C5F274" w:rsidR="00392E22" w:rsidRDefault="00392E22"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1098965F" w:rsidR="00392E22" w:rsidRDefault="00392E22"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 xml:space="preserve">Care home residents will be able to spend more time with family and friends, including overnight stays as part of an easing of visiting </w:t>
                      </w:r>
                      <w:proofErr w:type="gramStart"/>
                      <w:r w:rsidRPr="008D51EE">
                        <w:rPr>
                          <w:rFonts w:asciiTheme="minorHAnsi" w:hAnsiTheme="minorHAnsi" w:cstheme="minorHAnsi"/>
                          <w:color w:val="0B0C0C"/>
                          <w:sz w:val="22"/>
                          <w:szCs w:val="22"/>
                          <w:shd w:val="clear" w:color="auto" w:fill="FFFFFF"/>
                        </w:rPr>
                        <w:t>restrictions</w:t>
                      </w:r>
                      <w:proofErr w:type="gramEnd"/>
                    </w:p>
                    <w:p w14:paraId="48CD704F" w14:textId="77777777" w:rsidR="00392E22" w:rsidRDefault="00392E22" w:rsidP="00A97F51">
                      <w:pPr>
                        <w:rPr>
                          <w:rFonts w:asciiTheme="minorHAnsi" w:hAnsiTheme="minorHAnsi" w:cstheme="minorHAnsi"/>
                          <w:color w:val="0B0C0C"/>
                          <w:sz w:val="22"/>
                          <w:szCs w:val="22"/>
                          <w:shd w:val="clear" w:color="auto" w:fill="FFFFFF"/>
                        </w:rPr>
                      </w:pPr>
                    </w:p>
                    <w:p w14:paraId="4AAB770A" w14:textId="2F8CC4AE" w:rsidR="00392E22" w:rsidRDefault="00392E22"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392E22" w:rsidRPr="00332898" w:rsidRDefault="00673896" w:rsidP="00A97F51">
                      <w:pPr>
                        <w:rPr>
                          <w:rStyle w:val="Hyperlink"/>
                          <w:rFonts w:asciiTheme="minorHAnsi" w:hAnsiTheme="minorHAnsi" w:cstheme="minorHAnsi"/>
                          <w:sz w:val="22"/>
                          <w:szCs w:val="22"/>
                        </w:rPr>
                      </w:pPr>
                      <w:hyperlink r:id="rId42" w:history="1">
                        <w:r w:rsidR="00392E22">
                          <w:rPr>
                            <w:rStyle w:val="Hyperlink"/>
                            <w:rFonts w:asciiTheme="minorHAnsi" w:hAnsiTheme="minorHAnsi" w:cstheme="minorHAnsi"/>
                            <w:sz w:val="22"/>
                            <w:szCs w:val="22"/>
                          </w:rPr>
                          <w:t>care home residents can stay overnight</w:t>
                        </w:r>
                      </w:hyperlink>
                      <w:r w:rsidR="00392E22">
                        <w:rPr>
                          <w:rStyle w:val="Hyperlink"/>
                          <w:rFonts w:asciiTheme="minorHAnsi" w:hAnsiTheme="minorHAnsi" w:cstheme="minorHAnsi"/>
                          <w:sz w:val="22"/>
                          <w:szCs w:val="22"/>
                        </w:rPr>
                        <w:t xml:space="preserve"> </w:t>
                      </w:r>
                    </w:p>
                    <w:p w14:paraId="4CF8F298" w14:textId="77777777" w:rsidR="00392E22" w:rsidRPr="00332898" w:rsidRDefault="00392E22" w:rsidP="00A97F51">
                      <w:pPr>
                        <w:rPr>
                          <w:rFonts w:asciiTheme="minorHAnsi" w:hAnsiTheme="minorHAnsi" w:cstheme="minorHAnsi"/>
                          <w:sz w:val="22"/>
                          <w:szCs w:val="22"/>
                        </w:rPr>
                      </w:pPr>
                    </w:p>
                    <w:p w14:paraId="78BBE34B" w14:textId="77777777" w:rsidR="00392E22" w:rsidRPr="00E90FF0" w:rsidRDefault="00392E22"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92E22" w:rsidRPr="00E90FF0" w:rsidRDefault="00392E22"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3"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92E22" w:rsidRDefault="00392E22"/>
                  </w:txbxContent>
                </v:textbox>
                <w10:wrap type="square" anchorx="margin"/>
              </v:shape>
            </w:pict>
          </mc:Fallback>
        </mc:AlternateContent>
      </w:r>
      <w:bookmarkEnd w:id="26"/>
      <w:bookmarkEnd w:id="27"/>
    </w:p>
    <w:p w14:paraId="1092F30C" w14:textId="383FE627" w:rsidR="007356B7" w:rsidRDefault="007356B7" w:rsidP="004C10D8"/>
    <w:p w14:paraId="7BDB78C2" w14:textId="35D37596" w:rsidR="007356B7" w:rsidRDefault="007356B7" w:rsidP="004C10D8"/>
    <w:p w14:paraId="077966E3" w14:textId="3019E27C" w:rsidR="007356B7" w:rsidRDefault="007356B7" w:rsidP="004C10D8"/>
    <w:p w14:paraId="0361117F" w14:textId="4D9E9701" w:rsidR="007356B7" w:rsidRDefault="007356B7" w:rsidP="004C10D8"/>
    <w:p w14:paraId="1F4731AA" w14:textId="17E389BD" w:rsidR="007356B7" w:rsidRDefault="007356B7" w:rsidP="004C10D8"/>
    <w:p w14:paraId="76D41FA3" w14:textId="535DD58B" w:rsidR="007356B7" w:rsidRDefault="007356B7" w:rsidP="004C10D8"/>
    <w:p w14:paraId="64821CF2" w14:textId="4981F5CD" w:rsidR="007356B7" w:rsidRDefault="007356B7" w:rsidP="004C10D8"/>
    <w:p w14:paraId="3C95E379" w14:textId="68430410" w:rsidR="007356B7" w:rsidRDefault="007356B7" w:rsidP="004C10D8"/>
    <w:p w14:paraId="2506D2B4" w14:textId="7DC152AC" w:rsidR="007356B7" w:rsidRDefault="007356B7" w:rsidP="004C10D8"/>
    <w:p w14:paraId="3ED4B706" w14:textId="66C5C5E3" w:rsidR="007356B7" w:rsidRDefault="007356B7" w:rsidP="004C10D8"/>
    <w:p w14:paraId="6AA5FB7B" w14:textId="35D9B23F" w:rsidR="007356B7" w:rsidRDefault="007356B7" w:rsidP="004C10D8"/>
    <w:p w14:paraId="3810A6A4" w14:textId="1C9F6B45" w:rsidR="007356B7" w:rsidRDefault="007356B7" w:rsidP="004C10D8"/>
    <w:p w14:paraId="2F48F882" w14:textId="25F4BC75" w:rsidR="007356B7" w:rsidRDefault="007356B7" w:rsidP="004C10D8"/>
    <w:p w14:paraId="01914487" w14:textId="3E92AE14" w:rsidR="007356B7" w:rsidRDefault="007356B7" w:rsidP="004C10D8"/>
    <w:p w14:paraId="5EBF1628" w14:textId="7F218DCA" w:rsidR="007356B7" w:rsidRDefault="007356B7" w:rsidP="004C10D8"/>
    <w:p w14:paraId="3721B95C" w14:textId="0717E97E" w:rsidR="007356B7" w:rsidRDefault="007356B7" w:rsidP="004C10D8"/>
    <w:p w14:paraId="4B6232A1" w14:textId="5CB0EEB9" w:rsidR="007356B7" w:rsidRDefault="007356B7" w:rsidP="004C10D8"/>
    <w:p w14:paraId="5A50E03F" w14:textId="02929BE0" w:rsidR="007356B7" w:rsidRDefault="007356B7" w:rsidP="004C10D8"/>
    <w:p w14:paraId="0317EB70" w14:textId="06E72D57" w:rsidR="007356B7" w:rsidRDefault="007356B7" w:rsidP="004C10D8"/>
    <w:p w14:paraId="5B13135B" w14:textId="70D75C24" w:rsidR="005047E6" w:rsidRPr="004C10D8" w:rsidRDefault="005047E6" w:rsidP="004C10D8">
      <w:bookmarkStart w:id="30" w:name="_Hlk65774564"/>
    </w:p>
    <w:p w14:paraId="4BB14F56" w14:textId="69F45978" w:rsidR="005047E6" w:rsidRDefault="005047E6" w:rsidP="005047E6">
      <w:pPr>
        <w:pStyle w:val="Heading1"/>
      </w:pPr>
      <w:bookmarkStart w:id="31" w:name="_Toc77330703"/>
      <w:r>
        <w:lastRenderedPageBreak/>
        <w:t>What’s New?</w:t>
      </w:r>
      <w:bookmarkEnd w:id="31"/>
    </w:p>
    <w:p w14:paraId="5E193F7C" w14:textId="2F2F7BBB" w:rsidR="00B426FC" w:rsidRPr="00B426FC" w:rsidRDefault="00B426FC" w:rsidP="00B426FC">
      <w:pPr>
        <w:rPr>
          <w:sz w:val="12"/>
          <w:szCs w:val="12"/>
        </w:rPr>
      </w:pPr>
    </w:p>
    <w:p w14:paraId="46DF0302" w14:textId="74833279" w:rsidR="00B426FC" w:rsidRPr="00B426FC" w:rsidRDefault="00DD58E2" w:rsidP="00B426FC">
      <w:pPr>
        <w:pStyle w:val="NormalWeb"/>
        <w:shd w:val="clear" w:color="auto" w:fill="FFFFFF"/>
        <w:spacing w:before="0" w:beforeAutospacing="0" w:after="0" w:afterAutospacing="0"/>
        <w:rPr>
          <w:rFonts w:asciiTheme="minorHAnsi" w:hAnsiTheme="minorHAnsi" w:cstheme="minorHAnsi"/>
          <w:b/>
          <w:bCs/>
        </w:rPr>
      </w:pPr>
      <w:r w:rsidRPr="00B426FC">
        <w:rPr>
          <w:rFonts w:asciiTheme="minorHAnsi" w:hAnsiTheme="minorHAnsi" w:cstheme="minorHAnsi"/>
          <w:b/>
          <w:bCs/>
        </w:rPr>
        <w:t xml:space="preserve">Help make the vaccination experience better in care </w:t>
      </w:r>
      <w:proofErr w:type="gramStart"/>
      <w:r w:rsidRPr="00B426FC">
        <w:rPr>
          <w:rFonts w:asciiTheme="minorHAnsi" w:hAnsiTheme="minorHAnsi" w:cstheme="minorHAnsi"/>
          <w:b/>
          <w:bCs/>
        </w:rPr>
        <w:t>homes</w:t>
      </w:r>
      <w:proofErr w:type="gramEnd"/>
    </w:p>
    <w:p w14:paraId="7967C884" w14:textId="4085C4AC" w:rsidR="00DD58E2" w:rsidRDefault="00DD58E2" w:rsidP="00B426FC">
      <w:pPr>
        <w:pStyle w:val="NormalWeb"/>
        <w:shd w:val="clear" w:color="auto" w:fill="FFFFFF"/>
        <w:spacing w:before="0" w:beforeAutospacing="0" w:after="0" w:afterAutospacing="0"/>
        <w:rPr>
          <w:rFonts w:asciiTheme="minorHAnsi" w:hAnsiTheme="minorHAnsi" w:cstheme="minorHAnsi"/>
        </w:rPr>
      </w:pPr>
      <w:r w:rsidRPr="00B426FC">
        <w:rPr>
          <w:rFonts w:asciiTheme="minorHAnsi" w:hAnsiTheme="minorHAnsi" w:cstheme="minorHAnsi"/>
        </w:rPr>
        <w:t xml:space="preserve">The NHS Coronavirus Vaccines Programme needs your help to improve the vaccination experience at care homes. </w:t>
      </w:r>
      <w:proofErr w:type="gramStart"/>
      <w:r w:rsidRPr="00B426FC">
        <w:rPr>
          <w:rFonts w:asciiTheme="minorHAnsi" w:hAnsiTheme="minorHAnsi" w:cstheme="minorHAnsi"/>
        </w:rPr>
        <w:t>We’d</w:t>
      </w:r>
      <w:proofErr w:type="gramEnd"/>
      <w:r w:rsidRPr="00B426FC">
        <w:rPr>
          <w:rFonts w:asciiTheme="minorHAnsi" w:hAnsiTheme="minorHAnsi" w:cstheme="minorHAnsi"/>
        </w:rPr>
        <w:t xml:space="preserve"> like to talk with clinicians working in care home settings and are involved in the vaccination programme. Your help will allow us to learn about the needs of people using the service and how it can be improved. </w:t>
      </w:r>
    </w:p>
    <w:p w14:paraId="5BF1218B" w14:textId="77777777" w:rsidR="00B426FC" w:rsidRPr="00B426FC" w:rsidRDefault="00B426FC" w:rsidP="00B426FC">
      <w:pPr>
        <w:pStyle w:val="NormalWeb"/>
        <w:shd w:val="clear" w:color="auto" w:fill="FFFFFF"/>
        <w:spacing w:before="0" w:beforeAutospacing="0" w:after="0" w:afterAutospacing="0"/>
        <w:rPr>
          <w:rFonts w:asciiTheme="minorHAnsi" w:hAnsiTheme="minorHAnsi" w:cstheme="minorHAnsi"/>
          <w:sz w:val="14"/>
          <w:szCs w:val="14"/>
        </w:rPr>
      </w:pPr>
    </w:p>
    <w:p w14:paraId="1D84581B" w14:textId="4A9A4C0F" w:rsidR="00DD58E2" w:rsidRPr="00B426FC" w:rsidRDefault="00DD58E2" w:rsidP="00B426FC">
      <w:pPr>
        <w:pStyle w:val="NormalWeb"/>
        <w:shd w:val="clear" w:color="auto" w:fill="FFFFFF"/>
        <w:spacing w:before="0" w:beforeAutospacing="0" w:after="0" w:afterAutospacing="0"/>
        <w:rPr>
          <w:rFonts w:asciiTheme="minorHAnsi" w:hAnsiTheme="minorHAnsi" w:cstheme="minorHAnsi"/>
        </w:rPr>
      </w:pPr>
      <w:r w:rsidRPr="00B426FC">
        <w:rPr>
          <w:rFonts w:asciiTheme="minorHAnsi" w:hAnsiTheme="minorHAnsi" w:cstheme="minorHAnsi"/>
          <w:b/>
          <w:bCs/>
        </w:rPr>
        <w:t>Interested in taking part?  </w:t>
      </w:r>
    </w:p>
    <w:p w14:paraId="0C86776C" w14:textId="4CA0C137" w:rsidR="005047E6" w:rsidRDefault="00DD58E2" w:rsidP="00B426FC">
      <w:pPr>
        <w:pStyle w:val="NormalWeb"/>
        <w:shd w:val="clear" w:color="auto" w:fill="FFFFFF"/>
        <w:spacing w:before="0" w:beforeAutospacing="0" w:after="0" w:afterAutospacing="0"/>
        <w:rPr>
          <w:rFonts w:asciiTheme="minorHAnsi" w:hAnsiTheme="minorHAnsi" w:cstheme="minorHAnsi"/>
        </w:rPr>
      </w:pPr>
      <w:r w:rsidRPr="00B426FC">
        <w:rPr>
          <w:rFonts w:asciiTheme="minorHAnsi" w:hAnsiTheme="minorHAnsi" w:cstheme="minorHAnsi"/>
        </w:rPr>
        <w:t>To take part please complete this short </w:t>
      </w:r>
      <w:hyperlink r:id="rId44" w:tgtFrame="_blank" w:tooltip="https://feedback.digital.nhs.uk/jfe/form/SV_0dIHGtwthFg3ut0" w:history="1">
        <w:r w:rsidRPr="00B426FC">
          <w:rPr>
            <w:rStyle w:val="Hyperlink"/>
            <w:rFonts w:asciiTheme="minorHAnsi" w:eastAsiaTheme="majorEastAsia" w:hAnsiTheme="minorHAnsi" w:cstheme="minorHAnsi"/>
            <w:color w:val="auto"/>
          </w:rPr>
          <w:t>survey</w:t>
        </w:r>
      </w:hyperlink>
      <w:r w:rsidRPr="00B426FC">
        <w:rPr>
          <w:rFonts w:asciiTheme="minorHAnsi" w:hAnsiTheme="minorHAnsi" w:cstheme="minorHAnsi"/>
        </w:rPr>
        <w:t>. We will contact you to arrange a date and time for you to take part in our research.</w:t>
      </w:r>
    </w:p>
    <w:p w14:paraId="4E212E26" w14:textId="77777777" w:rsidR="00B426FC" w:rsidRPr="00B426FC" w:rsidRDefault="00B426FC" w:rsidP="00B426FC">
      <w:pPr>
        <w:pStyle w:val="NormalWeb"/>
        <w:shd w:val="clear" w:color="auto" w:fill="FFFFFF"/>
        <w:spacing w:before="0" w:beforeAutospacing="0" w:after="0" w:afterAutospacing="0"/>
        <w:rPr>
          <w:rFonts w:asciiTheme="minorHAnsi" w:hAnsiTheme="minorHAnsi" w:cstheme="minorHAnsi"/>
          <w:sz w:val="8"/>
          <w:szCs w:val="8"/>
        </w:rPr>
      </w:pPr>
    </w:p>
    <w:p w14:paraId="145ECBCA" w14:textId="3D6CA302" w:rsidR="00CB3A00" w:rsidRPr="00CB3A00" w:rsidRDefault="001C6DD6" w:rsidP="001C6DD6">
      <w:pPr>
        <w:pStyle w:val="Heading2"/>
      </w:pPr>
      <w:bookmarkStart w:id="32" w:name="_Toc77330704"/>
      <w:r w:rsidRPr="00AB22C8">
        <w:rPr>
          <w:rStyle w:val="Heading3Char"/>
          <w:noProof/>
        </w:rPr>
        <mc:AlternateContent>
          <mc:Choice Requires="wps">
            <w:drawing>
              <wp:anchor distT="45720" distB="45720" distL="114300" distR="114300" simplePos="0" relativeHeight="251713024" behindDoc="0" locked="0" layoutInCell="1" allowOverlap="1" wp14:anchorId="149A445E" wp14:editId="56ABD145">
                <wp:simplePos x="0" y="0"/>
                <wp:positionH relativeFrom="margin">
                  <wp:posOffset>3810</wp:posOffset>
                </wp:positionH>
                <wp:positionV relativeFrom="paragraph">
                  <wp:posOffset>313055</wp:posOffset>
                </wp:positionV>
                <wp:extent cx="6981825" cy="2297430"/>
                <wp:effectExtent l="0" t="0" r="28575" b="266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297430"/>
                        </a:xfrm>
                        <a:prstGeom prst="rect">
                          <a:avLst/>
                        </a:prstGeom>
                        <a:solidFill>
                          <a:srgbClr val="FFFFFF"/>
                        </a:solidFill>
                        <a:ln w="9525">
                          <a:solidFill>
                            <a:srgbClr val="000000"/>
                          </a:solidFill>
                          <a:miter lim="800000"/>
                          <a:headEnd/>
                          <a:tailEnd/>
                        </a:ln>
                      </wps:spPr>
                      <wps:txbx>
                        <w:txbxContent>
                          <w:p w14:paraId="4CDA4AB8" w14:textId="759E9F17" w:rsidR="00392E22" w:rsidRPr="007807D4" w:rsidRDefault="00392E22"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5"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92E22" w:rsidRPr="00B426FC" w:rsidRDefault="00392E22" w:rsidP="007807D4">
                            <w:pPr>
                              <w:pStyle w:val="xmsonormal"/>
                              <w:rPr>
                                <w:rFonts w:asciiTheme="minorHAnsi" w:hAnsiTheme="minorHAnsi" w:cstheme="minorHAnsi"/>
                                <w:sz w:val="2"/>
                                <w:szCs w:val="2"/>
                              </w:rPr>
                            </w:pPr>
                            <w:r w:rsidRPr="00B426FC">
                              <w:rPr>
                                <w:rFonts w:asciiTheme="minorHAnsi" w:hAnsiTheme="minorHAnsi" w:cstheme="minorHAnsi"/>
                                <w:sz w:val="10"/>
                                <w:szCs w:val="10"/>
                              </w:rPr>
                              <w:t> </w:t>
                            </w:r>
                          </w:p>
                          <w:p w14:paraId="0480A0E0" w14:textId="7CDADED5"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 xml:space="preserve">We have also revised the COVID-19 vaccination guide for adults leaflet– </w:t>
                            </w:r>
                            <w:hyperlink r:id="rId46"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63B90299" w14:textId="77777777" w:rsidR="00392E22" w:rsidRPr="00B426FC" w:rsidRDefault="00392E22" w:rsidP="007807D4">
                            <w:pPr>
                              <w:pStyle w:val="xmsonormal"/>
                              <w:rPr>
                                <w:rFonts w:asciiTheme="minorHAnsi" w:hAnsiTheme="minorHAnsi" w:cstheme="minorHAnsi"/>
                                <w:sz w:val="10"/>
                                <w:szCs w:val="10"/>
                              </w:rPr>
                            </w:pPr>
                          </w:p>
                          <w:p w14:paraId="55A8617A" w14:textId="73A38883"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47"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92E22" w:rsidRPr="00B426FC" w:rsidRDefault="00392E22" w:rsidP="007807D4">
                            <w:pPr>
                              <w:pStyle w:val="xmsonormal"/>
                              <w:rPr>
                                <w:rFonts w:asciiTheme="minorHAnsi" w:hAnsiTheme="minorHAnsi" w:cstheme="minorHAnsi"/>
                                <w:sz w:val="4"/>
                                <w:szCs w:val="4"/>
                              </w:rPr>
                            </w:pPr>
                            <w:r w:rsidRPr="00B426FC">
                              <w:rPr>
                                <w:rFonts w:asciiTheme="minorHAnsi" w:hAnsiTheme="minorHAnsi" w:cstheme="minorHAnsi"/>
                                <w:sz w:val="10"/>
                                <w:szCs w:val="10"/>
                              </w:rPr>
                              <w:t> </w:t>
                            </w:r>
                          </w:p>
                          <w:p w14:paraId="07C610F6" w14:textId="0C5A7094"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r>
                              <w:rPr>
                                <w:rFonts w:asciiTheme="minorHAnsi" w:hAnsiTheme="minorHAnsi" w:cstheme="minorHAnsi"/>
                              </w:rPr>
                              <w:t>:</w:t>
                            </w:r>
                          </w:p>
                          <w:p w14:paraId="54856ABC" w14:textId="77777777" w:rsidR="00392E22" w:rsidRPr="007807D4" w:rsidRDefault="00673896" w:rsidP="007807D4">
                            <w:pPr>
                              <w:pStyle w:val="xmsonormal"/>
                              <w:rPr>
                                <w:rFonts w:asciiTheme="minorHAnsi" w:hAnsiTheme="minorHAnsi" w:cstheme="minorHAnsi"/>
                              </w:rPr>
                            </w:pPr>
                            <w:hyperlink r:id="rId48" w:history="1">
                              <w:r w:rsidR="00392E22" w:rsidRPr="007807D4">
                                <w:rPr>
                                  <w:rStyle w:val="Hyperlink"/>
                                  <w:rFonts w:asciiTheme="minorHAnsi" w:hAnsiTheme="minorHAnsi" w:cstheme="minorHAnsi"/>
                                </w:rPr>
                                <w:t>https://www.gov.uk/government/collections/covid-19-vaccination-and-blood-clotting</w:t>
                              </w:r>
                            </w:hyperlink>
                          </w:p>
                          <w:p w14:paraId="1D5C7F12" w14:textId="77777777" w:rsidR="00392E22" w:rsidRPr="00B426FC" w:rsidRDefault="00392E22" w:rsidP="007807D4">
                            <w:pPr>
                              <w:pStyle w:val="xmsonormal"/>
                              <w:rPr>
                                <w:rFonts w:asciiTheme="minorHAnsi" w:hAnsiTheme="minorHAnsi" w:cstheme="minorHAnsi"/>
                                <w:sz w:val="8"/>
                                <w:szCs w:val="8"/>
                              </w:rPr>
                            </w:pPr>
                            <w:r w:rsidRPr="00B426FC">
                              <w:rPr>
                                <w:rFonts w:asciiTheme="minorHAnsi" w:hAnsiTheme="minorHAnsi" w:cstheme="minorHAnsi"/>
                                <w:sz w:val="12"/>
                                <w:szCs w:val="12"/>
                              </w:rPr>
                              <w:t> </w:t>
                            </w:r>
                          </w:p>
                          <w:p w14:paraId="0083A80A" w14:textId="5AB3FF02"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r>
                              <w:rPr>
                                <w:rFonts w:asciiTheme="minorHAnsi" w:hAnsiTheme="minorHAnsi" w:cstheme="minorHAnsi"/>
                              </w:rPr>
                              <w:t>:</w:t>
                            </w:r>
                          </w:p>
                          <w:p w14:paraId="55D23A95" w14:textId="77777777" w:rsidR="00392E22" w:rsidRPr="007807D4" w:rsidRDefault="00673896" w:rsidP="007807D4">
                            <w:pPr>
                              <w:pStyle w:val="xmsonormal"/>
                              <w:rPr>
                                <w:rFonts w:asciiTheme="minorHAnsi" w:hAnsiTheme="minorHAnsi" w:cstheme="minorHAnsi"/>
                              </w:rPr>
                            </w:pPr>
                            <w:hyperlink r:id="rId49" w:history="1">
                              <w:r w:rsidR="00392E22"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92E22" w:rsidRPr="00B426FC" w:rsidRDefault="00392E22"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392E22" w:rsidRPr="007807D4" w:rsidRDefault="00673896" w:rsidP="007807D4">
                            <w:pPr>
                              <w:pStyle w:val="xmsonormal"/>
                              <w:rPr>
                                <w:rFonts w:asciiTheme="minorHAnsi" w:hAnsiTheme="minorHAnsi" w:cstheme="minorHAnsi"/>
                              </w:rPr>
                            </w:pPr>
                            <w:hyperlink r:id="rId50" w:history="1">
                              <w:r w:rsidR="00392E22" w:rsidRPr="007807D4">
                                <w:rPr>
                                  <w:rStyle w:val="Hyperlink"/>
                                  <w:rFonts w:asciiTheme="minorHAnsi" w:hAnsiTheme="minorHAnsi" w:cstheme="minorHAnsi"/>
                                </w:rPr>
                                <w:t>COVID-19 vaccination and blood clotting – patient guide</w:t>
                              </w:r>
                            </w:hyperlink>
                            <w:r w:rsidR="00392E22" w:rsidRPr="007807D4">
                              <w:rPr>
                                <w:rFonts w:asciiTheme="minorHAnsi" w:hAnsiTheme="minorHAnsi" w:cstheme="minorHAnsi"/>
                              </w:rPr>
                              <w:t xml:space="preserve"> (</w:t>
                            </w:r>
                            <w:r w:rsidR="00392E22" w:rsidRPr="007807D4">
                              <w:rPr>
                                <w:rFonts w:asciiTheme="minorHAnsi" w:hAnsiTheme="minorHAnsi" w:cstheme="minorHAnsi"/>
                                <w:b/>
                                <w:bCs/>
                              </w:rPr>
                              <w:t>must</w:t>
                            </w:r>
                            <w:r w:rsidR="00392E22" w:rsidRPr="007807D4">
                              <w:rPr>
                                <w:rFonts w:asciiTheme="minorHAnsi" w:hAnsiTheme="minorHAnsi" w:cstheme="minorHAnsi"/>
                              </w:rPr>
                              <w:t xml:space="preserve"> be given to anyone offered the AstraZeneca vaccination)</w:t>
                            </w:r>
                          </w:p>
                          <w:p w14:paraId="5D0EA0DD" w14:textId="650F92CA" w:rsidR="00392E22" w:rsidRPr="007807D4" w:rsidRDefault="00392E22">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3pt;margin-top:24.65pt;width:549.75pt;height:180.9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">
                <v:textbox>
                  <w:txbxContent>
                    <w:p w14:paraId="4CDA4AB8" w14:textId="759E9F17" w:rsidR="00392E22" w:rsidRPr="007807D4" w:rsidRDefault="00392E22"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1"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92E22" w:rsidRPr="00B426FC" w:rsidRDefault="00392E22" w:rsidP="007807D4">
                      <w:pPr>
                        <w:pStyle w:val="xmsonormal"/>
                        <w:rPr>
                          <w:rFonts w:asciiTheme="minorHAnsi" w:hAnsiTheme="minorHAnsi" w:cstheme="minorHAnsi"/>
                          <w:sz w:val="2"/>
                          <w:szCs w:val="2"/>
                        </w:rPr>
                      </w:pPr>
                      <w:r w:rsidRPr="00B426FC">
                        <w:rPr>
                          <w:rFonts w:asciiTheme="minorHAnsi" w:hAnsiTheme="minorHAnsi" w:cstheme="minorHAnsi"/>
                          <w:sz w:val="10"/>
                          <w:szCs w:val="10"/>
                        </w:rPr>
                        <w:t> </w:t>
                      </w:r>
                    </w:p>
                    <w:p w14:paraId="0480A0E0" w14:textId="7CDADED5"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 xml:space="preserve">We have also revised the COVID-19 vaccination guide for adults leaflet– </w:t>
                      </w:r>
                      <w:hyperlink r:id="rId52"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63B90299" w14:textId="77777777" w:rsidR="00392E22" w:rsidRPr="00B426FC" w:rsidRDefault="00392E22" w:rsidP="007807D4">
                      <w:pPr>
                        <w:pStyle w:val="xmsonormal"/>
                        <w:rPr>
                          <w:rFonts w:asciiTheme="minorHAnsi" w:hAnsiTheme="minorHAnsi" w:cstheme="minorHAnsi"/>
                          <w:sz w:val="10"/>
                          <w:szCs w:val="10"/>
                        </w:rPr>
                      </w:pPr>
                    </w:p>
                    <w:p w14:paraId="55A8617A" w14:textId="73A38883"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3"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92E22" w:rsidRPr="00B426FC" w:rsidRDefault="00392E22" w:rsidP="007807D4">
                      <w:pPr>
                        <w:pStyle w:val="xmsonormal"/>
                        <w:rPr>
                          <w:rFonts w:asciiTheme="minorHAnsi" w:hAnsiTheme="minorHAnsi" w:cstheme="minorHAnsi"/>
                          <w:sz w:val="4"/>
                          <w:szCs w:val="4"/>
                        </w:rPr>
                      </w:pPr>
                      <w:r w:rsidRPr="00B426FC">
                        <w:rPr>
                          <w:rFonts w:asciiTheme="minorHAnsi" w:hAnsiTheme="minorHAnsi" w:cstheme="minorHAnsi"/>
                          <w:sz w:val="10"/>
                          <w:szCs w:val="10"/>
                        </w:rPr>
                        <w:t> </w:t>
                      </w:r>
                    </w:p>
                    <w:p w14:paraId="07C610F6" w14:textId="0C5A7094"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r>
                        <w:rPr>
                          <w:rFonts w:asciiTheme="minorHAnsi" w:hAnsiTheme="minorHAnsi" w:cstheme="minorHAnsi"/>
                        </w:rPr>
                        <w:t>:</w:t>
                      </w:r>
                    </w:p>
                    <w:p w14:paraId="54856ABC" w14:textId="77777777" w:rsidR="00392E22" w:rsidRPr="007807D4" w:rsidRDefault="00673896" w:rsidP="007807D4">
                      <w:pPr>
                        <w:pStyle w:val="xmsonormal"/>
                        <w:rPr>
                          <w:rFonts w:asciiTheme="minorHAnsi" w:hAnsiTheme="minorHAnsi" w:cstheme="minorHAnsi"/>
                        </w:rPr>
                      </w:pPr>
                      <w:hyperlink r:id="rId54" w:history="1">
                        <w:r w:rsidR="00392E22" w:rsidRPr="007807D4">
                          <w:rPr>
                            <w:rStyle w:val="Hyperlink"/>
                            <w:rFonts w:asciiTheme="minorHAnsi" w:hAnsiTheme="minorHAnsi" w:cstheme="minorHAnsi"/>
                          </w:rPr>
                          <w:t>https://www.gov.uk/government/collections/covid-19-vaccination-and-blood-clotting</w:t>
                        </w:r>
                      </w:hyperlink>
                    </w:p>
                    <w:p w14:paraId="1D5C7F12" w14:textId="77777777" w:rsidR="00392E22" w:rsidRPr="00B426FC" w:rsidRDefault="00392E22" w:rsidP="007807D4">
                      <w:pPr>
                        <w:pStyle w:val="xmsonormal"/>
                        <w:rPr>
                          <w:rFonts w:asciiTheme="minorHAnsi" w:hAnsiTheme="minorHAnsi" w:cstheme="minorHAnsi"/>
                          <w:sz w:val="8"/>
                          <w:szCs w:val="8"/>
                        </w:rPr>
                      </w:pPr>
                      <w:r w:rsidRPr="00B426FC">
                        <w:rPr>
                          <w:rFonts w:asciiTheme="minorHAnsi" w:hAnsiTheme="minorHAnsi" w:cstheme="minorHAnsi"/>
                          <w:sz w:val="12"/>
                          <w:szCs w:val="12"/>
                        </w:rPr>
                        <w:t> </w:t>
                      </w:r>
                    </w:p>
                    <w:p w14:paraId="0083A80A" w14:textId="5AB3FF02" w:rsidR="00392E22" w:rsidRPr="007807D4" w:rsidRDefault="00392E22"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r>
                        <w:rPr>
                          <w:rFonts w:asciiTheme="minorHAnsi" w:hAnsiTheme="minorHAnsi" w:cstheme="minorHAnsi"/>
                        </w:rPr>
                        <w:t>:</w:t>
                      </w:r>
                    </w:p>
                    <w:p w14:paraId="55D23A95" w14:textId="77777777" w:rsidR="00392E22" w:rsidRPr="007807D4" w:rsidRDefault="00673896" w:rsidP="007807D4">
                      <w:pPr>
                        <w:pStyle w:val="xmsonormal"/>
                        <w:rPr>
                          <w:rFonts w:asciiTheme="minorHAnsi" w:hAnsiTheme="minorHAnsi" w:cstheme="minorHAnsi"/>
                        </w:rPr>
                      </w:pPr>
                      <w:hyperlink r:id="rId55" w:history="1">
                        <w:r w:rsidR="00392E22"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92E22" w:rsidRPr="00B426FC" w:rsidRDefault="00392E22"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392E22" w:rsidRPr="007807D4" w:rsidRDefault="00673896" w:rsidP="007807D4">
                      <w:pPr>
                        <w:pStyle w:val="xmsonormal"/>
                        <w:rPr>
                          <w:rFonts w:asciiTheme="minorHAnsi" w:hAnsiTheme="minorHAnsi" w:cstheme="minorHAnsi"/>
                        </w:rPr>
                      </w:pPr>
                      <w:hyperlink r:id="rId56" w:history="1">
                        <w:r w:rsidR="00392E22" w:rsidRPr="007807D4">
                          <w:rPr>
                            <w:rStyle w:val="Hyperlink"/>
                            <w:rFonts w:asciiTheme="minorHAnsi" w:hAnsiTheme="minorHAnsi" w:cstheme="minorHAnsi"/>
                          </w:rPr>
                          <w:t>COVID-19 vaccination and blood clotting – patient guide</w:t>
                        </w:r>
                      </w:hyperlink>
                      <w:r w:rsidR="00392E22" w:rsidRPr="007807D4">
                        <w:rPr>
                          <w:rFonts w:asciiTheme="minorHAnsi" w:hAnsiTheme="minorHAnsi" w:cstheme="minorHAnsi"/>
                        </w:rPr>
                        <w:t xml:space="preserve"> (</w:t>
                      </w:r>
                      <w:r w:rsidR="00392E22" w:rsidRPr="007807D4">
                        <w:rPr>
                          <w:rFonts w:asciiTheme="minorHAnsi" w:hAnsiTheme="minorHAnsi" w:cstheme="minorHAnsi"/>
                          <w:b/>
                          <w:bCs/>
                        </w:rPr>
                        <w:t>must</w:t>
                      </w:r>
                      <w:r w:rsidR="00392E22" w:rsidRPr="007807D4">
                        <w:rPr>
                          <w:rFonts w:asciiTheme="minorHAnsi" w:hAnsiTheme="minorHAnsi" w:cstheme="minorHAnsi"/>
                        </w:rPr>
                        <w:t xml:space="preserve"> be given to anyone offered the AstraZeneca vaccination)</w:t>
                      </w:r>
                    </w:p>
                    <w:p w14:paraId="5D0EA0DD" w14:textId="650F92CA" w:rsidR="00392E22" w:rsidRPr="007807D4" w:rsidRDefault="00392E22">
                      <w:pPr>
                        <w:rPr>
                          <w:rFonts w:asciiTheme="minorHAnsi" w:hAnsiTheme="minorHAnsi" w:cstheme="minorHAnsi"/>
                        </w:rPr>
                      </w:pPr>
                    </w:p>
                  </w:txbxContent>
                </v:textbox>
                <w10:wrap type="square" anchorx="margin"/>
              </v:shape>
            </w:pict>
          </mc:Fallback>
        </mc:AlternateContent>
      </w:r>
      <w:r w:rsidR="004C10D8">
        <w:t>Vaccination Guides</w:t>
      </w:r>
      <w:bookmarkEnd w:id="32"/>
    </w:p>
    <w:p w14:paraId="09C36794" w14:textId="5CEDDCA7" w:rsidR="000602D9" w:rsidRPr="00B426FC" w:rsidRDefault="000602D9" w:rsidP="000602D9">
      <w:pPr>
        <w:pStyle w:val="NormalWeb"/>
        <w:shd w:val="clear" w:color="auto" w:fill="FFFFFF"/>
        <w:spacing w:before="0" w:beforeAutospacing="0" w:after="0" w:afterAutospacing="0"/>
        <w:rPr>
          <w:rFonts w:asciiTheme="minorHAnsi" w:hAnsiTheme="minorHAnsi" w:cstheme="minorHAnsi"/>
          <w:b/>
          <w:bCs/>
          <w:color w:val="0070C0"/>
          <w:sz w:val="10"/>
          <w:szCs w:val="10"/>
        </w:rPr>
      </w:pPr>
    </w:p>
    <w:p w14:paraId="4C37EB76" w14:textId="17AD199E" w:rsidR="000602D9" w:rsidRPr="000602D9" w:rsidRDefault="000602D9" w:rsidP="000602D9">
      <w:pPr>
        <w:pStyle w:val="NormalWeb"/>
        <w:shd w:val="clear" w:color="auto" w:fill="FFFFFF"/>
        <w:spacing w:before="0" w:beforeAutospacing="0" w:after="0" w:afterAutospacing="0"/>
        <w:rPr>
          <w:rFonts w:asciiTheme="minorHAnsi" w:hAnsiTheme="minorHAnsi" w:cstheme="minorHAnsi"/>
          <w:b/>
          <w:bCs/>
          <w:color w:val="0070C0"/>
          <w:sz w:val="28"/>
          <w:szCs w:val="28"/>
        </w:rPr>
      </w:pPr>
      <w:r w:rsidRPr="000602D9">
        <w:rPr>
          <w:rFonts w:asciiTheme="minorHAnsi" w:hAnsiTheme="minorHAnsi" w:cstheme="minorHAnsi"/>
          <w:b/>
          <w:bCs/>
          <w:color w:val="0070C0"/>
          <w:sz w:val="28"/>
          <w:szCs w:val="28"/>
        </w:rPr>
        <w:t>Catheter Pathway for Nursing Home residents</w:t>
      </w:r>
    </w:p>
    <w:p w14:paraId="7265C177" w14:textId="4DDD6199" w:rsidR="000602D9" w:rsidRPr="00B426FC" w:rsidRDefault="000602D9" w:rsidP="000602D9">
      <w:pPr>
        <w:pStyle w:val="NormalWeb"/>
        <w:shd w:val="clear" w:color="auto" w:fill="FFFFFF"/>
        <w:spacing w:before="0" w:beforeAutospacing="0" w:after="0" w:afterAutospacing="0"/>
        <w:rPr>
          <w:rFonts w:asciiTheme="minorHAnsi" w:hAnsiTheme="minorHAnsi" w:cstheme="minorHAnsi"/>
          <w:color w:val="201F1E"/>
          <w:sz w:val="6"/>
          <w:szCs w:val="6"/>
        </w:rPr>
      </w:pPr>
    </w:p>
    <w:p w14:paraId="286957DB" w14:textId="4E787209" w:rsidR="000602D9" w:rsidRPr="000F760D" w:rsidRDefault="000602D9" w:rsidP="000602D9">
      <w:pPr>
        <w:rPr>
          <w:rFonts w:asciiTheme="minorHAnsi" w:eastAsiaTheme="minorEastAsia" w:hAnsiTheme="minorHAnsi" w:cstheme="minorHAnsi"/>
          <w:color w:val="000000" w:themeColor="text1"/>
          <w:kern w:val="24"/>
          <w:sz w:val="22"/>
          <w:szCs w:val="22"/>
          <w:lang w:val="pt-BR"/>
        </w:rPr>
      </w:pPr>
      <w:r w:rsidRPr="000602D9">
        <w:rPr>
          <w:rFonts w:asciiTheme="minorHAnsi" w:eastAsiaTheme="minorEastAsia" w:hAnsiTheme="minorHAnsi" w:cstheme="minorHAnsi"/>
          <w:color w:val="000000" w:themeColor="text1"/>
          <w:kern w:val="24"/>
          <w:sz w:val="22"/>
          <w:szCs w:val="22"/>
        </w:rPr>
        <w:t xml:space="preserve">We were pleased to receive a presentation from </w:t>
      </w:r>
      <w:proofErr w:type="spellStart"/>
      <w:r w:rsidRPr="000602D9">
        <w:rPr>
          <w:rFonts w:asciiTheme="minorHAnsi" w:eastAsiaTheme="minorEastAsia" w:hAnsiTheme="minorHAnsi" w:cstheme="minorHAnsi"/>
          <w:color w:val="000000" w:themeColor="text1"/>
          <w:kern w:val="24"/>
          <w:sz w:val="22"/>
          <w:szCs w:val="22"/>
        </w:rPr>
        <w:t>Meylene</w:t>
      </w:r>
      <w:proofErr w:type="spellEnd"/>
      <w:r w:rsidRPr="000602D9">
        <w:rPr>
          <w:rFonts w:asciiTheme="minorHAnsi" w:eastAsiaTheme="minorEastAsia" w:hAnsiTheme="minorHAnsi" w:cstheme="minorHAnsi"/>
          <w:color w:val="000000" w:themeColor="text1"/>
          <w:kern w:val="24"/>
          <w:sz w:val="22"/>
          <w:szCs w:val="22"/>
        </w:rPr>
        <w:t xml:space="preserve"> Dela Cruz, Karin Boyton and Dr Vasa </w:t>
      </w:r>
      <w:r w:rsidRPr="000602D9">
        <w:rPr>
          <w:rFonts w:asciiTheme="minorHAnsi" w:eastAsiaTheme="minorEastAsia" w:hAnsiTheme="minorHAnsi" w:cstheme="minorHAnsi"/>
          <w:color w:val="000000" w:themeColor="text1"/>
          <w:kern w:val="24"/>
          <w:sz w:val="22"/>
          <w:szCs w:val="22"/>
          <w:lang w:val="pt-BR"/>
        </w:rPr>
        <w:t xml:space="preserve">Gnanapragasam covering a Catheter Pathway (slides attached), designed for use with Nursing Home residents.  The team have subsequently provided an example Catheter Passport (also attached).  </w:t>
      </w:r>
      <w:r w:rsidRPr="000602D9">
        <w:rPr>
          <w:rFonts w:asciiTheme="minorHAnsi" w:hAnsiTheme="minorHAnsi" w:cstheme="minorHAnsi"/>
          <w:sz w:val="22"/>
          <w:szCs w:val="22"/>
        </w:rPr>
        <w:t xml:space="preserve">Further information can be found at the NHS England </w:t>
      </w:r>
      <w:r w:rsidR="00A06E8C" w:rsidRPr="000602D9">
        <w:rPr>
          <w:rFonts w:asciiTheme="minorHAnsi" w:hAnsiTheme="minorHAnsi" w:cstheme="minorHAnsi"/>
          <w:sz w:val="22"/>
          <w:szCs w:val="22"/>
        </w:rPr>
        <w:t>Website:</w:t>
      </w:r>
      <w:r w:rsidRPr="000602D9">
        <w:rPr>
          <w:rFonts w:asciiTheme="minorHAnsi" w:hAnsiTheme="minorHAnsi" w:cstheme="minorHAnsi"/>
          <w:sz w:val="22"/>
          <w:szCs w:val="22"/>
        </w:rPr>
        <w:t xml:space="preserve">  </w:t>
      </w:r>
    </w:p>
    <w:p w14:paraId="604FC9CC" w14:textId="3823623B" w:rsidR="000602D9" w:rsidRPr="00B426FC" w:rsidRDefault="000602D9" w:rsidP="000602D9">
      <w:pPr>
        <w:rPr>
          <w:rFonts w:asciiTheme="minorHAnsi" w:hAnsiTheme="minorHAnsi" w:cstheme="minorHAnsi"/>
          <w:sz w:val="10"/>
          <w:szCs w:val="10"/>
        </w:rPr>
      </w:pPr>
    </w:p>
    <w:p w14:paraId="7A07B23B" w14:textId="1FEC2A17" w:rsidR="00B426FC" w:rsidRPr="00B426FC" w:rsidRDefault="00B426FC" w:rsidP="00B426FC">
      <w:pPr>
        <w:rPr>
          <w:rFonts w:asciiTheme="minorHAnsi" w:hAnsiTheme="minorHAnsi" w:cstheme="minorHAnsi"/>
          <w:sz w:val="22"/>
          <w:szCs w:val="22"/>
        </w:rPr>
      </w:pPr>
      <w:r>
        <w:rPr>
          <w:noProof/>
        </w:rPr>
        <w:drawing>
          <wp:anchor distT="0" distB="0" distL="114300" distR="114300" simplePos="0" relativeHeight="251753984" behindDoc="0" locked="0" layoutInCell="1" allowOverlap="1" wp14:anchorId="6783ED86" wp14:editId="69132E82">
            <wp:simplePos x="0" y="0"/>
            <wp:positionH relativeFrom="column">
              <wp:posOffset>464544</wp:posOffset>
            </wp:positionH>
            <wp:positionV relativeFrom="page">
              <wp:posOffset>6527910</wp:posOffset>
            </wp:positionV>
            <wp:extent cx="5859780" cy="4034155"/>
            <wp:effectExtent l="0" t="0" r="7620" b="444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859780" cy="4034155"/>
                    </a:xfrm>
                    <a:prstGeom prst="rect">
                      <a:avLst/>
                    </a:prstGeom>
                  </pic:spPr>
                </pic:pic>
              </a:graphicData>
            </a:graphic>
            <wp14:sizeRelH relativeFrom="margin">
              <wp14:pctWidth>0</wp14:pctWidth>
            </wp14:sizeRelH>
            <wp14:sizeRelV relativeFrom="margin">
              <wp14:pctHeight>0</wp14:pctHeight>
            </wp14:sizeRelV>
          </wp:anchor>
        </w:drawing>
      </w:r>
      <w:hyperlink r:id="rId58" w:history="1">
        <w:r w:rsidR="000602D9" w:rsidRPr="000602D9">
          <w:rPr>
            <w:rStyle w:val="Hyperlink"/>
            <w:rFonts w:asciiTheme="minorHAnsi" w:hAnsiTheme="minorHAnsi" w:cstheme="minorHAnsi"/>
            <w:sz w:val="22"/>
            <w:szCs w:val="22"/>
          </w:rPr>
          <w:t>NHS England » Urinary catheter tools</w:t>
        </w:r>
      </w:hyperlink>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hyperlink r:id="rId59" w:history="1">
        <w:r w:rsidR="000602D9" w:rsidRPr="000602D9">
          <w:rPr>
            <w:rStyle w:val="Hyperlink"/>
            <w:rFonts w:asciiTheme="minorHAnsi" w:hAnsiTheme="minorHAnsi" w:cstheme="minorHAnsi"/>
            <w:sz w:val="22"/>
            <w:szCs w:val="22"/>
          </w:rPr>
          <w:t>Catheter_passport_v7.pdf (england.nhs.uk)</w:t>
        </w:r>
      </w:hyperlink>
    </w:p>
    <w:p w14:paraId="13BCD3CF" w14:textId="66CDA389" w:rsidR="00443403" w:rsidRDefault="00443403" w:rsidP="001C6DD6">
      <w:pPr>
        <w:pStyle w:val="Heading2"/>
      </w:pPr>
      <w:bookmarkStart w:id="33" w:name="_Toc77330705"/>
      <w:r>
        <w:lastRenderedPageBreak/>
        <w:t>Care Home Champion Meeting</w:t>
      </w:r>
      <w:bookmarkEnd w:id="33"/>
    </w:p>
    <w:p w14:paraId="4E16745B" w14:textId="6A0D7E63" w:rsidR="00CB3A00" w:rsidRPr="00CB3A00" w:rsidRDefault="00CB3A00" w:rsidP="00CB3A00"/>
    <w:p w14:paraId="51058E87" w14:textId="48977B3C" w:rsidR="00CB3A00" w:rsidRPr="00884BD6" w:rsidRDefault="00815790" w:rsidP="00884BD6">
      <w:pPr>
        <w:rPr>
          <w:rFonts w:asciiTheme="minorHAnsi" w:hAnsiTheme="minorHAnsi" w:cstheme="minorHAnsi"/>
          <w:sz w:val="22"/>
          <w:szCs w:val="22"/>
        </w:rPr>
      </w:pPr>
      <w:r>
        <w:rPr>
          <w:noProof/>
        </w:rPr>
        <w:drawing>
          <wp:inline distT="0" distB="0" distL="0" distR="0" wp14:anchorId="250C710D" wp14:editId="2657E633">
            <wp:extent cx="3045337" cy="25146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45337" cy="2514600"/>
                    </a:xfrm>
                    <a:prstGeom prst="rect">
                      <a:avLst/>
                    </a:prstGeom>
                  </pic:spPr>
                </pic:pic>
              </a:graphicData>
            </a:graphic>
          </wp:inline>
        </w:drawing>
      </w:r>
      <w:r w:rsidR="00D8400B" w:rsidRPr="00443403">
        <w:rPr>
          <w:rFonts w:asciiTheme="minorHAnsi" w:hAnsiTheme="minorHAnsi" w:cstheme="minorHAnsi"/>
          <w:noProof/>
          <w:sz w:val="22"/>
          <w:szCs w:val="22"/>
        </w:rPr>
        <mc:AlternateContent>
          <mc:Choice Requires="wps">
            <w:drawing>
              <wp:anchor distT="45720" distB="45720" distL="114300" distR="114300" simplePos="0" relativeHeight="251580928" behindDoc="0" locked="0" layoutInCell="1" allowOverlap="1" wp14:anchorId="3BA658E7" wp14:editId="5CD51B74">
                <wp:simplePos x="0" y="0"/>
                <wp:positionH relativeFrom="column">
                  <wp:posOffset>-20320</wp:posOffset>
                </wp:positionH>
                <wp:positionV relativeFrom="paragraph">
                  <wp:posOffset>67310</wp:posOffset>
                </wp:positionV>
                <wp:extent cx="3472815" cy="5263515"/>
                <wp:effectExtent l="0" t="0" r="1333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263515"/>
                        </a:xfrm>
                        <a:prstGeom prst="rect">
                          <a:avLst/>
                        </a:prstGeom>
                        <a:solidFill>
                          <a:srgbClr val="FFFFFF"/>
                        </a:solidFill>
                        <a:ln w="9525">
                          <a:solidFill>
                            <a:srgbClr val="000000"/>
                          </a:solidFill>
                          <a:miter lim="800000"/>
                          <a:headEnd/>
                          <a:tailEnd/>
                        </a:ln>
                      </wps:spPr>
                      <wps:txbx>
                        <w:txbxContent>
                          <w:p w14:paraId="507E8632" w14:textId="183CA373" w:rsidR="00392E22" w:rsidRPr="00D8400B" w:rsidRDefault="00392E22" w:rsidP="00EB5E30">
                            <w:pPr>
                              <w:jc w:val="both"/>
                              <w:rPr>
                                <w:rFonts w:asciiTheme="minorHAnsi" w:hAnsiTheme="minorHAnsi" w:cstheme="minorHAnsi"/>
                                <w:sz w:val="22"/>
                                <w:szCs w:val="22"/>
                              </w:rPr>
                            </w:pPr>
                            <w:r w:rsidRPr="00D8400B">
                              <w:rPr>
                                <w:rFonts w:asciiTheme="minorHAnsi" w:hAnsiTheme="minorHAnsi" w:cstheme="minorHAnsi"/>
                                <w:sz w:val="22"/>
                                <w:szCs w:val="22"/>
                              </w:rPr>
                              <w:t>The 3</w:t>
                            </w:r>
                            <w:r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26</w:t>
                            </w:r>
                            <w:r w:rsidRPr="00815790">
                              <w:rPr>
                                <w:rFonts w:asciiTheme="minorHAnsi" w:hAnsiTheme="minorHAnsi" w:cstheme="minorHAnsi"/>
                                <w:sz w:val="22"/>
                                <w:szCs w:val="22"/>
                                <w:vertAlign w:val="superscript"/>
                              </w:rPr>
                              <w:t>th</w:t>
                            </w:r>
                            <w:r>
                              <w:rPr>
                                <w:rFonts w:asciiTheme="minorHAnsi" w:hAnsiTheme="minorHAnsi" w:cstheme="minorHAnsi"/>
                                <w:sz w:val="22"/>
                                <w:szCs w:val="22"/>
                              </w:rPr>
                              <w:t xml:space="preserve"> July (the </w:t>
                            </w:r>
                            <w:r w:rsidRPr="00D8400B">
                              <w:rPr>
                                <w:rFonts w:asciiTheme="minorHAnsi" w:hAnsiTheme="minorHAnsi" w:cstheme="minorHAnsi"/>
                                <w:sz w:val="22"/>
                                <w:szCs w:val="22"/>
                              </w:rPr>
                              <w:t>last Monday of every month</w:t>
                            </w:r>
                            <w:r>
                              <w:rPr>
                                <w:rFonts w:asciiTheme="minorHAnsi" w:hAnsiTheme="minorHAnsi" w:cstheme="minorHAnsi"/>
                                <w:sz w:val="22"/>
                                <w:szCs w:val="22"/>
                              </w:rPr>
                              <w:t>).</w:t>
                            </w:r>
                          </w:p>
                          <w:p w14:paraId="479DFCB5" w14:textId="77777777" w:rsidR="00392E22" w:rsidRPr="00D8400B" w:rsidRDefault="00392E22" w:rsidP="005754A8">
                            <w:pPr>
                              <w:rPr>
                                <w:rFonts w:asciiTheme="minorHAnsi" w:hAnsiTheme="minorHAnsi" w:cstheme="minorHAnsi"/>
                                <w:sz w:val="22"/>
                                <w:szCs w:val="22"/>
                              </w:rPr>
                            </w:pPr>
                          </w:p>
                          <w:p w14:paraId="20EF0615" w14:textId="12F48153" w:rsidR="00392E22" w:rsidRPr="00D8400B" w:rsidRDefault="00392E22"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392E22" w:rsidRDefault="00392E22" w:rsidP="005754A8"/>
                          <w:p w14:paraId="1281EB08" w14:textId="068AC431" w:rsidR="00392E22" w:rsidRDefault="00392E22"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392E22" w:rsidRDefault="00392E22" w:rsidP="001B5B54">
                            <w:pPr>
                              <w:rPr>
                                <w:rFonts w:ascii="Calibri" w:eastAsia="Calibri" w:hAnsi="Calibri" w:cs="Calibri"/>
                                <w:sz w:val="22"/>
                                <w:szCs w:val="22"/>
                                <w:lang w:eastAsia="en-US"/>
                              </w:rPr>
                            </w:pPr>
                          </w:p>
                          <w:p w14:paraId="4A93FAA6" w14:textId="1D224CCD" w:rsidR="00392E22" w:rsidRPr="00D8400B" w:rsidRDefault="00392E22"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 xml:space="preserve">The session will be interactive, and we will allow time for questions and the sharing of good practice. Meetings are ongoing and monthly </w:t>
                            </w:r>
                            <w:proofErr w:type="gramStart"/>
                            <w:r w:rsidRPr="00D8400B">
                              <w:rPr>
                                <w:rFonts w:ascii="Calibri" w:eastAsia="Calibri" w:hAnsi="Calibri" w:cs="Calibri"/>
                                <w:sz w:val="22"/>
                                <w:szCs w:val="22"/>
                                <w:lang w:eastAsia="en-US"/>
                              </w:rPr>
                              <w:t>at this time</w:t>
                            </w:r>
                            <w:proofErr w:type="gramEnd"/>
                            <w:r w:rsidRPr="00D8400B">
                              <w:rPr>
                                <w:rFonts w:ascii="Calibri" w:eastAsia="Calibri" w:hAnsi="Calibri" w:cs="Calibri"/>
                                <w:sz w:val="22"/>
                                <w:szCs w:val="22"/>
                                <w:lang w:eastAsia="en-US"/>
                              </w:rPr>
                              <w:t xml:space="preserve"> and the aim is to offer support and training for IPC leads and/or Champions in each Care Home. You do not need to have been to first session in April to attend, this meeting is open to all IPC Leads and Champions.</w:t>
                            </w:r>
                          </w:p>
                          <w:p w14:paraId="187D8748" w14:textId="77777777" w:rsidR="00392E22" w:rsidRDefault="00392E22" w:rsidP="00443403">
                            <w:pPr>
                              <w:jc w:val="both"/>
                              <w:rPr>
                                <w:rFonts w:asciiTheme="minorHAnsi" w:hAnsiTheme="minorHAnsi" w:cstheme="minorHAnsi"/>
                                <w:sz w:val="22"/>
                                <w:szCs w:val="22"/>
                              </w:rPr>
                            </w:pPr>
                          </w:p>
                          <w:p w14:paraId="22796C4F" w14:textId="54B9BE17" w:rsidR="00392E22" w:rsidRDefault="00392E22"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1"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w:t>
                            </w:r>
                            <w:proofErr w:type="gramStart"/>
                            <w:r>
                              <w:rPr>
                                <w:rFonts w:asciiTheme="minorHAnsi" w:hAnsiTheme="minorHAnsi" w:cstheme="minorHAnsi"/>
                                <w:sz w:val="22"/>
                                <w:szCs w:val="22"/>
                              </w:rPr>
                              <w:t>questions</w:t>
                            </w:r>
                            <w:proofErr w:type="gramEnd"/>
                          </w:p>
                          <w:p w14:paraId="74BE5989" w14:textId="77777777" w:rsidR="00392E22" w:rsidRPr="00155D65" w:rsidRDefault="00392E22" w:rsidP="00443403">
                            <w:pPr>
                              <w:jc w:val="both"/>
                              <w:rPr>
                                <w:rFonts w:asciiTheme="minorHAnsi" w:hAnsiTheme="minorHAnsi" w:cstheme="minorHAnsi"/>
                                <w:sz w:val="22"/>
                                <w:szCs w:val="22"/>
                              </w:rPr>
                            </w:pPr>
                          </w:p>
                          <w:p w14:paraId="1E54C36D" w14:textId="77777777" w:rsidR="00392E22" w:rsidRDefault="00392E22"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392E22" w:rsidRDefault="00392E22" w:rsidP="00582881">
                            <w:pPr>
                              <w:rPr>
                                <w:rFonts w:ascii="Segoe UI" w:hAnsi="Segoe UI" w:cs="Segoe UI"/>
                                <w:b/>
                                <w:bCs/>
                                <w:color w:val="252424"/>
                              </w:rPr>
                            </w:pPr>
                            <w:r>
                              <w:rPr>
                                <w:rFonts w:ascii="Segoe UI" w:hAnsi="Segoe UI" w:cs="Segoe UI"/>
                                <w:b/>
                                <w:bCs/>
                                <w:color w:val="252424"/>
                                <w:sz w:val="21"/>
                                <w:szCs w:val="21"/>
                              </w:rPr>
                              <w:t xml:space="preserve">Join on your computer or mobile </w:t>
                            </w:r>
                            <w:proofErr w:type="gramStart"/>
                            <w:r>
                              <w:rPr>
                                <w:rFonts w:ascii="Segoe UI" w:hAnsi="Segoe UI" w:cs="Segoe UI"/>
                                <w:b/>
                                <w:bCs/>
                                <w:color w:val="252424"/>
                                <w:sz w:val="21"/>
                                <w:szCs w:val="21"/>
                              </w:rPr>
                              <w:t>app</w:t>
                            </w:r>
                            <w:proofErr w:type="gramEnd"/>
                            <w:r>
                              <w:rPr>
                                <w:rFonts w:ascii="Segoe UI" w:hAnsi="Segoe UI" w:cs="Segoe UI"/>
                                <w:b/>
                                <w:bCs/>
                                <w:color w:val="252424"/>
                              </w:rPr>
                              <w:t xml:space="preserve"> </w:t>
                            </w:r>
                          </w:p>
                          <w:p w14:paraId="2969DD0E" w14:textId="77777777" w:rsidR="00392E22" w:rsidRDefault="00673896" w:rsidP="00582881">
                            <w:pPr>
                              <w:rPr>
                                <w:rFonts w:ascii="Segoe UI" w:hAnsi="Segoe UI" w:cs="Segoe UI"/>
                                <w:color w:val="252424"/>
                              </w:rPr>
                            </w:pPr>
                            <w:hyperlink r:id="rId62" w:tgtFrame="_blank" w:history="1">
                              <w:r w:rsidR="00392E22">
                                <w:rPr>
                                  <w:rStyle w:val="Hyperlink"/>
                                  <w:rFonts w:ascii="Segoe UI Semibold" w:eastAsiaTheme="majorEastAsia" w:hAnsi="Segoe UI Semibold" w:cs="Segoe UI Semibold"/>
                                  <w:color w:val="6264A7"/>
                                  <w:sz w:val="21"/>
                                  <w:szCs w:val="21"/>
                                </w:rPr>
                                <w:t>Click here to join the meeting</w:t>
                              </w:r>
                            </w:hyperlink>
                            <w:r w:rsidR="00392E22">
                              <w:rPr>
                                <w:rFonts w:ascii="Segoe UI" w:hAnsi="Segoe UI" w:cs="Segoe UI"/>
                                <w:color w:val="252424"/>
                              </w:rPr>
                              <w:t xml:space="preserve"> </w:t>
                            </w:r>
                          </w:p>
                          <w:p w14:paraId="5D521C4E" w14:textId="77777777" w:rsidR="00392E22" w:rsidRDefault="00673896" w:rsidP="00582881">
                            <w:pPr>
                              <w:rPr>
                                <w:rFonts w:ascii="Segoe UI" w:hAnsi="Segoe UI" w:cs="Segoe UI"/>
                                <w:color w:val="252424"/>
                              </w:rPr>
                            </w:pPr>
                            <w:hyperlink r:id="rId63" w:tgtFrame="_blank" w:history="1">
                              <w:r w:rsidR="00392E22">
                                <w:rPr>
                                  <w:rStyle w:val="Hyperlink"/>
                                  <w:rFonts w:ascii="Segoe UI" w:eastAsiaTheme="majorEastAsia" w:hAnsi="Segoe UI" w:cs="Segoe UI"/>
                                  <w:color w:val="6264A7"/>
                                  <w:sz w:val="21"/>
                                  <w:szCs w:val="21"/>
                                </w:rPr>
                                <w:t>Learn More</w:t>
                              </w:r>
                            </w:hyperlink>
                            <w:r w:rsidR="00392E22">
                              <w:rPr>
                                <w:rFonts w:ascii="Segoe UI" w:hAnsi="Segoe UI" w:cs="Segoe UI"/>
                                <w:color w:val="252424"/>
                              </w:rPr>
                              <w:t xml:space="preserve"> | </w:t>
                            </w:r>
                            <w:hyperlink r:id="rId64" w:tgtFrame="_blank" w:history="1">
                              <w:r w:rsidR="00392E22">
                                <w:rPr>
                                  <w:rStyle w:val="Hyperlink"/>
                                  <w:rFonts w:ascii="Segoe UI" w:eastAsiaTheme="majorEastAsia" w:hAnsi="Segoe UI" w:cs="Segoe UI"/>
                                  <w:color w:val="6264A7"/>
                                  <w:sz w:val="21"/>
                                  <w:szCs w:val="21"/>
                                </w:rPr>
                                <w:t>Meeting options</w:t>
                              </w:r>
                            </w:hyperlink>
                          </w:p>
                          <w:p w14:paraId="3EA5D62B" w14:textId="77777777" w:rsidR="00392E22" w:rsidRDefault="00392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pt;margin-top:5.3pt;width:273.45pt;height:414.45pt;z-index:2515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HDJwIAAEw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">
                <v:textbox>
                  <w:txbxContent>
                    <w:p w14:paraId="507E8632" w14:textId="183CA373" w:rsidR="00392E22" w:rsidRPr="00D8400B" w:rsidRDefault="00392E22" w:rsidP="00EB5E30">
                      <w:pPr>
                        <w:jc w:val="both"/>
                        <w:rPr>
                          <w:rFonts w:asciiTheme="minorHAnsi" w:hAnsiTheme="minorHAnsi" w:cstheme="minorHAnsi"/>
                          <w:sz w:val="22"/>
                          <w:szCs w:val="22"/>
                        </w:rPr>
                      </w:pPr>
                      <w:r w:rsidRPr="00D8400B">
                        <w:rPr>
                          <w:rFonts w:asciiTheme="minorHAnsi" w:hAnsiTheme="minorHAnsi" w:cstheme="minorHAnsi"/>
                          <w:sz w:val="22"/>
                          <w:szCs w:val="22"/>
                        </w:rPr>
                        <w:t>The 3</w:t>
                      </w:r>
                      <w:r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26</w:t>
                      </w:r>
                      <w:r w:rsidRPr="00815790">
                        <w:rPr>
                          <w:rFonts w:asciiTheme="minorHAnsi" w:hAnsiTheme="minorHAnsi" w:cstheme="minorHAnsi"/>
                          <w:sz w:val="22"/>
                          <w:szCs w:val="22"/>
                          <w:vertAlign w:val="superscript"/>
                        </w:rPr>
                        <w:t>th</w:t>
                      </w:r>
                      <w:r>
                        <w:rPr>
                          <w:rFonts w:asciiTheme="minorHAnsi" w:hAnsiTheme="minorHAnsi" w:cstheme="minorHAnsi"/>
                          <w:sz w:val="22"/>
                          <w:szCs w:val="22"/>
                        </w:rPr>
                        <w:t xml:space="preserve"> July (the </w:t>
                      </w:r>
                      <w:r w:rsidRPr="00D8400B">
                        <w:rPr>
                          <w:rFonts w:asciiTheme="minorHAnsi" w:hAnsiTheme="minorHAnsi" w:cstheme="minorHAnsi"/>
                          <w:sz w:val="22"/>
                          <w:szCs w:val="22"/>
                        </w:rPr>
                        <w:t>last Monday of every month</w:t>
                      </w:r>
                      <w:r>
                        <w:rPr>
                          <w:rFonts w:asciiTheme="minorHAnsi" w:hAnsiTheme="minorHAnsi" w:cstheme="minorHAnsi"/>
                          <w:sz w:val="22"/>
                          <w:szCs w:val="22"/>
                        </w:rPr>
                        <w:t>).</w:t>
                      </w:r>
                    </w:p>
                    <w:p w14:paraId="479DFCB5" w14:textId="77777777" w:rsidR="00392E22" w:rsidRPr="00D8400B" w:rsidRDefault="00392E22" w:rsidP="005754A8">
                      <w:pPr>
                        <w:rPr>
                          <w:rFonts w:asciiTheme="minorHAnsi" w:hAnsiTheme="minorHAnsi" w:cstheme="minorHAnsi"/>
                          <w:sz w:val="22"/>
                          <w:szCs w:val="22"/>
                        </w:rPr>
                      </w:pPr>
                    </w:p>
                    <w:p w14:paraId="20EF0615" w14:textId="12F48153" w:rsidR="00392E22" w:rsidRPr="00D8400B" w:rsidRDefault="00392E22"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392E22" w:rsidRDefault="00392E22" w:rsidP="005754A8"/>
                    <w:p w14:paraId="1281EB08" w14:textId="068AC431" w:rsidR="00392E22" w:rsidRDefault="00392E22"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392E22" w:rsidRDefault="00392E22" w:rsidP="001B5B54">
                      <w:pPr>
                        <w:rPr>
                          <w:rFonts w:ascii="Calibri" w:eastAsia="Calibri" w:hAnsi="Calibri" w:cs="Calibri"/>
                          <w:sz w:val="22"/>
                          <w:szCs w:val="22"/>
                          <w:lang w:eastAsia="en-US"/>
                        </w:rPr>
                      </w:pPr>
                    </w:p>
                    <w:p w14:paraId="4A93FAA6" w14:textId="1D224CCD" w:rsidR="00392E22" w:rsidRPr="00D8400B" w:rsidRDefault="00392E22"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 xml:space="preserve">The session will be interactive, and we will allow time for questions and the sharing of good practice. Meetings are ongoing and monthly </w:t>
                      </w:r>
                      <w:proofErr w:type="gramStart"/>
                      <w:r w:rsidRPr="00D8400B">
                        <w:rPr>
                          <w:rFonts w:ascii="Calibri" w:eastAsia="Calibri" w:hAnsi="Calibri" w:cs="Calibri"/>
                          <w:sz w:val="22"/>
                          <w:szCs w:val="22"/>
                          <w:lang w:eastAsia="en-US"/>
                        </w:rPr>
                        <w:t>at this time</w:t>
                      </w:r>
                      <w:proofErr w:type="gramEnd"/>
                      <w:r w:rsidRPr="00D8400B">
                        <w:rPr>
                          <w:rFonts w:ascii="Calibri" w:eastAsia="Calibri" w:hAnsi="Calibri" w:cs="Calibri"/>
                          <w:sz w:val="22"/>
                          <w:szCs w:val="22"/>
                          <w:lang w:eastAsia="en-US"/>
                        </w:rPr>
                        <w:t xml:space="preserve"> and the aim is to offer support and training for IPC leads and/or Champions in each Care Home. You do not need to have been to first session in April to attend, this meeting is open to all IPC Leads and Champions.</w:t>
                      </w:r>
                    </w:p>
                    <w:p w14:paraId="187D8748" w14:textId="77777777" w:rsidR="00392E22" w:rsidRDefault="00392E22" w:rsidP="00443403">
                      <w:pPr>
                        <w:jc w:val="both"/>
                        <w:rPr>
                          <w:rFonts w:asciiTheme="minorHAnsi" w:hAnsiTheme="minorHAnsi" w:cstheme="minorHAnsi"/>
                          <w:sz w:val="22"/>
                          <w:szCs w:val="22"/>
                        </w:rPr>
                      </w:pPr>
                    </w:p>
                    <w:p w14:paraId="22796C4F" w14:textId="54B9BE17" w:rsidR="00392E22" w:rsidRDefault="00392E22"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5"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w:t>
                      </w:r>
                      <w:proofErr w:type="gramStart"/>
                      <w:r>
                        <w:rPr>
                          <w:rFonts w:asciiTheme="minorHAnsi" w:hAnsiTheme="minorHAnsi" w:cstheme="minorHAnsi"/>
                          <w:sz w:val="22"/>
                          <w:szCs w:val="22"/>
                        </w:rPr>
                        <w:t>questions</w:t>
                      </w:r>
                      <w:proofErr w:type="gramEnd"/>
                    </w:p>
                    <w:p w14:paraId="74BE5989" w14:textId="77777777" w:rsidR="00392E22" w:rsidRPr="00155D65" w:rsidRDefault="00392E22" w:rsidP="00443403">
                      <w:pPr>
                        <w:jc w:val="both"/>
                        <w:rPr>
                          <w:rFonts w:asciiTheme="minorHAnsi" w:hAnsiTheme="minorHAnsi" w:cstheme="minorHAnsi"/>
                          <w:sz w:val="22"/>
                          <w:szCs w:val="22"/>
                        </w:rPr>
                      </w:pPr>
                    </w:p>
                    <w:p w14:paraId="1E54C36D" w14:textId="77777777" w:rsidR="00392E22" w:rsidRDefault="00392E22"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392E22" w:rsidRDefault="00392E22" w:rsidP="00582881">
                      <w:pPr>
                        <w:rPr>
                          <w:rFonts w:ascii="Segoe UI" w:hAnsi="Segoe UI" w:cs="Segoe UI"/>
                          <w:b/>
                          <w:bCs/>
                          <w:color w:val="252424"/>
                        </w:rPr>
                      </w:pPr>
                      <w:r>
                        <w:rPr>
                          <w:rFonts w:ascii="Segoe UI" w:hAnsi="Segoe UI" w:cs="Segoe UI"/>
                          <w:b/>
                          <w:bCs/>
                          <w:color w:val="252424"/>
                          <w:sz w:val="21"/>
                          <w:szCs w:val="21"/>
                        </w:rPr>
                        <w:t xml:space="preserve">Join on your computer or mobile </w:t>
                      </w:r>
                      <w:proofErr w:type="gramStart"/>
                      <w:r>
                        <w:rPr>
                          <w:rFonts w:ascii="Segoe UI" w:hAnsi="Segoe UI" w:cs="Segoe UI"/>
                          <w:b/>
                          <w:bCs/>
                          <w:color w:val="252424"/>
                          <w:sz w:val="21"/>
                          <w:szCs w:val="21"/>
                        </w:rPr>
                        <w:t>app</w:t>
                      </w:r>
                      <w:proofErr w:type="gramEnd"/>
                      <w:r>
                        <w:rPr>
                          <w:rFonts w:ascii="Segoe UI" w:hAnsi="Segoe UI" w:cs="Segoe UI"/>
                          <w:b/>
                          <w:bCs/>
                          <w:color w:val="252424"/>
                        </w:rPr>
                        <w:t xml:space="preserve"> </w:t>
                      </w:r>
                    </w:p>
                    <w:p w14:paraId="2969DD0E" w14:textId="77777777" w:rsidR="00392E22" w:rsidRDefault="00673896" w:rsidP="00582881">
                      <w:pPr>
                        <w:rPr>
                          <w:rFonts w:ascii="Segoe UI" w:hAnsi="Segoe UI" w:cs="Segoe UI"/>
                          <w:color w:val="252424"/>
                        </w:rPr>
                      </w:pPr>
                      <w:hyperlink r:id="rId66" w:tgtFrame="_blank" w:history="1">
                        <w:r w:rsidR="00392E22">
                          <w:rPr>
                            <w:rStyle w:val="Hyperlink"/>
                            <w:rFonts w:ascii="Segoe UI Semibold" w:eastAsiaTheme="majorEastAsia" w:hAnsi="Segoe UI Semibold" w:cs="Segoe UI Semibold"/>
                            <w:color w:val="6264A7"/>
                            <w:sz w:val="21"/>
                            <w:szCs w:val="21"/>
                          </w:rPr>
                          <w:t>Click here to join the meeting</w:t>
                        </w:r>
                      </w:hyperlink>
                      <w:r w:rsidR="00392E22">
                        <w:rPr>
                          <w:rFonts w:ascii="Segoe UI" w:hAnsi="Segoe UI" w:cs="Segoe UI"/>
                          <w:color w:val="252424"/>
                        </w:rPr>
                        <w:t xml:space="preserve"> </w:t>
                      </w:r>
                    </w:p>
                    <w:p w14:paraId="5D521C4E" w14:textId="77777777" w:rsidR="00392E22" w:rsidRDefault="00673896" w:rsidP="00582881">
                      <w:pPr>
                        <w:rPr>
                          <w:rFonts w:ascii="Segoe UI" w:hAnsi="Segoe UI" w:cs="Segoe UI"/>
                          <w:color w:val="252424"/>
                        </w:rPr>
                      </w:pPr>
                      <w:hyperlink r:id="rId67" w:tgtFrame="_blank" w:history="1">
                        <w:r w:rsidR="00392E22">
                          <w:rPr>
                            <w:rStyle w:val="Hyperlink"/>
                            <w:rFonts w:ascii="Segoe UI" w:eastAsiaTheme="majorEastAsia" w:hAnsi="Segoe UI" w:cs="Segoe UI"/>
                            <w:color w:val="6264A7"/>
                            <w:sz w:val="21"/>
                            <w:szCs w:val="21"/>
                          </w:rPr>
                          <w:t>Learn More</w:t>
                        </w:r>
                      </w:hyperlink>
                      <w:r w:rsidR="00392E22">
                        <w:rPr>
                          <w:rFonts w:ascii="Segoe UI" w:hAnsi="Segoe UI" w:cs="Segoe UI"/>
                          <w:color w:val="252424"/>
                        </w:rPr>
                        <w:t xml:space="preserve"> | </w:t>
                      </w:r>
                      <w:hyperlink r:id="rId68" w:tgtFrame="_blank" w:history="1">
                        <w:r w:rsidR="00392E22">
                          <w:rPr>
                            <w:rStyle w:val="Hyperlink"/>
                            <w:rFonts w:ascii="Segoe UI" w:eastAsiaTheme="majorEastAsia" w:hAnsi="Segoe UI" w:cs="Segoe UI"/>
                            <w:color w:val="6264A7"/>
                            <w:sz w:val="21"/>
                            <w:szCs w:val="21"/>
                          </w:rPr>
                          <w:t>Meeting options</w:t>
                        </w:r>
                      </w:hyperlink>
                    </w:p>
                    <w:p w14:paraId="3EA5D62B" w14:textId="77777777" w:rsidR="00392E22" w:rsidRDefault="00392E22"/>
                  </w:txbxContent>
                </v:textbox>
                <w10:wrap type="square"/>
              </v:shape>
            </w:pict>
          </mc:Fallback>
        </mc:AlternateContent>
      </w:r>
    </w:p>
    <w:p w14:paraId="777EB852" w14:textId="2A43CFC6" w:rsidR="001D34F7" w:rsidRDefault="001D34F7" w:rsidP="001C6DD6">
      <w:pPr>
        <w:pStyle w:val="Heading2"/>
      </w:pPr>
    </w:p>
    <w:p w14:paraId="00BE37E0" w14:textId="38A0BE2F" w:rsidR="00582881" w:rsidRDefault="00582881" w:rsidP="00582881"/>
    <w:p w14:paraId="6686DA2D" w14:textId="5F324C0E" w:rsidR="00582881" w:rsidRDefault="00582881" w:rsidP="00582881"/>
    <w:p w14:paraId="11CFCFF8" w14:textId="0A7F35B3" w:rsidR="00582881" w:rsidRPr="00582881" w:rsidRDefault="00582881" w:rsidP="00582881"/>
    <w:p w14:paraId="03837824" w14:textId="53DEBB16" w:rsidR="00392326" w:rsidRDefault="00392326" w:rsidP="001C6DD6">
      <w:pPr>
        <w:pStyle w:val="Heading2"/>
      </w:pPr>
    </w:p>
    <w:p w14:paraId="10041207" w14:textId="07344CB8" w:rsidR="00392326" w:rsidRDefault="00392326" w:rsidP="00392326"/>
    <w:p w14:paraId="7C6FEED4" w14:textId="6D2A3FDC" w:rsidR="00392326" w:rsidRDefault="00392326" w:rsidP="00392326"/>
    <w:p w14:paraId="08E0DD13" w14:textId="358DE903" w:rsidR="00392326" w:rsidRDefault="00392326" w:rsidP="00392326"/>
    <w:p w14:paraId="2030DA07" w14:textId="0D291264" w:rsidR="00392326" w:rsidRDefault="00392326" w:rsidP="00392326"/>
    <w:p w14:paraId="7BB3439E" w14:textId="2735F491" w:rsidR="00392326" w:rsidRDefault="00392326" w:rsidP="00392326"/>
    <w:p w14:paraId="5BF4355E" w14:textId="3680A08C" w:rsidR="00392326" w:rsidRDefault="00392326" w:rsidP="00392326"/>
    <w:p w14:paraId="7F9BE5A2" w14:textId="2805C236" w:rsidR="00815790" w:rsidRDefault="00815790" w:rsidP="00392326"/>
    <w:p w14:paraId="7FF86A8E" w14:textId="77777777" w:rsidR="00815790" w:rsidRDefault="00815790" w:rsidP="00392326"/>
    <w:p w14:paraId="7D3D011A" w14:textId="28604DAA" w:rsidR="00392326" w:rsidRDefault="00392326" w:rsidP="00392326"/>
    <w:p w14:paraId="03B9ACD7" w14:textId="77777777" w:rsidR="000602D9" w:rsidRDefault="000602D9" w:rsidP="001C6DD6">
      <w:pPr>
        <w:pStyle w:val="Heading2"/>
      </w:pPr>
    </w:p>
    <w:p w14:paraId="7820A78F" w14:textId="77777777" w:rsidR="000602D9" w:rsidRDefault="000602D9" w:rsidP="001C6DD6">
      <w:pPr>
        <w:pStyle w:val="Heading2"/>
      </w:pPr>
    </w:p>
    <w:p w14:paraId="0A9F37C8" w14:textId="05285A66" w:rsidR="00E55834" w:rsidRDefault="00650C35" w:rsidP="001C6DD6">
      <w:pPr>
        <w:pStyle w:val="Heading2"/>
      </w:pPr>
      <w:bookmarkStart w:id="34" w:name="_Toc77330706"/>
      <w:r>
        <w:t>IPC guidance direct to your mobile</w:t>
      </w:r>
      <w:bookmarkEnd w:id="34"/>
    </w:p>
    <w:p w14:paraId="0E7E7146" w14:textId="317F92E9" w:rsidR="00392326" w:rsidRPr="00392326" w:rsidRDefault="00815790" w:rsidP="00392326">
      <w:r w:rsidRPr="00F61A0B">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211A221C">
                <wp:simplePos x="0" y="0"/>
                <wp:positionH relativeFrom="column">
                  <wp:posOffset>3648075</wp:posOffset>
                </wp:positionH>
                <wp:positionV relativeFrom="paragraph">
                  <wp:posOffset>173355</wp:posOffset>
                </wp:positionV>
                <wp:extent cx="2997835" cy="1714500"/>
                <wp:effectExtent l="0" t="0" r="1206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714500"/>
                        </a:xfrm>
                        <a:prstGeom prst="rect">
                          <a:avLst/>
                        </a:prstGeom>
                        <a:solidFill>
                          <a:srgbClr val="FFFFFF"/>
                        </a:solidFill>
                        <a:ln w="9525">
                          <a:solidFill>
                            <a:srgbClr val="000000"/>
                          </a:solidFill>
                          <a:miter lim="800000"/>
                          <a:headEnd/>
                          <a:tailEnd/>
                        </a:ln>
                      </wps:spPr>
                      <wps:txbx>
                        <w:txbxContent>
                          <w:p w14:paraId="156D7CF3" w14:textId="77777777" w:rsidR="00392E22" w:rsidRDefault="00392E22">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92E22" w:rsidRDefault="00392E22">
                            <w:pPr>
                              <w:rPr>
                                <w:rFonts w:asciiTheme="minorHAnsi" w:hAnsiTheme="minorHAnsi" w:cstheme="minorHAnsi"/>
                                <w:sz w:val="22"/>
                                <w:szCs w:val="22"/>
                              </w:rPr>
                            </w:pPr>
                          </w:p>
                          <w:p w14:paraId="744FC612" w14:textId="77777777" w:rsidR="00392E22" w:rsidRDefault="00392E22">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w:t>
                            </w:r>
                            <w:proofErr w:type="gramStart"/>
                            <w:r>
                              <w:rPr>
                                <w:rFonts w:asciiTheme="minorHAnsi" w:hAnsiTheme="minorHAnsi" w:cstheme="minorHAnsi"/>
                                <w:sz w:val="22"/>
                                <w:szCs w:val="22"/>
                              </w:rPr>
                              <w:t>emailing</w:t>
                            </w:r>
                            <w:proofErr w:type="gramEnd"/>
                            <w:r>
                              <w:rPr>
                                <w:rFonts w:asciiTheme="minorHAnsi" w:hAnsiTheme="minorHAnsi" w:cstheme="minorHAnsi"/>
                                <w:sz w:val="22"/>
                                <w:szCs w:val="22"/>
                              </w:rPr>
                              <w:t xml:space="preserve"> </w:t>
                            </w:r>
                          </w:p>
                          <w:p w14:paraId="336EA623" w14:textId="77777777" w:rsidR="00392E22" w:rsidRDefault="00392E22">
                            <w:pPr>
                              <w:rPr>
                                <w:rFonts w:asciiTheme="minorHAnsi" w:hAnsiTheme="minorHAnsi" w:cstheme="minorHAnsi"/>
                                <w:sz w:val="22"/>
                                <w:szCs w:val="22"/>
                              </w:rPr>
                            </w:pPr>
                          </w:p>
                          <w:p w14:paraId="36E86176" w14:textId="77777777" w:rsidR="00392E22" w:rsidRDefault="00673896">
                            <w:pPr>
                              <w:rPr>
                                <w:rFonts w:asciiTheme="minorHAnsi" w:hAnsiTheme="minorHAnsi" w:cstheme="minorHAnsi"/>
                                <w:sz w:val="22"/>
                                <w:szCs w:val="22"/>
                              </w:rPr>
                            </w:pPr>
                            <w:hyperlink r:id="rId69" w:history="1">
                              <w:r w:rsidR="00392E22" w:rsidRPr="00DD1729">
                                <w:rPr>
                                  <w:rStyle w:val="Hyperlink"/>
                                  <w:rFonts w:asciiTheme="minorHAnsi" w:hAnsiTheme="minorHAnsi" w:cstheme="minorHAnsi"/>
                                  <w:sz w:val="22"/>
                                  <w:szCs w:val="22"/>
                                </w:rPr>
                                <w:t>Helen.Thurlow@swlondon.nhs.uk</w:t>
                              </w:r>
                            </w:hyperlink>
                            <w:r w:rsidR="00392E22">
                              <w:rPr>
                                <w:rFonts w:asciiTheme="minorHAnsi" w:hAnsiTheme="minorHAnsi" w:cstheme="minorHAnsi"/>
                                <w:sz w:val="22"/>
                                <w:szCs w:val="22"/>
                              </w:rPr>
                              <w:t xml:space="preserve"> </w:t>
                            </w:r>
                          </w:p>
                          <w:p w14:paraId="0BEFB00E" w14:textId="77777777" w:rsidR="00392E22" w:rsidRDefault="00392E22">
                            <w:pPr>
                              <w:rPr>
                                <w:rFonts w:asciiTheme="minorHAnsi" w:hAnsiTheme="minorHAnsi" w:cstheme="minorHAnsi"/>
                                <w:sz w:val="22"/>
                                <w:szCs w:val="22"/>
                              </w:rPr>
                            </w:pPr>
                          </w:p>
                          <w:p w14:paraId="0541C7CE" w14:textId="77777777" w:rsidR="00392E22" w:rsidRPr="004202D7" w:rsidRDefault="00392E22">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287.25pt;margin-top:13.65pt;width:236.05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rBKAIAAE0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">
                <v:textbox>
                  <w:txbxContent>
                    <w:p w14:paraId="156D7CF3" w14:textId="77777777" w:rsidR="00392E22" w:rsidRDefault="00392E22">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92E22" w:rsidRDefault="00392E22">
                      <w:pPr>
                        <w:rPr>
                          <w:rFonts w:asciiTheme="minorHAnsi" w:hAnsiTheme="minorHAnsi" w:cstheme="minorHAnsi"/>
                          <w:sz w:val="22"/>
                          <w:szCs w:val="22"/>
                        </w:rPr>
                      </w:pPr>
                    </w:p>
                    <w:p w14:paraId="744FC612" w14:textId="77777777" w:rsidR="00392E22" w:rsidRDefault="00392E22">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w:t>
                      </w:r>
                      <w:proofErr w:type="gramStart"/>
                      <w:r>
                        <w:rPr>
                          <w:rFonts w:asciiTheme="minorHAnsi" w:hAnsiTheme="minorHAnsi" w:cstheme="minorHAnsi"/>
                          <w:sz w:val="22"/>
                          <w:szCs w:val="22"/>
                        </w:rPr>
                        <w:t>emailing</w:t>
                      </w:r>
                      <w:proofErr w:type="gramEnd"/>
                      <w:r>
                        <w:rPr>
                          <w:rFonts w:asciiTheme="minorHAnsi" w:hAnsiTheme="minorHAnsi" w:cstheme="minorHAnsi"/>
                          <w:sz w:val="22"/>
                          <w:szCs w:val="22"/>
                        </w:rPr>
                        <w:t xml:space="preserve"> </w:t>
                      </w:r>
                    </w:p>
                    <w:p w14:paraId="336EA623" w14:textId="77777777" w:rsidR="00392E22" w:rsidRDefault="00392E22">
                      <w:pPr>
                        <w:rPr>
                          <w:rFonts w:asciiTheme="minorHAnsi" w:hAnsiTheme="minorHAnsi" w:cstheme="minorHAnsi"/>
                          <w:sz w:val="22"/>
                          <w:szCs w:val="22"/>
                        </w:rPr>
                      </w:pPr>
                    </w:p>
                    <w:p w14:paraId="36E86176" w14:textId="77777777" w:rsidR="00392E22" w:rsidRDefault="00673896">
                      <w:pPr>
                        <w:rPr>
                          <w:rFonts w:asciiTheme="minorHAnsi" w:hAnsiTheme="minorHAnsi" w:cstheme="minorHAnsi"/>
                          <w:sz w:val="22"/>
                          <w:szCs w:val="22"/>
                        </w:rPr>
                      </w:pPr>
                      <w:hyperlink r:id="rId70" w:history="1">
                        <w:r w:rsidR="00392E22" w:rsidRPr="00DD1729">
                          <w:rPr>
                            <w:rStyle w:val="Hyperlink"/>
                            <w:rFonts w:asciiTheme="minorHAnsi" w:hAnsiTheme="minorHAnsi" w:cstheme="minorHAnsi"/>
                            <w:sz w:val="22"/>
                            <w:szCs w:val="22"/>
                          </w:rPr>
                          <w:t>Helen.Thurlow@swlondon.nhs.uk</w:t>
                        </w:r>
                      </w:hyperlink>
                      <w:r w:rsidR="00392E22">
                        <w:rPr>
                          <w:rFonts w:asciiTheme="minorHAnsi" w:hAnsiTheme="minorHAnsi" w:cstheme="minorHAnsi"/>
                          <w:sz w:val="22"/>
                          <w:szCs w:val="22"/>
                        </w:rPr>
                        <w:t xml:space="preserve"> </w:t>
                      </w:r>
                    </w:p>
                    <w:p w14:paraId="0BEFB00E" w14:textId="77777777" w:rsidR="00392E22" w:rsidRDefault="00392E22">
                      <w:pPr>
                        <w:rPr>
                          <w:rFonts w:asciiTheme="minorHAnsi" w:hAnsiTheme="minorHAnsi" w:cstheme="minorHAnsi"/>
                          <w:sz w:val="22"/>
                          <w:szCs w:val="22"/>
                        </w:rPr>
                      </w:pPr>
                    </w:p>
                    <w:p w14:paraId="0541C7CE" w14:textId="77777777" w:rsidR="00392E22" w:rsidRPr="004202D7" w:rsidRDefault="00392E22">
                      <w:pPr>
                        <w:rPr>
                          <w:rFonts w:asciiTheme="minorHAnsi" w:hAnsiTheme="minorHAnsi" w:cstheme="minorHAnsi"/>
                          <w:sz w:val="22"/>
                          <w:szCs w:val="22"/>
                        </w:rPr>
                      </w:pPr>
                    </w:p>
                  </w:txbxContent>
                </v:textbox>
                <w10:wrap type="square"/>
              </v:shape>
            </w:pict>
          </mc:Fallback>
        </mc:AlternateContent>
      </w:r>
    </w:p>
    <w:p w14:paraId="192BB658" w14:textId="0BFDF341" w:rsidR="00F61A0B" w:rsidRDefault="001D34F7" w:rsidP="00EA0039">
      <w:pPr>
        <w:rPr>
          <w:rFonts w:asciiTheme="minorHAnsi" w:hAnsiTheme="minorHAnsi" w:cstheme="minorHAnsi"/>
          <w:sz w:val="22"/>
          <w:szCs w:val="22"/>
        </w:rPr>
      </w:pPr>
      <w:r>
        <w:rPr>
          <w:noProof/>
        </w:rPr>
        <w:drawing>
          <wp:inline distT="0" distB="0" distL="0" distR="0" wp14:anchorId="49C198E6" wp14:editId="6B42BDAC">
            <wp:extent cx="3164205" cy="3164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75485" cy="3175485"/>
                    </a:xfrm>
                    <a:prstGeom prst="rect">
                      <a:avLst/>
                    </a:prstGeom>
                  </pic:spPr>
                </pic:pic>
              </a:graphicData>
            </a:graphic>
          </wp:inline>
        </w:drawing>
      </w:r>
    </w:p>
    <w:p w14:paraId="2869CB46" w14:textId="77777777" w:rsidR="00BE766D" w:rsidRDefault="00BE766D" w:rsidP="00EA0039">
      <w:pPr>
        <w:rPr>
          <w:rFonts w:asciiTheme="minorHAnsi" w:hAnsiTheme="minorHAnsi" w:cstheme="minorHAnsi"/>
          <w:sz w:val="22"/>
          <w:szCs w:val="22"/>
        </w:rPr>
      </w:pPr>
    </w:p>
    <w:p w14:paraId="49E23A02" w14:textId="7A736F16" w:rsidR="00392326" w:rsidRDefault="00CC3F58" w:rsidP="000602D9">
      <w:pPr>
        <w:pStyle w:val="Heading2"/>
      </w:pPr>
      <w:bookmarkStart w:id="35" w:name="_Toc77330707"/>
      <w:r>
        <w:t>IPC Training offers</w:t>
      </w:r>
      <w:bookmarkEnd w:id="35"/>
    </w:p>
    <w:p w14:paraId="32186C2A" w14:textId="77777777" w:rsidR="00392326" w:rsidRPr="00392326" w:rsidRDefault="00392326" w:rsidP="00392326"/>
    <w:p w14:paraId="08C925C3" w14:textId="7E7B6773" w:rsidR="001C6DD6" w:rsidRDefault="000519CA" w:rsidP="001C6DD6">
      <w:pPr>
        <w:jc w:val="right"/>
        <w:rPr>
          <w:rStyle w:val="Heading4Char"/>
          <w:rFonts w:asciiTheme="minorHAnsi" w:eastAsia="Times New Roman" w:hAnsiTheme="minorHAnsi" w:cstheme="minorHAnsi"/>
          <w:iCs w:val="0"/>
          <w:color w:val="auto"/>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25E814F9">
                <wp:simplePos x="0" y="0"/>
                <wp:positionH relativeFrom="column">
                  <wp:posOffset>33655</wp:posOffset>
                </wp:positionH>
                <wp:positionV relativeFrom="paragraph">
                  <wp:posOffset>7620</wp:posOffset>
                </wp:positionV>
                <wp:extent cx="2851785" cy="2490470"/>
                <wp:effectExtent l="0" t="0" r="2476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490470"/>
                        </a:xfrm>
                        <a:prstGeom prst="rect">
                          <a:avLst/>
                        </a:prstGeom>
                        <a:solidFill>
                          <a:srgbClr val="FFFFFF"/>
                        </a:solidFill>
                        <a:ln w="9525">
                          <a:solidFill>
                            <a:srgbClr val="000000"/>
                          </a:solidFill>
                          <a:miter lim="800000"/>
                          <a:headEnd/>
                          <a:tailEnd/>
                        </a:ln>
                      </wps:spPr>
                      <wps:txbx>
                        <w:txbxContent>
                          <w:p w14:paraId="08E3364C" w14:textId="4C0D4559" w:rsidR="00392E22" w:rsidRPr="00C479E9" w:rsidRDefault="00392E22">
                            <w:pPr>
                              <w:rPr>
                                <w:rFonts w:asciiTheme="minorHAnsi" w:hAnsiTheme="minorHAnsi" w:cstheme="minorHAnsi"/>
                                <w:sz w:val="22"/>
                                <w:szCs w:val="22"/>
                              </w:rPr>
                            </w:pPr>
                            <w:r w:rsidRPr="00C479E9">
                              <w:rPr>
                                <w:rFonts w:asciiTheme="minorHAnsi" w:hAnsiTheme="minorHAnsi" w:cstheme="minorHAnsi"/>
                                <w:sz w:val="22"/>
                                <w:szCs w:val="22"/>
                              </w:rPr>
                              <w:t xml:space="preserve">The </w:t>
                            </w:r>
                            <w:proofErr w:type="gramStart"/>
                            <w:r w:rsidRPr="00C479E9">
                              <w:rPr>
                                <w:rFonts w:asciiTheme="minorHAnsi" w:hAnsiTheme="minorHAnsi" w:cstheme="minorHAnsi"/>
                                <w:sz w:val="22"/>
                                <w:szCs w:val="22"/>
                              </w:rPr>
                              <w:t>South West</w:t>
                            </w:r>
                            <w:proofErr w:type="gramEnd"/>
                            <w:r w:rsidRPr="00C479E9">
                              <w:rPr>
                                <w:rFonts w:asciiTheme="minorHAnsi" w:hAnsiTheme="minorHAnsi" w:cstheme="minorHAnsi"/>
                                <w:sz w:val="22"/>
                                <w:szCs w:val="22"/>
                              </w:rPr>
                              <w:t xml:space="preserve">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92E22" w:rsidRPr="00C479E9" w:rsidRDefault="00392E22">
                            <w:pPr>
                              <w:rPr>
                                <w:rFonts w:asciiTheme="minorHAnsi" w:hAnsiTheme="minorHAnsi" w:cstheme="minorHAnsi"/>
                                <w:sz w:val="22"/>
                                <w:szCs w:val="22"/>
                              </w:rPr>
                            </w:pPr>
                          </w:p>
                          <w:p w14:paraId="30DC733D" w14:textId="46B59C51" w:rsidR="00392E22" w:rsidRPr="00C479E9" w:rsidRDefault="00392E22"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92E22" w:rsidRPr="00C479E9" w:rsidRDefault="00392E22">
                            <w:pPr>
                              <w:rPr>
                                <w:rFonts w:asciiTheme="minorHAnsi" w:hAnsiTheme="minorHAnsi" w:cstheme="minorHAnsi"/>
                                <w:sz w:val="22"/>
                                <w:szCs w:val="22"/>
                              </w:rPr>
                            </w:pPr>
                          </w:p>
                          <w:p w14:paraId="78B7F106" w14:textId="4570488B" w:rsidR="00392E22" w:rsidRDefault="00392E22"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92E22" w:rsidRPr="00CF1C93" w:rsidRDefault="00392E22" w:rsidP="00CF1C93">
                            <w:pPr>
                              <w:pStyle w:val="ListParagraph"/>
                              <w:rPr>
                                <w:rFonts w:asciiTheme="minorHAnsi" w:hAnsiTheme="minorHAnsi" w:cstheme="minorHAnsi"/>
                                <w:sz w:val="22"/>
                                <w:szCs w:val="22"/>
                              </w:rPr>
                            </w:pPr>
                          </w:p>
                          <w:p w14:paraId="7F9BE072" w14:textId="3F83779E" w:rsidR="00392E22" w:rsidRPr="00CF1C93" w:rsidRDefault="00392E22"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65pt;margin-top:.6pt;width:224.55pt;height:196.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7Jw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">
                <v:textbox>
                  <w:txbxContent>
                    <w:p w14:paraId="08E3364C" w14:textId="4C0D4559" w:rsidR="00392E22" w:rsidRPr="00C479E9" w:rsidRDefault="00392E22">
                      <w:pPr>
                        <w:rPr>
                          <w:rFonts w:asciiTheme="minorHAnsi" w:hAnsiTheme="minorHAnsi" w:cstheme="minorHAnsi"/>
                          <w:sz w:val="22"/>
                          <w:szCs w:val="22"/>
                        </w:rPr>
                      </w:pPr>
                      <w:r w:rsidRPr="00C479E9">
                        <w:rPr>
                          <w:rFonts w:asciiTheme="minorHAnsi" w:hAnsiTheme="minorHAnsi" w:cstheme="minorHAnsi"/>
                          <w:sz w:val="22"/>
                          <w:szCs w:val="22"/>
                        </w:rPr>
                        <w:t xml:space="preserve">The </w:t>
                      </w:r>
                      <w:proofErr w:type="gramStart"/>
                      <w:r w:rsidRPr="00C479E9">
                        <w:rPr>
                          <w:rFonts w:asciiTheme="minorHAnsi" w:hAnsiTheme="minorHAnsi" w:cstheme="minorHAnsi"/>
                          <w:sz w:val="22"/>
                          <w:szCs w:val="22"/>
                        </w:rPr>
                        <w:t>South West</w:t>
                      </w:r>
                      <w:proofErr w:type="gramEnd"/>
                      <w:r w:rsidRPr="00C479E9">
                        <w:rPr>
                          <w:rFonts w:asciiTheme="minorHAnsi" w:hAnsiTheme="minorHAnsi" w:cstheme="minorHAnsi"/>
                          <w:sz w:val="22"/>
                          <w:szCs w:val="22"/>
                        </w:rPr>
                        <w:t xml:space="preserve">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92E22" w:rsidRPr="00C479E9" w:rsidRDefault="00392E22">
                      <w:pPr>
                        <w:rPr>
                          <w:rFonts w:asciiTheme="minorHAnsi" w:hAnsiTheme="minorHAnsi" w:cstheme="minorHAnsi"/>
                          <w:sz w:val="22"/>
                          <w:szCs w:val="22"/>
                        </w:rPr>
                      </w:pPr>
                    </w:p>
                    <w:p w14:paraId="30DC733D" w14:textId="46B59C51" w:rsidR="00392E22" w:rsidRPr="00C479E9" w:rsidRDefault="00392E22"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92E22" w:rsidRPr="00C479E9" w:rsidRDefault="00392E22">
                      <w:pPr>
                        <w:rPr>
                          <w:rFonts w:asciiTheme="minorHAnsi" w:hAnsiTheme="minorHAnsi" w:cstheme="minorHAnsi"/>
                          <w:sz w:val="22"/>
                          <w:szCs w:val="22"/>
                        </w:rPr>
                      </w:pPr>
                    </w:p>
                    <w:p w14:paraId="78B7F106" w14:textId="4570488B" w:rsidR="00392E22" w:rsidRDefault="00392E22"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92E22" w:rsidRPr="00CF1C93" w:rsidRDefault="00392E22" w:rsidP="00CF1C93">
                      <w:pPr>
                        <w:pStyle w:val="ListParagraph"/>
                        <w:rPr>
                          <w:rFonts w:asciiTheme="minorHAnsi" w:hAnsiTheme="minorHAnsi" w:cstheme="minorHAnsi"/>
                          <w:sz w:val="22"/>
                          <w:szCs w:val="22"/>
                        </w:rPr>
                      </w:pPr>
                    </w:p>
                    <w:p w14:paraId="7F9BE072" w14:textId="3F83779E" w:rsidR="00392E22" w:rsidRPr="00CF1C93" w:rsidRDefault="00392E22"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r w:rsidR="00DD58E2" w:rsidRPr="00DD58E2">
        <w:t xml:space="preserve"> </w:t>
      </w:r>
      <w:r w:rsidR="00DD58E2">
        <w:rPr>
          <w:noProof/>
        </w:rPr>
        <w:drawing>
          <wp:inline distT="0" distB="0" distL="0" distR="0" wp14:anchorId="683378D4" wp14:editId="72F095D5">
            <wp:extent cx="2730500" cy="273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B9DC9-3227-40B8-AD11-0BC7250416BC"/>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inline>
        </w:drawing>
      </w:r>
    </w:p>
    <w:p w14:paraId="00721AC4" w14:textId="77777777" w:rsidR="00815790" w:rsidRDefault="00815790" w:rsidP="000602D9">
      <w:pPr>
        <w:rPr>
          <w:rStyle w:val="Heading4Char"/>
          <w:rFonts w:asciiTheme="minorHAnsi" w:eastAsia="Times New Roman" w:hAnsiTheme="minorHAnsi" w:cstheme="minorHAnsi"/>
          <w:iCs w:val="0"/>
          <w:color w:val="auto"/>
          <w:sz w:val="22"/>
          <w:szCs w:val="22"/>
        </w:rPr>
      </w:pPr>
    </w:p>
    <w:p w14:paraId="29A79C90" w14:textId="34797F49" w:rsidR="006C03AB" w:rsidRDefault="003926DE" w:rsidP="00815790">
      <w:pPr>
        <w:pStyle w:val="Heading2"/>
      </w:pPr>
      <w:bookmarkStart w:id="36" w:name="_Toc77330708"/>
      <w:r>
        <w:rPr>
          <w:rStyle w:val="Heading4Char"/>
          <w:iCs w:val="0"/>
          <w:color w:val="4472C4" w:themeColor="accent1"/>
          <w:sz w:val="28"/>
        </w:rPr>
        <w:t>Uniform Bags</w:t>
      </w:r>
      <w:bookmarkEnd w:id="36"/>
    </w:p>
    <w:p w14:paraId="239AC1F8" w14:textId="3CB218CD" w:rsidR="006C03AB" w:rsidRPr="006C03AB" w:rsidRDefault="00815790" w:rsidP="006C03AB">
      <w:pPr>
        <w:rPr>
          <w:rFonts w:eastAsiaTheme="majorEastAsia"/>
        </w:rPr>
      </w:pPr>
      <w:r>
        <w:rPr>
          <w:noProof/>
        </w:rPr>
        <mc:AlternateContent>
          <mc:Choice Requires="wps">
            <w:drawing>
              <wp:anchor distT="45720" distB="45720" distL="114300" distR="114300" simplePos="0" relativeHeight="251633152" behindDoc="0" locked="0" layoutInCell="1" allowOverlap="1" wp14:anchorId="6ED454B4" wp14:editId="03F592C7">
                <wp:simplePos x="0" y="0"/>
                <wp:positionH relativeFrom="column">
                  <wp:posOffset>2381250</wp:posOffset>
                </wp:positionH>
                <wp:positionV relativeFrom="paragraph">
                  <wp:posOffset>497205</wp:posOffset>
                </wp:positionV>
                <wp:extent cx="1590675" cy="17811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81175"/>
                        </a:xfrm>
                        <a:prstGeom prst="rect">
                          <a:avLst/>
                        </a:prstGeom>
                        <a:solidFill>
                          <a:srgbClr val="FFFFFF"/>
                        </a:solidFill>
                        <a:ln w="9525">
                          <a:solidFill>
                            <a:srgbClr val="000000"/>
                          </a:solidFill>
                          <a:miter lim="800000"/>
                          <a:headEnd/>
                          <a:tailEnd/>
                        </a:ln>
                      </wps:spPr>
                      <wps:txbx>
                        <w:txbxContent>
                          <w:p w14:paraId="3361C851" w14:textId="1112C322" w:rsidR="00392E22" w:rsidRPr="006B3773" w:rsidRDefault="00392E22"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w:t>
                            </w:r>
                            <w:proofErr w:type="gramStart"/>
                            <w:r>
                              <w:rPr>
                                <w:rFonts w:asciiTheme="minorHAnsi" w:hAnsiTheme="minorHAnsi" w:cstheme="minorHAnsi"/>
                                <w:sz w:val="22"/>
                                <w:szCs w:val="22"/>
                              </w:rPr>
                              <w:t>South West</w:t>
                            </w:r>
                            <w:proofErr w:type="gramEnd"/>
                            <w:r>
                              <w:rPr>
                                <w:rFonts w:asciiTheme="minorHAnsi" w:hAnsiTheme="minorHAnsi" w:cstheme="minorHAnsi"/>
                                <w:sz w:val="22"/>
                                <w:szCs w:val="22"/>
                              </w:rPr>
                              <w:t xml:space="preserve">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2" type="#_x0000_t202" style="position:absolute;margin-left:187.5pt;margin-top:39.15pt;width:125.2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">
                <v:textbox>
                  <w:txbxContent>
                    <w:p w14:paraId="3361C851" w14:textId="1112C322" w:rsidR="00392E22" w:rsidRPr="006B3773" w:rsidRDefault="00392E22"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w:t>
                      </w:r>
                      <w:proofErr w:type="gramStart"/>
                      <w:r>
                        <w:rPr>
                          <w:rFonts w:asciiTheme="minorHAnsi" w:hAnsiTheme="minorHAnsi" w:cstheme="minorHAnsi"/>
                          <w:sz w:val="22"/>
                          <w:szCs w:val="22"/>
                        </w:rPr>
                        <w:t>South West</w:t>
                      </w:r>
                      <w:proofErr w:type="gramEnd"/>
                      <w:r>
                        <w:rPr>
                          <w:rFonts w:asciiTheme="minorHAnsi" w:hAnsiTheme="minorHAnsi" w:cstheme="minorHAnsi"/>
                          <w:sz w:val="22"/>
                          <w:szCs w:val="22"/>
                        </w:rPr>
                        <w:t xml:space="preserve"> London Care Homes. Pictured here are staff from Care Homes who have gratefully received bags for staff.</w:t>
                      </w:r>
                    </w:p>
                  </w:txbxContent>
                </v:textbox>
                <w10:wrap type="square"/>
              </v:shape>
            </w:pict>
          </mc:Fallback>
        </mc:AlternateContent>
      </w:r>
      <w:r w:rsidRPr="009A12C5">
        <w:rPr>
          <w:rFonts w:cs="Calibri"/>
          <w:noProof/>
          <w:sz w:val="22"/>
          <w:szCs w:val="22"/>
        </w:rPr>
        <mc:AlternateContent>
          <mc:Choice Requires="wps">
            <w:drawing>
              <wp:anchor distT="45720" distB="45720" distL="114300" distR="114300" simplePos="0" relativeHeight="251668992" behindDoc="0" locked="0" layoutInCell="1" allowOverlap="1" wp14:anchorId="061475D0" wp14:editId="3920B406">
                <wp:simplePos x="0" y="0"/>
                <wp:positionH relativeFrom="page">
                  <wp:posOffset>266700</wp:posOffset>
                </wp:positionH>
                <wp:positionV relativeFrom="paragraph">
                  <wp:posOffset>2787015</wp:posOffset>
                </wp:positionV>
                <wp:extent cx="7059930" cy="1861185"/>
                <wp:effectExtent l="0" t="0" r="26670" b="247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1861185"/>
                        </a:xfrm>
                        <a:prstGeom prst="rect">
                          <a:avLst/>
                        </a:prstGeom>
                        <a:solidFill>
                          <a:srgbClr val="FFFFFF"/>
                        </a:solidFill>
                        <a:ln w="9525">
                          <a:solidFill>
                            <a:srgbClr val="000000"/>
                          </a:solidFill>
                          <a:miter lim="800000"/>
                          <a:headEnd/>
                          <a:tailEnd/>
                        </a:ln>
                      </wps:spPr>
                      <wps:txbx>
                        <w:txbxContent>
                          <w:p w14:paraId="755EC762" w14:textId="5DE4B991" w:rsidR="00392E22" w:rsidRPr="00E63B53" w:rsidRDefault="00392E22"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w:t>
                            </w:r>
                            <w:proofErr w:type="gramStart"/>
                            <w:r>
                              <w:rPr>
                                <w:rFonts w:ascii="Calibri" w:hAnsi="Calibri" w:cs="Calibri"/>
                                <w:sz w:val="22"/>
                                <w:szCs w:val="22"/>
                              </w:rPr>
                              <w:t>coming into contact with</w:t>
                            </w:r>
                            <w:proofErr w:type="gramEnd"/>
                            <w:r>
                              <w:rPr>
                                <w:rFonts w:ascii="Calibri" w:hAnsi="Calibri" w:cs="Calibri"/>
                                <w:sz w:val="22"/>
                                <w:szCs w:val="22"/>
                              </w:rPr>
                              <w:t xml:space="preserve"> coronavirus.</w:t>
                            </w:r>
                          </w:p>
                          <w:p w14:paraId="26000B3F" w14:textId="55C0FF6A" w:rsidR="00392E22" w:rsidRPr="00E63B53" w:rsidRDefault="00392E22"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392E22" w:rsidRDefault="00392E22"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392E22" w:rsidRPr="00E63B53" w:rsidRDefault="00392E22" w:rsidP="009A12C5">
                            <w:pPr>
                              <w:contextualSpacing/>
                              <w:rPr>
                                <w:rFonts w:ascii="Calibri" w:hAnsi="Calibri" w:cs="Calibri"/>
                                <w:sz w:val="22"/>
                                <w:szCs w:val="22"/>
                              </w:rPr>
                            </w:pPr>
                          </w:p>
                          <w:p w14:paraId="7363F1A4" w14:textId="579820A3" w:rsidR="00392E22" w:rsidRPr="00E63B53" w:rsidRDefault="00392E22" w:rsidP="009A12C5">
                            <w:pPr>
                              <w:contextualSpacing/>
                              <w:rPr>
                                <w:rFonts w:ascii="Calibri" w:hAnsi="Calibri" w:cs="Calibri"/>
                                <w:sz w:val="22"/>
                                <w:szCs w:val="22"/>
                              </w:rPr>
                            </w:pPr>
                            <w:r>
                              <w:rPr>
                                <w:rFonts w:ascii="Calibri" w:hAnsi="Calibri" w:cs="Calibri"/>
                                <w:sz w:val="22"/>
                                <w:szCs w:val="22"/>
                              </w:rPr>
                              <w:t xml:space="preserve">If you are interested in receiving a uniform </w:t>
                            </w:r>
                            <w:proofErr w:type="gramStart"/>
                            <w:r>
                              <w:rPr>
                                <w:rFonts w:ascii="Calibri" w:hAnsi="Calibri" w:cs="Calibri"/>
                                <w:sz w:val="22"/>
                                <w:szCs w:val="22"/>
                              </w:rPr>
                              <w:t>bag</w:t>
                            </w:r>
                            <w:proofErr w:type="gramEnd"/>
                            <w:r>
                              <w:rPr>
                                <w:rFonts w:ascii="Calibri" w:hAnsi="Calibri" w:cs="Calibri"/>
                                <w:sz w:val="22"/>
                                <w:szCs w:val="22"/>
                              </w:rPr>
                              <w:t xml:space="preserve">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74"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92E22" w:rsidRDefault="00392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3" type="#_x0000_t202" style="position:absolute;margin-left:21pt;margin-top:219.45pt;width:555.9pt;height:146.5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i7KAIAAE0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">
                <v:textbox>
                  <w:txbxContent>
                    <w:p w14:paraId="755EC762" w14:textId="5DE4B991" w:rsidR="00392E22" w:rsidRPr="00E63B53" w:rsidRDefault="00392E22"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w:t>
                      </w:r>
                      <w:proofErr w:type="gramStart"/>
                      <w:r>
                        <w:rPr>
                          <w:rFonts w:ascii="Calibri" w:hAnsi="Calibri" w:cs="Calibri"/>
                          <w:sz w:val="22"/>
                          <w:szCs w:val="22"/>
                        </w:rPr>
                        <w:t>coming into contact with</w:t>
                      </w:r>
                      <w:proofErr w:type="gramEnd"/>
                      <w:r>
                        <w:rPr>
                          <w:rFonts w:ascii="Calibri" w:hAnsi="Calibri" w:cs="Calibri"/>
                          <w:sz w:val="22"/>
                          <w:szCs w:val="22"/>
                        </w:rPr>
                        <w:t xml:space="preserve"> coronavirus.</w:t>
                      </w:r>
                    </w:p>
                    <w:p w14:paraId="26000B3F" w14:textId="55C0FF6A" w:rsidR="00392E22" w:rsidRPr="00E63B53" w:rsidRDefault="00392E22"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392E22" w:rsidRDefault="00392E22"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392E22" w:rsidRPr="00E63B53" w:rsidRDefault="00392E22" w:rsidP="009A12C5">
                      <w:pPr>
                        <w:contextualSpacing/>
                        <w:rPr>
                          <w:rFonts w:ascii="Calibri" w:hAnsi="Calibri" w:cs="Calibri"/>
                          <w:sz w:val="22"/>
                          <w:szCs w:val="22"/>
                        </w:rPr>
                      </w:pPr>
                    </w:p>
                    <w:p w14:paraId="7363F1A4" w14:textId="579820A3" w:rsidR="00392E22" w:rsidRPr="00E63B53" w:rsidRDefault="00392E22" w:rsidP="009A12C5">
                      <w:pPr>
                        <w:contextualSpacing/>
                        <w:rPr>
                          <w:rFonts w:ascii="Calibri" w:hAnsi="Calibri" w:cs="Calibri"/>
                          <w:sz w:val="22"/>
                          <w:szCs w:val="22"/>
                        </w:rPr>
                      </w:pPr>
                      <w:r>
                        <w:rPr>
                          <w:rFonts w:ascii="Calibri" w:hAnsi="Calibri" w:cs="Calibri"/>
                          <w:sz w:val="22"/>
                          <w:szCs w:val="22"/>
                        </w:rPr>
                        <w:t xml:space="preserve">If you are interested in receiving a uniform </w:t>
                      </w:r>
                      <w:proofErr w:type="gramStart"/>
                      <w:r>
                        <w:rPr>
                          <w:rFonts w:ascii="Calibri" w:hAnsi="Calibri" w:cs="Calibri"/>
                          <w:sz w:val="22"/>
                          <w:szCs w:val="22"/>
                        </w:rPr>
                        <w:t>bag</w:t>
                      </w:r>
                      <w:proofErr w:type="gramEnd"/>
                      <w:r>
                        <w:rPr>
                          <w:rFonts w:ascii="Calibri" w:hAnsi="Calibri" w:cs="Calibri"/>
                          <w:sz w:val="22"/>
                          <w:szCs w:val="22"/>
                        </w:rPr>
                        <w:t xml:space="preserve">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75"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92E22" w:rsidRDefault="00392E22"/>
                  </w:txbxContent>
                </v:textbox>
                <w10:wrap type="square" anchorx="page"/>
              </v:shape>
            </w:pict>
          </mc:Fallback>
        </mc:AlternateContent>
      </w:r>
      <w:r w:rsidR="006C03AB">
        <w:rPr>
          <w:noProof/>
        </w:rPr>
        <mc:AlternateContent>
          <mc:Choice Requires="wps">
            <w:drawing>
              <wp:anchor distT="45720" distB="45720" distL="114300" distR="114300" simplePos="0" relativeHeight="251655680" behindDoc="0" locked="0" layoutInCell="1" allowOverlap="1" wp14:anchorId="6B81C797" wp14:editId="2B94186C">
                <wp:simplePos x="0" y="0"/>
                <wp:positionH relativeFrom="margin">
                  <wp:posOffset>4537710</wp:posOffset>
                </wp:positionH>
                <wp:positionV relativeFrom="paragraph">
                  <wp:posOffset>156210</wp:posOffset>
                </wp:positionV>
                <wp:extent cx="2059305" cy="2496185"/>
                <wp:effectExtent l="0" t="0" r="1714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96185"/>
                        </a:xfrm>
                        <a:prstGeom prst="rect">
                          <a:avLst/>
                        </a:prstGeom>
                        <a:solidFill>
                          <a:srgbClr val="FFFFFF"/>
                        </a:solidFill>
                        <a:ln w="9525">
                          <a:solidFill>
                            <a:srgbClr val="000000"/>
                          </a:solidFill>
                          <a:miter lim="800000"/>
                          <a:headEnd/>
                          <a:tailEnd/>
                        </a:ln>
                      </wps:spPr>
                      <wps:txbx>
                        <w:txbxContent>
                          <w:p w14:paraId="18457C62" w14:textId="052B3759" w:rsidR="00392E22" w:rsidRDefault="00392E22">
                            <w:r>
                              <w:rPr>
                                <w:noProof/>
                              </w:rPr>
                              <w:drawing>
                                <wp:inline distT="0" distB="0" distL="0" distR="0" wp14:anchorId="5D6924DB" wp14:editId="6C6F8049">
                                  <wp:extent cx="1938655" cy="2585085"/>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4" type="#_x0000_t202" style="position:absolute;margin-left:357.3pt;margin-top:12.3pt;width:162.15pt;height:196.5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ZNKA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">
                <v:textbox>
                  <w:txbxContent>
                    <w:p w14:paraId="18457C62" w14:textId="052B3759" w:rsidR="00392E22" w:rsidRDefault="00392E22">
                      <w:r>
                        <w:rPr>
                          <w:noProof/>
                        </w:rPr>
                        <w:drawing>
                          <wp:inline distT="0" distB="0" distL="0" distR="0" wp14:anchorId="5D6924DB" wp14:editId="6C6F8049">
                            <wp:extent cx="1938655" cy="2585085"/>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anchorx="margin"/>
              </v:shape>
            </w:pict>
          </mc:Fallback>
        </mc:AlternateContent>
      </w:r>
      <w:r w:rsidR="006C03AB">
        <w:rPr>
          <w:noProof/>
        </w:rPr>
        <w:drawing>
          <wp:anchor distT="0" distB="0" distL="114300" distR="114300" simplePos="0" relativeHeight="251644416" behindDoc="1" locked="0" layoutInCell="1" allowOverlap="1" wp14:anchorId="14A7E75F" wp14:editId="407DE104">
            <wp:simplePos x="0" y="0"/>
            <wp:positionH relativeFrom="margin">
              <wp:align>left</wp:align>
            </wp:positionH>
            <wp:positionV relativeFrom="paragraph">
              <wp:posOffset>191135</wp:posOffset>
            </wp:positionV>
            <wp:extent cx="1860550" cy="24803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6055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F6B1A" w14:textId="280F4CDF" w:rsidR="003926DE" w:rsidRDefault="003926DE" w:rsidP="004F5476">
      <w:pPr>
        <w:jc w:val="center"/>
        <w:rPr>
          <w:rStyle w:val="Heading4Char"/>
        </w:rPr>
      </w:pPr>
    </w:p>
    <w:p w14:paraId="1D023534" w14:textId="7DA7FAEB" w:rsidR="009A5E1D" w:rsidRDefault="009A5E1D" w:rsidP="009A5E1D">
      <w:pPr>
        <w:rPr>
          <w:rFonts w:eastAsiaTheme="majorEastAsia"/>
        </w:rPr>
      </w:pPr>
    </w:p>
    <w:p w14:paraId="3051F5F2" w14:textId="3597983D" w:rsidR="00BE766D" w:rsidRDefault="00BE766D" w:rsidP="009A5E1D">
      <w:pPr>
        <w:rPr>
          <w:rFonts w:eastAsiaTheme="majorEastAsia"/>
        </w:rPr>
      </w:pPr>
    </w:p>
    <w:p w14:paraId="13B82A50" w14:textId="1B3C03D9" w:rsidR="00BE766D" w:rsidRDefault="00BE766D" w:rsidP="009A5E1D">
      <w:pPr>
        <w:rPr>
          <w:rFonts w:eastAsiaTheme="majorEastAsia"/>
        </w:rPr>
      </w:pPr>
    </w:p>
    <w:p w14:paraId="686C6BEE" w14:textId="77777777" w:rsidR="00BE766D" w:rsidRDefault="00BE766D" w:rsidP="009A5E1D">
      <w:pPr>
        <w:rPr>
          <w:rFonts w:eastAsiaTheme="majorEastAsia"/>
        </w:rPr>
      </w:pPr>
    </w:p>
    <w:p w14:paraId="4D8700C7" w14:textId="77777777" w:rsidR="00985BF8" w:rsidRPr="009A5E1D" w:rsidRDefault="00985BF8" w:rsidP="009A5E1D">
      <w:pPr>
        <w:rPr>
          <w:rFonts w:eastAsiaTheme="majorEastAsia"/>
        </w:rPr>
      </w:pPr>
    </w:p>
    <w:p w14:paraId="6EB4C333" w14:textId="241CE60A" w:rsidR="00321144" w:rsidRPr="004F5476" w:rsidRDefault="00321144" w:rsidP="004F5476">
      <w:pPr>
        <w:pStyle w:val="Heading2"/>
        <w:rPr>
          <w:rStyle w:val="Heading4Char"/>
          <w:iCs w:val="0"/>
          <w:color w:val="4472C4" w:themeColor="accent1"/>
          <w:sz w:val="28"/>
        </w:rPr>
      </w:pPr>
      <w:bookmarkStart w:id="37" w:name="_Toc77330709"/>
      <w:r w:rsidRPr="004F5476">
        <w:rPr>
          <w:rStyle w:val="Heading4Char"/>
          <w:iCs w:val="0"/>
          <w:color w:val="4472C4" w:themeColor="accent1"/>
          <w:sz w:val="28"/>
        </w:rPr>
        <w:lastRenderedPageBreak/>
        <w:t>Pre-Recorded COVID-19 Vaccine Q&amp;A webinars</w:t>
      </w:r>
      <w:bookmarkEnd w:id="37"/>
    </w:p>
    <w:p w14:paraId="0A157987" w14:textId="18DB59F0" w:rsidR="00321144" w:rsidRPr="00807544" w:rsidRDefault="00321144" w:rsidP="00321144">
      <w:pPr>
        <w:rPr>
          <w:rStyle w:val="Heading4Char"/>
          <w:sz w:val="14"/>
          <w:szCs w:val="14"/>
        </w:rPr>
      </w:pPr>
    </w:p>
    <w:p w14:paraId="27B16A33" w14:textId="2E994BCE"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Please see below the link to the staff Q&amp;A session on the Covid-19 vaccine, fertility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fertility and pregnancy </w:t>
      </w:r>
    </w:p>
    <w:p w14:paraId="33B2D728" w14:textId="45449578"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78"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1ADCC8B6"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proofErr w:type="spellStart"/>
      <w:r w:rsidRPr="00D318F8">
        <w:rPr>
          <w:rFonts w:asciiTheme="minorHAnsi" w:hAnsiTheme="minorHAnsi" w:cstheme="minorHAnsi"/>
          <w:sz w:val="22"/>
          <w:szCs w:val="22"/>
        </w:rPr>
        <w:t>Memuna</w:t>
      </w:r>
      <w:proofErr w:type="spellEnd"/>
      <w:r w:rsidRPr="00D318F8">
        <w:rPr>
          <w:rFonts w:asciiTheme="minorHAnsi" w:hAnsiTheme="minorHAnsi" w:cstheme="minorHAnsi"/>
          <w:sz w:val="22"/>
          <w:szCs w:val="22"/>
        </w:rPr>
        <w:t xml:space="preserve"> </w:t>
      </w:r>
      <w:proofErr w:type="spellStart"/>
      <w:r w:rsidRPr="00D318F8">
        <w:rPr>
          <w:rFonts w:asciiTheme="minorHAnsi" w:hAnsiTheme="minorHAnsi" w:cstheme="minorHAnsi"/>
          <w:sz w:val="22"/>
          <w:szCs w:val="22"/>
        </w:rPr>
        <w:t>Sowe</w:t>
      </w:r>
      <w:proofErr w:type="spellEnd"/>
      <w:r w:rsidRPr="00D318F8">
        <w:rPr>
          <w:rFonts w:asciiTheme="minorHAnsi" w:hAnsiTheme="minorHAnsi" w:cstheme="minorHAnsi"/>
          <w:sz w:val="22"/>
          <w:szCs w:val="22"/>
        </w:rPr>
        <w:t xml:space="preserv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1F80E400" w14:textId="456AC4ED" w:rsidR="008F16E9" w:rsidRPr="00807544" w:rsidRDefault="008F16E9" w:rsidP="00994260">
      <w:pPr>
        <w:rPr>
          <w:rStyle w:val="Heading4Char"/>
          <w:rFonts w:asciiTheme="minorHAnsi" w:eastAsia="Times New Roman" w:hAnsiTheme="minorHAnsi" w:cstheme="minorHAnsi"/>
          <w:iCs w:val="0"/>
          <w:color w:val="auto"/>
          <w:sz w:val="10"/>
          <w:szCs w:val="10"/>
        </w:rPr>
      </w:pPr>
    </w:p>
    <w:p w14:paraId="3C72F1E7" w14:textId="7BCA9E71" w:rsidR="0098312B" w:rsidRPr="00C16070" w:rsidRDefault="00807544" w:rsidP="004F5476">
      <w:pPr>
        <w:pStyle w:val="Heading2"/>
        <w:rPr>
          <w:rStyle w:val="Hyperlink"/>
          <w:color w:val="2F5496" w:themeColor="accent1" w:themeShade="BF"/>
          <w:u w:val="none"/>
        </w:rPr>
      </w:pPr>
      <w:bookmarkStart w:id="38" w:name="_Toc77330710"/>
      <w:r w:rsidRPr="000009D2">
        <w:rPr>
          <w:iCs/>
          <w:noProof/>
          <w:color w:val="2F5496" w:themeColor="accent1" w:themeShade="BF"/>
        </w:rPr>
        <w:drawing>
          <wp:anchor distT="0" distB="0" distL="114300" distR="114300" simplePos="0" relativeHeight="251758080" behindDoc="1" locked="0" layoutInCell="1" allowOverlap="1" wp14:anchorId="029837E4" wp14:editId="0EFEC974">
            <wp:simplePos x="0" y="0"/>
            <wp:positionH relativeFrom="column">
              <wp:posOffset>3976</wp:posOffset>
            </wp:positionH>
            <wp:positionV relativeFrom="paragraph">
              <wp:posOffset>377300</wp:posOffset>
            </wp:positionV>
            <wp:extent cx="2488565" cy="1273175"/>
            <wp:effectExtent l="0" t="0" r="6985" b="3175"/>
            <wp:wrapSquare wrapText="bothSides"/>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l="2275" t="18810" r="32275" b="30952"/>
                    <a:stretch/>
                  </pic:blipFill>
                  <pic:spPr>
                    <a:xfrm>
                      <a:off x="0" y="0"/>
                      <a:ext cx="2488565" cy="1273175"/>
                    </a:xfrm>
                    <a:prstGeom prst="rect">
                      <a:avLst/>
                    </a:prstGeom>
                  </pic:spPr>
                </pic:pic>
              </a:graphicData>
            </a:graphic>
          </wp:anchor>
        </w:drawing>
      </w:r>
      <w:r w:rsidR="0098312B" w:rsidRPr="00C16070">
        <w:rPr>
          <w:rStyle w:val="Hyperlink"/>
          <w:color w:val="2F5496" w:themeColor="accent1" w:themeShade="BF"/>
          <w:u w:val="none"/>
        </w:rPr>
        <w:t>COVID 19</w:t>
      </w:r>
      <w:r w:rsidR="0098312B">
        <w:rPr>
          <w:rStyle w:val="Hyperlink"/>
          <w:color w:val="2F5496" w:themeColor="accent1" w:themeShade="BF"/>
          <w:u w:val="none"/>
        </w:rPr>
        <w:t xml:space="preserve"> Vaccine</w:t>
      </w:r>
      <w:r w:rsidR="0098312B" w:rsidRPr="00C16070">
        <w:rPr>
          <w:rStyle w:val="Hyperlink"/>
          <w:color w:val="2F5496" w:themeColor="accent1" w:themeShade="BF"/>
          <w:u w:val="none"/>
        </w:rPr>
        <w:t xml:space="preserve"> Questions and Answers in English and Polish</w:t>
      </w:r>
      <w:bookmarkEnd w:id="38"/>
    </w:p>
    <w:p w14:paraId="4B3F9AFB" w14:textId="68673E60" w:rsidR="0098312B" w:rsidRDefault="0098312B" w:rsidP="00EA0039">
      <w:pPr>
        <w:rPr>
          <w:rStyle w:val="Heading4Char"/>
        </w:rPr>
      </w:pPr>
    </w:p>
    <w:p w14:paraId="23C59641" w14:textId="6DF6D088" w:rsidR="0098312B" w:rsidRDefault="0098312B" w:rsidP="0098312B">
      <w:pPr>
        <w:rPr>
          <w:rFonts w:asciiTheme="minorHAnsi" w:hAnsiTheme="minorHAnsi" w:cstheme="minorHAnsi"/>
          <w:sz w:val="22"/>
          <w:szCs w:val="22"/>
        </w:rPr>
      </w:pPr>
    </w:p>
    <w:p w14:paraId="230EDADB" w14:textId="061EC40B" w:rsidR="000009D2" w:rsidRDefault="00673896" w:rsidP="000009D2">
      <w:pPr>
        <w:rPr>
          <w:sz w:val="22"/>
          <w:szCs w:val="22"/>
        </w:rPr>
      </w:pPr>
      <w:hyperlink r:id="rId80" w:history="1">
        <w:r w:rsidR="000009D2">
          <w:rPr>
            <w:rStyle w:val="Hyperlink"/>
            <w:rFonts w:eastAsiaTheme="majorEastAsia"/>
            <w:color w:val="0000EE"/>
          </w:rPr>
          <w:t xml:space="preserve">COVID-19 Q&amp;A What are your Real Questions? Answers with Dr Paul Riley and Chief Pharmacist </w:t>
        </w:r>
        <w:proofErr w:type="spellStart"/>
        <w:r w:rsidR="000009D2">
          <w:rPr>
            <w:rStyle w:val="Hyperlink"/>
            <w:rFonts w:eastAsiaTheme="majorEastAsia"/>
            <w:color w:val="0000EE"/>
          </w:rPr>
          <w:t>Sedina</w:t>
        </w:r>
        <w:proofErr w:type="spellEnd"/>
        <w:r w:rsidR="000009D2">
          <w:rPr>
            <w:rStyle w:val="Hyperlink"/>
            <w:rFonts w:eastAsiaTheme="majorEastAsia"/>
            <w:color w:val="0000EE"/>
          </w:rPr>
          <w:t xml:space="preserve"> Agama</w:t>
        </w:r>
      </w:hyperlink>
    </w:p>
    <w:p w14:paraId="2A799E55" w14:textId="77777777" w:rsidR="006A6ECD" w:rsidRDefault="006A6ECD" w:rsidP="00EA0039">
      <w:pPr>
        <w:rPr>
          <w:rStyle w:val="Heading4Char"/>
          <w:iCs w:val="0"/>
        </w:rPr>
      </w:pPr>
    </w:p>
    <w:p w14:paraId="7C9D3A9A" w14:textId="21EA4C71" w:rsidR="00807544" w:rsidRDefault="00807544" w:rsidP="004F5476">
      <w:pPr>
        <w:pStyle w:val="Heading2"/>
        <w:rPr>
          <w:rStyle w:val="Heading4Char"/>
        </w:rPr>
      </w:pPr>
    </w:p>
    <w:p w14:paraId="034AB2E7" w14:textId="4FD32165" w:rsidR="00807544" w:rsidRDefault="00807544" w:rsidP="004F5476">
      <w:pPr>
        <w:pStyle w:val="Heading2"/>
        <w:rPr>
          <w:rStyle w:val="Heading4Char"/>
        </w:rPr>
      </w:pPr>
    </w:p>
    <w:p w14:paraId="47EAC683" w14:textId="5A452E11" w:rsidR="00807544" w:rsidRDefault="00807544" w:rsidP="004F5476">
      <w:pPr>
        <w:pStyle w:val="Heading2"/>
        <w:rPr>
          <w:rStyle w:val="Heading4Char"/>
        </w:rPr>
      </w:pPr>
    </w:p>
    <w:p w14:paraId="6047061D" w14:textId="2D03CA77" w:rsidR="006D0C2C" w:rsidRPr="006D0C2C" w:rsidRDefault="00E92B6F" w:rsidP="004F5476">
      <w:pPr>
        <w:pStyle w:val="Heading2"/>
        <w:rPr>
          <w:szCs w:val="24"/>
        </w:rPr>
      </w:pPr>
      <w:bookmarkStart w:id="39" w:name="_Toc77330711"/>
      <w:r w:rsidRPr="00E92B6F">
        <w:rPr>
          <w:rStyle w:val="Heading4Char"/>
        </w:rPr>
        <w:t xml:space="preserve">Ways to Reach out to Friends and </w:t>
      </w:r>
      <w:proofErr w:type="gramStart"/>
      <w:r w:rsidRPr="00E92B6F">
        <w:rPr>
          <w:rStyle w:val="Heading4Char"/>
        </w:rPr>
        <w:t>Neighbours</w:t>
      </w:r>
      <w:bookmarkEnd w:id="39"/>
      <w:proofErr w:type="gramEnd"/>
      <w:r>
        <w:rPr>
          <w:rFonts w:asciiTheme="minorHAnsi" w:hAnsiTheme="minorHAnsi" w:cstheme="minorHAnsi"/>
          <w:sz w:val="22"/>
          <w:szCs w:val="22"/>
        </w:rPr>
        <w:t xml:space="preserve"> </w:t>
      </w:r>
    </w:p>
    <w:p w14:paraId="6B868095" w14:textId="57FDC439" w:rsidR="00E92B6F" w:rsidRDefault="00E92B6F" w:rsidP="00EA0039">
      <w:pPr>
        <w:rPr>
          <w:rFonts w:asciiTheme="minorHAnsi" w:hAnsiTheme="minorHAnsi" w:cstheme="minorHAnsi"/>
          <w:sz w:val="22"/>
          <w:szCs w:val="22"/>
        </w:rPr>
      </w:pPr>
    </w:p>
    <w:p w14:paraId="5B36C1B9" w14:textId="7709569C"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592192" behindDoc="0" locked="0" layoutInCell="1" allowOverlap="1" wp14:anchorId="45E39A4B" wp14:editId="76EAF62A">
                <wp:simplePos x="0" y="0"/>
                <wp:positionH relativeFrom="margin">
                  <wp:posOffset>3311525</wp:posOffset>
                </wp:positionH>
                <wp:positionV relativeFrom="paragraph">
                  <wp:posOffset>17780</wp:posOffset>
                </wp:positionV>
                <wp:extent cx="3312160" cy="1629410"/>
                <wp:effectExtent l="0" t="0" r="2159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629410"/>
                        </a:xfrm>
                        <a:prstGeom prst="rect">
                          <a:avLst/>
                        </a:prstGeom>
                        <a:solidFill>
                          <a:srgbClr val="FFFFFF"/>
                        </a:solidFill>
                        <a:ln w="9525">
                          <a:solidFill>
                            <a:srgbClr val="000000"/>
                          </a:solidFill>
                          <a:miter lim="800000"/>
                          <a:headEnd/>
                          <a:tailEnd/>
                        </a:ln>
                      </wps:spPr>
                      <wps:txbx>
                        <w:txbxContent>
                          <w:p w14:paraId="1B59F58A" w14:textId="77777777" w:rsidR="00392E22" w:rsidRDefault="00673896" w:rsidP="0025138D">
                            <w:pPr>
                              <w:rPr>
                                <w:rFonts w:asciiTheme="minorHAnsi" w:hAnsiTheme="minorHAnsi" w:cstheme="minorHAnsi"/>
                                <w:sz w:val="22"/>
                                <w:szCs w:val="22"/>
                              </w:rPr>
                            </w:pPr>
                            <w:hyperlink r:id="rId81" w:history="1">
                              <w:r w:rsidR="00392E22" w:rsidRPr="00AC7E69">
                                <w:rPr>
                                  <w:rStyle w:val="Hyperlink"/>
                                  <w:rFonts w:asciiTheme="minorHAnsi" w:hAnsiTheme="minorHAnsi" w:cstheme="minorHAnsi"/>
                                  <w:sz w:val="22"/>
                                  <w:szCs w:val="22"/>
                                </w:rPr>
                                <w:t>http://carehomefans.org/fans_in_action/wishing-washing-line/</w:t>
                              </w:r>
                            </w:hyperlink>
                            <w:r w:rsidR="00392E22">
                              <w:rPr>
                                <w:rFonts w:asciiTheme="minorHAnsi" w:hAnsiTheme="minorHAnsi" w:cstheme="minorHAnsi"/>
                                <w:sz w:val="22"/>
                                <w:szCs w:val="22"/>
                              </w:rPr>
                              <w:t xml:space="preserve"> </w:t>
                            </w:r>
                          </w:p>
                          <w:p w14:paraId="652D68D3" w14:textId="77777777" w:rsidR="00392E22" w:rsidRDefault="00392E22" w:rsidP="0025138D">
                            <w:pPr>
                              <w:rPr>
                                <w:rFonts w:asciiTheme="minorHAnsi" w:hAnsiTheme="minorHAnsi" w:cstheme="minorHAnsi"/>
                                <w:sz w:val="22"/>
                                <w:szCs w:val="22"/>
                              </w:rPr>
                            </w:pPr>
                          </w:p>
                          <w:p w14:paraId="1A1B619D" w14:textId="77777777" w:rsidR="00392E22" w:rsidRDefault="00392E22"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2"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92E22" w:rsidRDefault="00392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260.75pt;margin-top:1.4pt;width:260.8pt;height:128.3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">
                <v:textbox>
                  <w:txbxContent>
                    <w:p w14:paraId="1B59F58A" w14:textId="77777777" w:rsidR="00392E22" w:rsidRDefault="00673896" w:rsidP="0025138D">
                      <w:pPr>
                        <w:rPr>
                          <w:rFonts w:asciiTheme="minorHAnsi" w:hAnsiTheme="minorHAnsi" w:cstheme="minorHAnsi"/>
                          <w:sz w:val="22"/>
                          <w:szCs w:val="22"/>
                        </w:rPr>
                      </w:pPr>
                      <w:hyperlink r:id="rId83" w:history="1">
                        <w:r w:rsidR="00392E22" w:rsidRPr="00AC7E69">
                          <w:rPr>
                            <w:rStyle w:val="Hyperlink"/>
                            <w:rFonts w:asciiTheme="minorHAnsi" w:hAnsiTheme="minorHAnsi" w:cstheme="minorHAnsi"/>
                            <w:sz w:val="22"/>
                            <w:szCs w:val="22"/>
                          </w:rPr>
                          <w:t>http://carehomefans.org/fans_in_action/wishing-washing-line/</w:t>
                        </w:r>
                      </w:hyperlink>
                      <w:r w:rsidR="00392E22">
                        <w:rPr>
                          <w:rFonts w:asciiTheme="minorHAnsi" w:hAnsiTheme="minorHAnsi" w:cstheme="minorHAnsi"/>
                          <w:sz w:val="22"/>
                          <w:szCs w:val="22"/>
                        </w:rPr>
                        <w:t xml:space="preserve"> </w:t>
                      </w:r>
                    </w:p>
                    <w:p w14:paraId="652D68D3" w14:textId="77777777" w:rsidR="00392E22" w:rsidRDefault="00392E22" w:rsidP="0025138D">
                      <w:pPr>
                        <w:rPr>
                          <w:rFonts w:asciiTheme="minorHAnsi" w:hAnsiTheme="minorHAnsi" w:cstheme="minorHAnsi"/>
                          <w:sz w:val="22"/>
                          <w:szCs w:val="22"/>
                        </w:rPr>
                      </w:pPr>
                    </w:p>
                    <w:p w14:paraId="1A1B619D" w14:textId="77777777" w:rsidR="00392E22" w:rsidRDefault="00392E22"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4"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92E22" w:rsidRDefault="00392E22"/>
                  </w:txbxContent>
                </v:textbox>
                <w10:wrap type="square" anchorx="margin"/>
              </v:shape>
            </w:pict>
          </mc:Fallback>
        </mc:AlternateContent>
      </w:r>
      <w:r w:rsidR="0025138D" w:rsidRPr="0025138D">
        <w:rPr>
          <w:noProof/>
        </w:rPr>
        <w:drawing>
          <wp:inline distT="0" distB="0" distL="0" distR="0" wp14:anchorId="53AEED87" wp14:editId="66FB65A8">
            <wp:extent cx="3180521" cy="17206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51401" cy="1758975"/>
                    </a:xfrm>
                    <a:prstGeom prst="rect">
                      <a:avLst/>
                    </a:prstGeom>
                  </pic:spPr>
                </pic:pic>
              </a:graphicData>
            </a:graphic>
          </wp:inline>
        </w:drawing>
      </w:r>
    </w:p>
    <w:p w14:paraId="2B23FE17" w14:textId="27C63B81" w:rsidR="00985BF8" w:rsidRDefault="00985BF8" w:rsidP="00EA0039">
      <w:pPr>
        <w:rPr>
          <w:rFonts w:asciiTheme="minorHAnsi" w:hAnsiTheme="minorHAnsi" w:cstheme="minorHAnsi"/>
          <w:sz w:val="22"/>
          <w:szCs w:val="22"/>
        </w:rPr>
      </w:pPr>
    </w:p>
    <w:p w14:paraId="58E236E7" w14:textId="77DC7E96" w:rsidR="00807544" w:rsidRPr="00807544" w:rsidRDefault="00807544" w:rsidP="004F5476">
      <w:pPr>
        <w:pStyle w:val="Heading2"/>
        <w:rPr>
          <w:color w:val="2F5496" w:themeColor="accent1" w:themeShade="BF"/>
        </w:rPr>
      </w:pPr>
      <w:bookmarkStart w:id="40" w:name="_Toc77330712"/>
      <w:r w:rsidRPr="00537E2A">
        <w:rPr>
          <w:rStyle w:val="Hyperlink"/>
          <w:rFonts w:asciiTheme="minorHAnsi" w:hAnsiTheme="minorHAnsi" w:cstheme="minorHAnsi"/>
          <w:noProof/>
        </w:rPr>
        <mc:AlternateContent>
          <mc:Choice Requires="wps">
            <w:drawing>
              <wp:anchor distT="45720" distB="45720" distL="114300" distR="114300" simplePos="0" relativeHeight="251569664" behindDoc="0" locked="0" layoutInCell="1" allowOverlap="1" wp14:anchorId="6B5D923A" wp14:editId="09CE935E">
                <wp:simplePos x="0" y="0"/>
                <wp:positionH relativeFrom="margin">
                  <wp:posOffset>19685</wp:posOffset>
                </wp:positionH>
                <wp:positionV relativeFrom="paragraph">
                  <wp:posOffset>346710</wp:posOffset>
                </wp:positionV>
                <wp:extent cx="4356735" cy="1494790"/>
                <wp:effectExtent l="0" t="0" r="2476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494790"/>
                        </a:xfrm>
                        <a:prstGeom prst="rect">
                          <a:avLst/>
                        </a:prstGeom>
                        <a:solidFill>
                          <a:srgbClr val="FFFFFF"/>
                        </a:solidFill>
                        <a:ln w="9525">
                          <a:solidFill>
                            <a:srgbClr val="000000"/>
                          </a:solidFill>
                          <a:miter lim="800000"/>
                          <a:headEnd/>
                          <a:tailEnd/>
                        </a:ln>
                      </wps:spPr>
                      <wps:txbx>
                        <w:txbxContent>
                          <w:p w14:paraId="77FA80CF" w14:textId="4C83D27E" w:rsidR="00392E22" w:rsidRPr="00B1356C" w:rsidRDefault="00392E22">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86"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r>
                              <w:rPr>
                                <w:rFonts w:asciiTheme="minorHAnsi" w:hAnsiTheme="minorHAnsi" w:cstheme="minorHAnsi"/>
                                <w:sz w:val="22"/>
                                <w:szCs w:val="22"/>
                              </w:rPr>
                              <w:t xml:space="preserve">  You can access the site or click on this link: </w:t>
                            </w:r>
                            <w:hyperlink r:id="rId87"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1.55pt;margin-top:27.3pt;width:343.05pt;height:117.7pt;z-index:25156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">
                <v:textbox>
                  <w:txbxContent>
                    <w:p w14:paraId="77FA80CF" w14:textId="4C83D27E" w:rsidR="00392E22" w:rsidRPr="00B1356C" w:rsidRDefault="00392E22">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88"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r>
                        <w:rPr>
                          <w:rFonts w:asciiTheme="minorHAnsi" w:hAnsiTheme="minorHAnsi" w:cstheme="minorHAnsi"/>
                          <w:sz w:val="22"/>
                          <w:szCs w:val="22"/>
                        </w:rPr>
                        <w:t xml:space="preserve">  You can access the site or click on this link: </w:t>
                      </w:r>
                      <w:hyperlink r:id="rId89"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r>
        <w:rPr>
          <w:noProof/>
        </w:rPr>
        <w:drawing>
          <wp:anchor distT="0" distB="0" distL="114300" distR="114300" simplePos="0" relativeHeight="251759104" behindDoc="0" locked="0" layoutInCell="1" allowOverlap="1" wp14:anchorId="0B8D4800" wp14:editId="1FB2A768">
            <wp:simplePos x="0" y="0"/>
            <wp:positionH relativeFrom="column">
              <wp:posOffset>4424680</wp:posOffset>
            </wp:positionH>
            <wp:positionV relativeFrom="paragraph">
              <wp:posOffset>362585</wp:posOffset>
            </wp:positionV>
            <wp:extent cx="2265680" cy="402590"/>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65680" cy="402590"/>
                    </a:xfrm>
                    <a:prstGeom prst="rect">
                      <a:avLst/>
                    </a:prstGeom>
                  </pic:spPr>
                </pic:pic>
              </a:graphicData>
            </a:graphic>
            <wp14:sizeRelH relativeFrom="margin">
              <wp14:pctWidth>0</wp14:pctWidth>
            </wp14:sizeRelH>
            <wp14:sizeRelV relativeFrom="margin">
              <wp14:pctHeight>0</wp14:pctHeight>
            </wp14:sizeRelV>
          </wp:anchor>
        </w:drawing>
      </w:r>
      <w:r w:rsidR="006B51C1"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bookmarkEnd w:id="30"/>
      <w:bookmarkEnd w:id="40"/>
    </w:p>
    <w:p w14:paraId="1BE00CE9" w14:textId="2EB05A54" w:rsidR="00807544" w:rsidRPr="00807544" w:rsidRDefault="00807544" w:rsidP="004F5476">
      <w:pPr>
        <w:pStyle w:val="Heading2"/>
        <w:rPr>
          <w:rFonts w:eastAsiaTheme="minorEastAsia"/>
          <w:sz w:val="20"/>
          <w:szCs w:val="20"/>
        </w:rPr>
      </w:pPr>
    </w:p>
    <w:p w14:paraId="22BA435E" w14:textId="77777777" w:rsidR="00807544" w:rsidRDefault="00807544" w:rsidP="004F5476">
      <w:pPr>
        <w:pStyle w:val="Heading2"/>
        <w:rPr>
          <w:rFonts w:eastAsiaTheme="minorEastAsia"/>
        </w:rPr>
      </w:pPr>
    </w:p>
    <w:p w14:paraId="2C27D83B" w14:textId="77777777" w:rsidR="00807544" w:rsidRDefault="00807544" w:rsidP="00807544">
      <w:pPr>
        <w:pStyle w:val="Heading2"/>
        <w:rPr>
          <w:rFonts w:eastAsiaTheme="minorEastAsia"/>
        </w:rPr>
      </w:pPr>
    </w:p>
    <w:p w14:paraId="2BF1E158" w14:textId="77777777" w:rsidR="00807544" w:rsidRDefault="00807544" w:rsidP="00807544">
      <w:pPr>
        <w:pStyle w:val="Heading2"/>
        <w:rPr>
          <w:rFonts w:eastAsiaTheme="minorEastAsia"/>
        </w:rPr>
      </w:pPr>
    </w:p>
    <w:p w14:paraId="3D62AC98" w14:textId="77777777" w:rsidR="00807544" w:rsidRDefault="00807544" w:rsidP="00807544">
      <w:pPr>
        <w:pStyle w:val="Heading2"/>
        <w:rPr>
          <w:rFonts w:eastAsiaTheme="minorEastAsia"/>
        </w:rPr>
      </w:pPr>
    </w:p>
    <w:p w14:paraId="20071889" w14:textId="535A6521" w:rsidR="00807544" w:rsidRDefault="00520443" w:rsidP="00807544">
      <w:pPr>
        <w:pStyle w:val="Heading2"/>
        <w:rPr>
          <w:rFonts w:eastAsiaTheme="minorEastAsia"/>
        </w:rPr>
      </w:pPr>
      <w:bookmarkStart w:id="41" w:name="_Toc77330713"/>
      <w:r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0" locked="0" layoutInCell="1" allowOverlap="1" wp14:anchorId="00300DB1" wp14:editId="5BBBF039">
                <wp:simplePos x="0" y="0"/>
                <wp:positionH relativeFrom="margin">
                  <wp:posOffset>19685</wp:posOffset>
                </wp:positionH>
                <wp:positionV relativeFrom="paragraph">
                  <wp:posOffset>346075</wp:posOffset>
                </wp:positionV>
                <wp:extent cx="5685155" cy="1542415"/>
                <wp:effectExtent l="0" t="0" r="10795"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1542415"/>
                        </a:xfrm>
                        <a:prstGeom prst="rect">
                          <a:avLst/>
                        </a:prstGeom>
                        <a:solidFill>
                          <a:srgbClr val="FFFFFF"/>
                        </a:solidFill>
                        <a:ln w="9525">
                          <a:solidFill>
                            <a:srgbClr val="000000"/>
                          </a:solidFill>
                          <a:miter lim="800000"/>
                          <a:headEnd/>
                          <a:tailEnd/>
                        </a:ln>
                      </wps:spPr>
                      <wps:txbx>
                        <w:txbxContent>
                          <w:p w14:paraId="2E8FC13E" w14:textId="1A43B1A1" w:rsidR="00392E22" w:rsidRPr="00B026F9" w:rsidRDefault="00392E22"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392E22" w:rsidRPr="00AA53B1" w:rsidRDefault="00392E22" w:rsidP="00D41CFE">
                            <w:pPr>
                              <w:pStyle w:val="BodyText"/>
                              <w:rPr>
                                <w:rFonts w:asciiTheme="minorHAnsi" w:hAnsiTheme="minorHAnsi" w:cstheme="minorHAnsi"/>
                                <w:sz w:val="12"/>
                                <w:szCs w:val="12"/>
                              </w:rPr>
                            </w:pPr>
                          </w:p>
                          <w:p w14:paraId="594FFCF5" w14:textId="77777777" w:rsidR="00392E22" w:rsidRDefault="00392E22"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w:t>
                            </w:r>
                            <w:proofErr w:type="gramStart"/>
                            <w:r w:rsidRPr="00520443">
                              <w:rPr>
                                <w:rFonts w:ascii="Calibri" w:eastAsiaTheme="minorEastAsia" w:hAnsi="Calibri" w:cs="Calibri"/>
                                <w:b/>
                                <w:bCs/>
                                <w:color w:val="000000"/>
                                <w:kern w:val="24"/>
                              </w:rPr>
                              <w:t>contact :</w:t>
                            </w:r>
                            <w:proofErr w:type="gramEnd"/>
                            <w:r w:rsidRPr="00520443">
                              <w:rPr>
                                <w:rFonts w:ascii="Calibri" w:eastAsiaTheme="minorEastAsia" w:hAnsi="Calibri" w:cs="Calibri"/>
                                <w:b/>
                                <w:bCs/>
                                <w:color w:val="000000"/>
                                <w:kern w:val="24"/>
                              </w:rPr>
                              <w:t xml:space="preserve"> </w:t>
                            </w:r>
                          </w:p>
                          <w:p w14:paraId="5304B070" w14:textId="11FDF9FE" w:rsidR="00392E22" w:rsidRPr="00520443" w:rsidRDefault="00673896" w:rsidP="00520443">
                            <w:hyperlink r:id="rId91" w:history="1">
                              <w:r w:rsidR="00392E22" w:rsidRPr="00520443">
                                <w:rPr>
                                  <w:rStyle w:val="Hyperlink"/>
                                  <w:rFonts w:ascii="Calibri" w:eastAsiaTheme="minorEastAsia" w:hAnsi="Calibri" w:cs="Calibri"/>
                                  <w:kern w:val="24"/>
                                  <w:lang w:val="en-US"/>
                                </w:rPr>
                                <w:t>sunny.chowdhury@princes-trust.org.uk</w:t>
                              </w:r>
                            </w:hyperlink>
                            <w:r w:rsidR="00392E22" w:rsidRPr="00520443">
                              <w:rPr>
                                <w:rFonts w:ascii="Calibri" w:eastAsiaTheme="minorEastAsia" w:hAnsi="Calibri" w:cs="Calibri"/>
                                <w:color w:val="0070C0"/>
                                <w:kern w:val="24"/>
                                <w:lang w:val="en-US"/>
                              </w:rPr>
                              <w:t xml:space="preserve"> </w:t>
                            </w:r>
                            <w:proofErr w:type="gramStart"/>
                            <w:r w:rsidR="00392E22" w:rsidRPr="00520443">
                              <w:rPr>
                                <w:rFonts w:ascii="Calibri" w:eastAsiaTheme="minorEastAsia" w:hAnsi="Calibri" w:cs="Calibri"/>
                                <w:color w:val="0070C0"/>
                                <w:kern w:val="24"/>
                                <w:lang w:val="en-US"/>
                              </w:rPr>
                              <w:t xml:space="preserve">or  </w:t>
                            </w:r>
                            <w:r w:rsidR="00392E22">
                              <w:rPr>
                                <w:rFonts w:ascii="Calibri" w:eastAsiaTheme="minorEastAsia" w:hAnsi="Calibri" w:cs="Calibri"/>
                                <w:color w:val="0070C0"/>
                                <w:kern w:val="24"/>
                                <w:lang w:val="en-US"/>
                              </w:rPr>
                              <w:t>call</w:t>
                            </w:r>
                            <w:proofErr w:type="gramEnd"/>
                            <w:r w:rsidR="00392E22">
                              <w:rPr>
                                <w:rFonts w:ascii="Calibri" w:eastAsiaTheme="minorEastAsia" w:hAnsi="Calibri" w:cs="Calibri"/>
                                <w:color w:val="0070C0"/>
                                <w:kern w:val="24"/>
                                <w:lang w:val="en-US"/>
                              </w:rPr>
                              <w:t xml:space="preserve"> </w:t>
                            </w:r>
                            <w:r w:rsidR="00392E22" w:rsidRPr="00520443">
                              <w:rPr>
                                <w:rFonts w:ascii="Calibri" w:eastAsiaTheme="minorEastAsia" w:hAnsi="Calibri" w:cs="Calibri"/>
                                <w:color w:val="0070C0"/>
                                <w:kern w:val="24"/>
                              </w:rPr>
                              <w:t>07773 002 863</w:t>
                            </w:r>
                          </w:p>
                          <w:p w14:paraId="7E7795AA" w14:textId="2C7FC89E" w:rsidR="00392E22" w:rsidRPr="00520443" w:rsidRDefault="00673896" w:rsidP="00520443">
                            <w:pPr>
                              <w:rPr>
                                <w:rFonts w:asciiTheme="minorHAnsi" w:hAnsiTheme="minorHAnsi" w:cstheme="minorHAnsi"/>
                              </w:rPr>
                            </w:pPr>
                            <w:hyperlink r:id="rId92" w:history="1">
                              <w:r w:rsidR="00392E22" w:rsidRPr="00520443">
                                <w:rPr>
                                  <w:rFonts w:ascii="Calibri" w:eastAsiaTheme="minorEastAsia" w:hAnsi="Calibri" w:cs="Calibri"/>
                                  <w:color w:val="0070C0"/>
                                  <w:kern w:val="24"/>
                                  <w:u w:val="single"/>
                                </w:rPr>
                                <w:t>paul.harper@swlondon.nhs.uk</w:t>
                              </w:r>
                            </w:hyperlink>
                            <w:r w:rsidR="00392E22" w:rsidRPr="00520443">
                              <w:rPr>
                                <w:rFonts w:ascii="Calibri" w:eastAsiaTheme="minorEastAsia" w:hAnsi="Calibri" w:cs="Calibri"/>
                                <w:color w:val="0070C0"/>
                                <w:kern w:val="24"/>
                              </w:rPr>
                              <w:t xml:space="preserve">  or </w:t>
                            </w:r>
                            <w:r w:rsidR="00392E22">
                              <w:rPr>
                                <w:rFonts w:ascii="Calibri" w:eastAsiaTheme="minorEastAsia" w:hAnsi="Calibri" w:cs="Calibri"/>
                                <w:color w:val="0070C0"/>
                                <w:kern w:val="24"/>
                              </w:rPr>
                              <w:t xml:space="preserve">call </w:t>
                            </w:r>
                            <w:proofErr w:type="gramStart"/>
                            <w:r w:rsidR="00392E22" w:rsidRPr="00520443">
                              <w:rPr>
                                <w:rFonts w:ascii="Calibri" w:eastAsiaTheme="minorEastAsia" w:hAnsi="Calibri" w:cs="Calibri"/>
                                <w:color w:val="0070C0"/>
                                <w:kern w:val="24"/>
                              </w:rPr>
                              <w:t>07920  815971</w:t>
                            </w:r>
                            <w:proofErr w:type="gramEnd"/>
                            <w:r w:rsidR="00392E22" w:rsidRPr="00520443">
                              <w:rPr>
                                <w:rFonts w:ascii="Calibri" w:eastAsiaTheme="minorEastAsia" w:hAnsi="Calibri" w:cs="Calibri"/>
                                <w:color w:val="0070C0"/>
                                <w:kern w:val="24"/>
                              </w:rPr>
                              <w:t> </w:t>
                            </w:r>
                          </w:p>
                          <w:p w14:paraId="0EB27059" w14:textId="3C7C866D" w:rsidR="00392E22" w:rsidRPr="00B026F9" w:rsidRDefault="00392E22" w:rsidP="00D41CFE">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1.55pt;margin-top:27.25pt;width:447.65pt;height:121.4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">
                <v:textbox>
                  <w:txbxContent>
                    <w:p w14:paraId="2E8FC13E" w14:textId="1A43B1A1" w:rsidR="00392E22" w:rsidRPr="00B026F9" w:rsidRDefault="00392E22"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392E22" w:rsidRPr="00AA53B1" w:rsidRDefault="00392E22" w:rsidP="00D41CFE">
                      <w:pPr>
                        <w:pStyle w:val="BodyText"/>
                        <w:rPr>
                          <w:rFonts w:asciiTheme="minorHAnsi" w:hAnsiTheme="minorHAnsi" w:cstheme="minorHAnsi"/>
                          <w:sz w:val="12"/>
                          <w:szCs w:val="12"/>
                        </w:rPr>
                      </w:pPr>
                    </w:p>
                    <w:p w14:paraId="594FFCF5" w14:textId="77777777" w:rsidR="00392E22" w:rsidRDefault="00392E22"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w:t>
                      </w:r>
                      <w:proofErr w:type="gramStart"/>
                      <w:r w:rsidRPr="00520443">
                        <w:rPr>
                          <w:rFonts w:ascii="Calibri" w:eastAsiaTheme="minorEastAsia" w:hAnsi="Calibri" w:cs="Calibri"/>
                          <w:b/>
                          <w:bCs/>
                          <w:color w:val="000000"/>
                          <w:kern w:val="24"/>
                        </w:rPr>
                        <w:t>contact :</w:t>
                      </w:r>
                      <w:proofErr w:type="gramEnd"/>
                      <w:r w:rsidRPr="00520443">
                        <w:rPr>
                          <w:rFonts w:ascii="Calibri" w:eastAsiaTheme="minorEastAsia" w:hAnsi="Calibri" w:cs="Calibri"/>
                          <w:b/>
                          <w:bCs/>
                          <w:color w:val="000000"/>
                          <w:kern w:val="24"/>
                        </w:rPr>
                        <w:t xml:space="preserve"> </w:t>
                      </w:r>
                    </w:p>
                    <w:p w14:paraId="5304B070" w14:textId="11FDF9FE" w:rsidR="00392E22" w:rsidRPr="00520443" w:rsidRDefault="00673896" w:rsidP="00520443">
                      <w:hyperlink r:id="rId93" w:history="1">
                        <w:r w:rsidR="00392E22" w:rsidRPr="00520443">
                          <w:rPr>
                            <w:rStyle w:val="Hyperlink"/>
                            <w:rFonts w:ascii="Calibri" w:eastAsiaTheme="minorEastAsia" w:hAnsi="Calibri" w:cs="Calibri"/>
                            <w:kern w:val="24"/>
                            <w:lang w:val="en-US"/>
                          </w:rPr>
                          <w:t>sunny.chowdhury@princes-trust.org.uk</w:t>
                        </w:r>
                      </w:hyperlink>
                      <w:r w:rsidR="00392E22" w:rsidRPr="00520443">
                        <w:rPr>
                          <w:rFonts w:ascii="Calibri" w:eastAsiaTheme="minorEastAsia" w:hAnsi="Calibri" w:cs="Calibri"/>
                          <w:color w:val="0070C0"/>
                          <w:kern w:val="24"/>
                          <w:lang w:val="en-US"/>
                        </w:rPr>
                        <w:t xml:space="preserve"> </w:t>
                      </w:r>
                      <w:proofErr w:type="gramStart"/>
                      <w:r w:rsidR="00392E22" w:rsidRPr="00520443">
                        <w:rPr>
                          <w:rFonts w:ascii="Calibri" w:eastAsiaTheme="minorEastAsia" w:hAnsi="Calibri" w:cs="Calibri"/>
                          <w:color w:val="0070C0"/>
                          <w:kern w:val="24"/>
                          <w:lang w:val="en-US"/>
                        </w:rPr>
                        <w:t xml:space="preserve">or  </w:t>
                      </w:r>
                      <w:r w:rsidR="00392E22">
                        <w:rPr>
                          <w:rFonts w:ascii="Calibri" w:eastAsiaTheme="minorEastAsia" w:hAnsi="Calibri" w:cs="Calibri"/>
                          <w:color w:val="0070C0"/>
                          <w:kern w:val="24"/>
                          <w:lang w:val="en-US"/>
                        </w:rPr>
                        <w:t>call</w:t>
                      </w:r>
                      <w:proofErr w:type="gramEnd"/>
                      <w:r w:rsidR="00392E22">
                        <w:rPr>
                          <w:rFonts w:ascii="Calibri" w:eastAsiaTheme="minorEastAsia" w:hAnsi="Calibri" w:cs="Calibri"/>
                          <w:color w:val="0070C0"/>
                          <w:kern w:val="24"/>
                          <w:lang w:val="en-US"/>
                        </w:rPr>
                        <w:t xml:space="preserve"> </w:t>
                      </w:r>
                      <w:r w:rsidR="00392E22" w:rsidRPr="00520443">
                        <w:rPr>
                          <w:rFonts w:ascii="Calibri" w:eastAsiaTheme="minorEastAsia" w:hAnsi="Calibri" w:cs="Calibri"/>
                          <w:color w:val="0070C0"/>
                          <w:kern w:val="24"/>
                        </w:rPr>
                        <w:t>07773 002 863</w:t>
                      </w:r>
                    </w:p>
                    <w:p w14:paraId="7E7795AA" w14:textId="2C7FC89E" w:rsidR="00392E22" w:rsidRPr="00520443" w:rsidRDefault="00673896" w:rsidP="00520443">
                      <w:pPr>
                        <w:rPr>
                          <w:rFonts w:asciiTheme="minorHAnsi" w:hAnsiTheme="minorHAnsi" w:cstheme="minorHAnsi"/>
                        </w:rPr>
                      </w:pPr>
                      <w:hyperlink r:id="rId94" w:history="1">
                        <w:r w:rsidR="00392E22" w:rsidRPr="00520443">
                          <w:rPr>
                            <w:rFonts w:ascii="Calibri" w:eastAsiaTheme="minorEastAsia" w:hAnsi="Calibri" w:cs="Calibri"/>
                            <w:color w:val="0070C0"/>
                            <w:kern w:val="24"/>
                            <w:u w:val="single"/>
                          </w:rPr>
                          <w:t>paul.harper@swlondon.nhs.uk</w:t>
                        </w:r>
                      </w:hyperlink>
                      <w:r w:rsidR="00392E22" w:rsidRPr="00520443">
                        <w:rPr>
                          <w:rFonts w:ascii="Calibri" w:eastAsiaTheme="minorEastAsia" w:hAnsi="Calibri" w:cs="Calibri"/>
                          <w:color w:val="0070C0"/>
                          <w:kern w:val="24"/>
                        </w:rPr>
                        <w:t xml:space="preserve">  or </w:t>
                      </w:r>
                      <w:r w:rsidR="00392E22">
                        <w:rPr>
                          <w:rFonts w:ascii="Calibri" w:eastAsiaTheme="minorEastAsia" w:hAnsi="Calibri" w:cs="Calibri"/>
                          <w:color w:val="0070C0"/>
                          <w:kern w:val="24"/>
                        </w:rPr>
                        <w:t xml:space="preserve">call </w:t>
                      </w:r>
                      <w:proofErr w:type="gramStart"/>
                      <w:r w:rsidR="00392E22" w:rsidRPr="00520443">
                        <w:rPr>
                          <w:rFonts w:ascii="Calibri" w:eastAsiaTheme="minorEastAsia" w:hAnsi="Calibri" w:cs="Calibri"/>
                          <w:color w:val="0070C0"/>
                          <w:kern w:val="24"/>
                        </w:rPr>
                        <w:t>07920  815971</w:t>
                      </w:r>
                      <w:proofErr w:type="gramEnd"/>
                      <w:r w:rsidR="00392E22" w:rsidRPr="00520443">
                        <w:rPr>
                          <w:rFonts w:ascii="Calibri" w:eastAsiaTheme="minorEastAsia" w:hAnsi="Calibri" w:cs="Calibri"/>
                          <w:color w:val="0070C0"/>
                          <w:kern w:val="24"/>
                        </w:rPr>
                        <w:t> </w:t>
                      </w:r>
                    </w:p>
                    <w:p w14:paraId="0EB27059" w14:textId="3C7C866D" w:rsidR="00392E22" w:rsidRPr="00B026F9" w:rsidRDefault="00392E22" w:rsidP="00D41CFE">
                      <w:pPr>
                        <w:rPr>
                          <w:rFonts w:asciiTheme="minorHAnsi" w:hAnsiTheme="minorHAnsi" w:cstheme="minorHAnsi"/>
                          <w:sz w:val="22"/>
                          <w:szCs w:val="22"/>
                        </w:rPr>
                      </w:pPr>
                    </w:p>
                  </w:txbxContent>
                </v:textbox>
                <w10:wrap type="square" anchorx="margin"/>
              </v:shape>
            </w:pict>
          </mc:Fallback>
        </mc:AlternateContent>
      </w:r>
      <w:r w:rsidR="00807544">
        <w:rPr>
          <w:noProof/>
        </w:rPr>
        <w:drawing>
          <wp:anchor distT="0" distB="0" distL="114300" distR="114300" simplePos="0" relativeHeight="251757056" behindDoc="0" locked="0" layoutInCell="1" allowOverlap="1" wp14:anchorId="6FBAF622" wp14:editId="71C0DA12">
            <wp:simplePos x="0" y="0"/>
            <wp:positionH relativeFrom="column">
              <wp:posOffset>5824109</wp:posOffset>
            </wp:positionH>
            <wp:positionV relativeFrom="page">
              <wp:posOffset>8486305</wp:posOffset>
            </wp:positionV>
            <wp:extent cx="918210" cy="863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18210" cy="863600"/>
                    </a:xfrm>
                    <a:prstGeom prst="rect">
                      <a:avLst/>
                    </a:prstGeom>
                  </pic:spPr>
                </pic:pic>
              </a:graphicData>
            </a:graphic>
            <wp14:sizeRelH relativeFrom="margin">
              <wp14:pctWidth>0</wp14:pctWidth>
            </wp14:sizeRelH>
            <wp14:sizeRelV relativeFrom="margin">
              <wp14:pctHeight>0</wp14:pctHeight>
            </wp14:sizeRelV>
          </wp:anchor>
        </w:drawing>
      </w:r>
      <w:r w:rsidR="00807544">
        <w:rPr>
          <w:rFonts w:eastAsiaTheme="minorEastAsia"/>
        </w:rPr>
        <w:t>Recruitment s</w:t>
      </w:r>
      <w:r w:rsidR="00807544" w:rsidRPr="00C41B96">
        <w:rPr>
          <w:rFonts w:eastAsiaTheme="minorEastAsia"/>
        </w:rPr>
        <w:t>upport</w:t>
      </w:r>
      <w:r w:rsidR="00807544">
        <w:rPr>
          <w:rFonts w:eastAsiaTheme="minorEastAsia"/>
        </w:rPr>
        <w:t xml:space="preserve"> through The Prince’s Trust</w:t>
      </w:r>
      <w:bookmarkEnd w:id="41"/>
    </w:p>
    <w:p w14:paraId="2D4AB7A9" w14:textId="10F55106" w:rsidR="00111B72" w:rsidRDefault="00111B72" w:rsidP="00807544">
      <w:pPr>
        <w:pStyle w:val="Heading2"/>
        <w:rPr>
          <w:rFonts w:eastAsiaTheme="minorEastAsia"/>
        </w:rPr>
      </w:pPr>
      <w:r w:rsidRPr="00C41B96">
        <w:rPr>
          <w:rFonts w:eastAsiaTheme="minorEastAsia"/>
        </w:rPr>
        <w:t xml:space="preserve"> </w:t>
      </w:r>
    </w:p>
    <w:p w14:paraId="4E3EDC81" w14:textId="4AD82AB2" w:rsidR="00B026F9" w:rsidRPr="00AA53B1" w:rsidRDefault="00B026F9" w:rsidP="00AA53B1">
      <w:pPr>
        <w:pStyle w:val="BodyText"/>
        <w:rPr>
          <w:rFonts w:asciiTheme="minorHAnsi" w:hAnsiTheme="minorHAnsi" w:cstheme="minorHAnsi"/>
          <w:sz w:val="20"/>
          <w:szCs w:val="20"/>
        </w:rPr>
      </w:pPr>
    </w:p>
    <w:p w14:paraId="0C42E72E" w14:textId="64FB45BE" w:rsidR="00AA53B1" w:rsidRDefault="00520443" w:rsidP="00AA53B1">
      <w:pPr>
        <w:pStyle w:val="Heading2"/>
        <w:rPr>
          <w:rFonts w:eastAsiaTheme="minorEastAsia"/>
        </w:rPr>
      </w:pPr>
      <w:bookmarkStart w:id="42" w:name="_Toc77330714"/>
      <w:r w:rsidRPr="001544B7">
        <w:rPr>
          <w:noProof/>
        </w:rPr>
        <w:lastRenderedPageBreak/>
        <w:drawing>
          <wp:anchor distT="0" distB="0" distL="114300" distR="114300" simplePos="0" relativeHeight="251756032" behindDoc="0" locked="0" layoutInCell="1" allowOverlap="1" wp14:anchorId="400A0FCF" wp14:editId="127A8F8C">
            <wp:simplePos x="0" y="0"/>
            <wp:positionH relativeFrom="column">
              <wp:posOffset>3798515</wp:posOffset>
            </wp:positionH>
            <wp:positionV relativeFrom="page">
              <wp:posOffset>707638</wp:posOffset>
            </wp:positionV>
            <wp:extent cx="2700655" cy="3251835"/>
            <wp:effectExtent l="0" t="0" r="4445" b="571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700655" cy="3251835"/>
                    </a:xfrm>
                    <a:prstGeom prst="rect">
                      <a:avLst/>
                    </a:prstGeom>
                  </pic:spPr>
                </pic:pic>
              </a:graphicData>
            </a:graphic>
            <wp14:sizeRelH relativeFrom="margin">
              <wp14:pctWidth>0</wp14:pctWidth>
            </wp14:sizeRelH>
            <wp14:sizeRelV relativeFrom="margin">
              <wp14:pctHeight>0</wp14:pctHeight>
            </wp14:sizeRelV>
          </wp:anchor>
        </w:drawing>
      </w:r>
      <w:r w:rsidR="00AA53B1">
        <w:rPr>
          <w:rFonts w:eastAsiaTheme="minorEastAsia"/>
        </w:rPr>
        <w:t>Upcoming Webinars</w:t>
      </w:r>
      <w:bookmarkEnd w:id="42"/>
    </w:p>
    <w:p w14:paraId="24167EA2" w14:textId="1ABD232D" w:rsidR="00DD58E2" w:rsidRDefault="00520443" w:rsidP="00626BFC">
      <w:pPr>
        <w:rPr>
          <w:rFonts w:asciiTheme="minorHAnsi" w:hAnsiTheme="minorHAnsi" w:cstheme="minorHAnsi"/>
        </w:rPr>
      </w:pPr>
      <w:r w:rsidRPr="003912F2">
        <w:rPr>
          <w:rStyle w:val="Hyperlink"/>
          <w:rFonts w:asciiTheme="minorHAnsi" w:hAnsiTheme="minorHAnsi" w:cstheme="minorHAnsi"/>
          <w:noProof/>
          <w:color w:val="auto"/>
          <w:sz w:val="20"/>
          <w:szCs w:val="20"/>
          <w:u w:val="none"/>
        </w:rPr>
        <mc:AlternateContent>
          <mc:Choice Requires="wps">
            <w:drawing>
              <wp:anchor distT="0" distB="0" distL="114300" distR="114300" simplePos="0" relativeHeight="251737600" behindDoc="0" locked="0" layoutInCell="1" allowOverlap="1" wp14:anchorId="51216196" wp14:editId="2FC966BC">
                <wp:simplePos x="0" y="0"/>
                <wp:positionH relativeFrom="margin">
                  <wp:posOffset>19050</wp:posOffset>
                </wp:positionH>
                <wp:positionV relativeFrom="page">
                  <wp:posOffset>706396</wp:posOffset>
                </wp:positionV>
                <wp:extent cx="3569970" cy="1600200"/>
                <wp:effectExtent l="0" t="0" r="1143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600200"/>
                        </a:xfrm>
                        <a:prstGeom prst="rect">
                          <a:avLst/>
                        </a:prstGeom>
                        <a:solidFill>
                          <a:srgbClr val="FFFFFF"/>
                        </a:solidFill>
                        <a:ln w="9525">
                          <a:solidFill>
                            <a:srgbClr val="000000"/>
                          </a:solidFill>
                          <a:miter lim="800000"/>
                          <a:headEnd/>
                          <a:tailEnd/>
                        </a:ln>
                      </wps:spPr>
                      <wps:txbx>
                        <w:txbxContent>
                          <w:p w14:paraId="2CD32099" w14:textId="552EEAC8" w:rsidR="00392E22" w:rsidRPr="008605DC" w:rsidRDefault="00392E22"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392E22" w:rsidRDefault="00392E22" w:rsidP="005C4DC0">
                            <w:pPr>
                              <w:jc w:val="center"/>
                              <w:rPr>
                                <w:rStyle w:val="Hyperlink"/>
                                <w:rFonts w:asciiTheme="minorHAnsi" w:hAnsiTheme="minorHAnsi"/>
                                <w:color w:val="auto"/>
                                <w:u w:val="none"/>
                              </w:rPr>
                            </w:pPr>
                          </w:p>
                          <w:p w14:paraId="3A9657E9" w14:textId="7AEADD4D" w:rsidR="00392E22" w:rsidRDefault="00392E22"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65D07A62" w14:textId="77777777" w:rsidR="00392E22" w:rsidRDefault="00392E22" w:rsidP="00B026F9">
                            <w:pPr>
                              <w:rPr>
                                <w:noProof/>
                              </w:rPr>
                            </w:pPr>
                          </w:p>
                          <w:p w14:paraId="14F4E39B" w14:textId="13D971A0" w:rsidR="00392E22" w:rsidRDefault="00673896" w:rsidP="005C4DC0">
                            <w:pPr>
                              <w:jc w:val="center"/>
                              <w:rPr>
                                <w:rStyle w:val="Hyperlink"/>
                                <w:rFonts w:asciiTheme="minorHAnsi" w:hAnsiTheme="minorHAnsi"/>
                              </w:rPr>
                            </w:pPr>
                            <w:hyperlink r:id="rId97" w:history="1">
                              <w:r w:rsidR="00392E22" w:rsidRPr="007E45AE">
                                <w:rPr>
                                  <w:rStyle w:val="Hyperlink"/>
                                  <w:rFonts w:asciiTheme="minorHAnsi" w:hAnsiTheme="minorHAnsi"/>
                                </w:rPr>
                                <w:t>https://www.eventbrite.co.uk/e/becoming-an-advocate-for-allyship-and-inclusive-leadership-tickets-156978662405</w:t>
                              </w:r>
                            </w:hyperlink>
                          </w:p>
                          <w:p w14:paraId="19D07F62" w14:textId="77777777" w:rsidR="00392E22" w:rsidRDefault="00392E22" w:rsidP="005C4DC0">
                            <w:pPr>
                              <w:jc w:val="center"/>
                              <w:rPr>
                                <w:rStyle w:val="Hyperlink"/>
                                <w:rFonts w:asciiTheme="minorHAnsi" w:hAnsiTheme="minorHAnsi"/>
                                <w:color w:val="auto"/>
                                <w:u w:val="none"/>
                              </w:rPr>
                            </w:pPr>
                          </w:p>
                          <w:p w14:paraId="6B00D0A5" w14:textId="77777777" w:rsidR="00392E22" w:rsidRDefault="00392E22" w:rsidP="005C4DC0"/>
                          <w:p w14:paraId="195130BF" w14:textId="77777777" w:rsidR="00392E22" w:rsidRDefault="00392E22" w:rsidP="005C4DC0">
                            <w:pPr>
                              <w:jc w:val="center"/>
                              <w:rPr>
                                <w:noProof/>
                              </w:rPr>
                            </w:pPr>
                          </w:p>
                          <w:p w14:paraId="5AC7CAF4" w14:textId="77777777" w:rsidR="00392E22" w:rsidRPr="007E45AE" w:rsidRDefault="00392E22" w:rsidP="005C4DC0">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6196" id="_x0000_s1038" type="#_x0000_t202" style="position:absolute;margin-left:1.5pt;margin-top:55.6pt;width:281.1pt;height:126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">
                <v:textbox>
                  <w:txbxContent>
                    <w:p w14:paraId="2CD32099" w14:textId="552EEAC8" w:rsidR="00392E22" w:rsidRPr="008605DC" w:rsidRDefault="00392E22"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392E22" w:rsidRDefault="00392E22" w:rsidP="005C4DC0">
                      <w:pPr>
                        <w:jc w:val="center"/>
                        <w:rPr>
                          <w:rStyle w:val="Hyperlink"/>
                          <w:rFonts w:asciiTheme="minorHAnsi" w:hAnsiTheme="minorHAnsi"/>
                          <w:color w:val="auto"/>
                          <w:u w:val="none"/>
                        </w:rPr>
                      </w:pPr>
                    </w:p>
                    <w:p w14:paraId="3A9657E9" w14:textId="7AEADD4D" w:rsidR="00392E22" w:rsidRDefault="00392E22"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65D07A62" w14:textId="77777777" w:rsidR="00392E22" w:rsidRDefault="00392E22" w:rsidP="00B026F9">
                      <w:pPr>
                        <w:rPr>
                          <w:noProof/>
                        </w:rPr>
                      </w:pPr>
                    </w:p>
                    <w:p w14:paraId="14F4E39B" w14:textId="13D971A0" w:rsidR="00392E22" w:rsidRDefault="00673896" w:rsidP="005C4DC0">
                      <w:pPr>
                        <w:jc w:val="center"/>
                        <w:rPr>
                          <w:rStyle w:val="Hyperlink"/>
                          <w:rFonts w:asciiTheme="minorHAnsi" w:hAnsiTheme="minorHAnsi"/>
                        </w:rPr>
                      </w:pPr>
                      <w:hyperlink r:id="rId98" w:history="1">
                        <w:r w:rsidR="00392E22" w:rsidRPr="007E45AE">
                          <w:rPr>
                            <w:rStyle w:val="Hyperlink"/>
                            <w:rFonts w:asciiTheme="minorHAnsi" w:hAnsiTheme="minorHAnsi"/>
                          </w:rPr>
                          <w:t>https://www.eventbrite.co.uk/e/becoming-an-advocate-for-allyship-and-inclusive-leadership-tickets-156978662405</w:t>
                        </w:r>
                      </w:hyperlink>
                    </w:p>
                    <w:p w14:paraId="19D07F62" w14:textId="77777777" w:rsidR="00392E22" w:rsidRDefault="00392E22" w:rsidP="005C4DC0">
                      <w:pPr>
                        <w:jc w:val="center"/>
                        <w:rPr>
                          <w:rStyle w:val="Hyperlink"/>
                          <w:rFonts w:asciiTheme="minorHAnsi" w:hAnsiTheme="minorHAnsi"/>
                          <w:color w:val="auto"/>
                          <w:u w:val="none"/>
                        </w:rPr>
                      </w:pPr>
                    </w:p>
                    <w:p w14:paraId="6B00D0A5" w14:textId="77777777" w:rsidR="00392E22" w:rsidRDefault="00392E22" w:rsidP="005C4DC0"/>
                    <w:p w14:paraId="195130BF" w14:textId="77777777" w:rsidR="00392E22" w:rsidRDefault="00392E22" w:rsidP="005C4DC0">
                      <w:pPr>
                        <w:jc w:val="center"/>
                        <w:rPr>
                          <w:noProof/>
                        </w:rPr>
                      </w:pPr>
                    </w:p>
                    <w:p w14:paraId="5AC7CAF4" w14:textId="77777777" w:rsidR="00392E22" w:rsidRPr="007E45AE" w:rsidRDefault="00392E22" w:rsidP="005C4DC0">
                      <w:pPr>
                        <w:jc w:val="center"/>
                        <w:rPr>
                          <w:rFonts w:asciiTheme="minorHAnsi" w:hAnsiTheme="minorHAnsi"/>
                        </w:rPr>
                      </w:pPr>
                    </w:p>
                  </w:txbxContent>
                </v:textbox>
                <w10:wrap type="square" anchorx="margin" anchory="page"/>
              </v:shape>
            </w:pict>
          </mc:Fallback>
        </mc:AlternateContent>
      </w:r>
    </w:p>
    <w:p w14:paraId="7A46C3A0" w14:textId="37909F04" w:rsidR="00E016D3" w:rsidRDefault="00626BFC" w:rsidP="00626BFC">
      <w:pPr>
        <w:rPr>
          <w:rFonts w:asciiTheme="minorHAnsi" w:hAnsiTheme="minorHAnsi" w:cstheme="minorHAnsi"/>
          <w:b/>
          <w:bCs/>
          <w:color w:val="7030A0"/>
          <w:sz w:val="36"/>
          <w:szCs w:val="36"/>
        </w:rPr>
      </w:pPr>
      <w:r w:rsidRPr="00E016D3">
        <w:rPr>
          <w:rFonts w:asciiTheme="minorHAnsi" w:hAnsiTheme="minorHAnsi" w:cstheme="minorHAnsi"/>
          <w:b/>
          <w:bCs/>
          <w:color w:val="7030A0"/>
          <w:sz w:val="36"/>
          <w:szCs w:val="36"/>
        </w:rPr>
        <w:t>Digital</w:t>
      </w:r>
    </w:p>
    <w:p w14:paraId="18B139C4" w14:textId="7274B475" w:rsidR="00484CAB" w:rsidRPr="00520443" w:rsidRDefault="00484CAB" w:rsidP="006E0662">
      <w:pPr>
        <w:ind w:right="-449"/>
        <w:rPr>
          <w:rFonts w:asciiTheme="minorHAnsi" w:hAnsiTheme="minorHAnsi" w:cstheme="minorHAnsi"/>
          <w:sz w:val="14"/>
          <w:szCs w:val="14"/>
        </w:rPr>
      </w:pPr>
    </w:p>
    <w:p w14:paraId="2DB7DCE4" w14:textId="7A50D0B8" w:rsidR="00E016D3" w:rsidRPr="00484CAB" w:rsidRDefault="00E016D3" w:rsidP="006E0662">
      <w:pPr>
        <w:ind w:right="-449"/>
        <w:rPr>
          <w:rFonts w:asciiTheme="minorHAnsi" w:hAnsiTheme="minorHAnsi" w:cstheme="minorHAnsi"/>
        </w:rPr>
      </w:pPr>
      <w:r w:rsidRPr="00484CAB">
        <w:rPr>
          <w:rFonts w:asciiTheme="minorHAnsi" w:hAnsiTheme="minorHAnsi" w:cstheme="minorHAnsi"/>
        </w:rPr>
        <w:t>This week’s ‘digital</w:t>
      </w:r>
      <w:r w:rsidR="006E0662" w:rsidRPr="00484CAB">
        <w:rPr>
          <w:rFonts w:asciiTheme="minorHAnsi" w:hAnsiTheme="minorHAnsi" w:cstheme="minorHAnsi"/>
        </w:rPr>
        <w:t>’, update included the</w:t>
      </w:r>
      <w:r w:rsidRPr="00484CAB">
        <w:rPr>
          <w:rFonts w:asciiTheme="minorHAnsi" w:hAnsiTheme="minorHAnsi" w:cstheme="minorHAnsi"/>
        </w:rPr>
        <w:t xml:space="preserve"> following</w:t>
      </w:r>
      <w:r w:rsidR="006E0662" w:rsidRPr="00484CAB">
        <w:rPr>
          <w:rFonts w:asciiTheme="minorHAnsi" w:hAnsiTheme="minorHAnsi" w:cstheme="minorHAnsi"/>
        </w:rPr>
        <w:t xml:space="preserve"> (please also see PowerPoint slides accompanying this FAQ.</w:t>
      </w:r>
      <w:r w:rsidRPr="00484CAB">
        <w:rPr>
          <w:rFonts w:asciiTheme="minorHAnsi" w:hAnsiTheme="minorHAnsi" w:cstheme="minorHAnsi"/>
        </w:rPr>
        <w:t xml:space="preserve"> </w:t>
      </w:r>
    </w:p>
    <w:p w14:paraId="16F2D2DD" w14:textId="77777777" w:rsidR="006E0662" w:rsidRPr="00520443" w:rsidRDefault="006E0662" w:rsidP="006E0662">
      <w:pPr>
        <w:ind w:right="-591"/>
        <w:rPr>
          <w:rFonts w:asciiTheme="minorHAnsi" w:eastAsia="Calibri" w:hAnsiTheme="minorHAnsi" w:cstheme="minorHAnsi"/>
          <w:b/>
          <w:bCs/>
          <w:color w:val="002060"/>
          <w:sz w:val="14"/>
          <w:szCs w:val="14"/>
        </w:rPr>
      </w:pPr>
    </w:p>
    <w:p w14:paraId="2A0E93B8" w14:textId="6D45774E" w:rsidR="00B026F9" w:rsidRPr="00484CAB" w:rsidRDefault="00E016D3" w:rsidP="00520443">
      <w:pPr>
        <w:pStyle w:val="ListParagraph"/>
        <w:numPr>
          <w:ilvl w:val="0"/>
          <w:numId w:val="27"/>
        </w:numPr>
        <w:ind w:left="284" w:right="-591" w:hanging="284"/>
        <w:rPr>
          <w:rFonts w:asciiTheme="minorHAnsi" w:hAnsiTheme="minorHAnsi" w:cstheme="minorHAnsi"/>
          <w:b/>
          <w:bCs/>
          <w:color w:val="7030A0"/>
        </w:rPr>
      </w:pPr>
      <w:r w:rsidRPr="00484CAB">
        <w:rPr>
          <w:rFonts w:asciiTheme="minorHAnsi" w:eastAsia="Calibri" w:hAnsiTheme="minorHAnsi" w:cstheme="minorHAnsi"/>
          <w:b/>
          <w:bCs/>
          <w:color w:val="002060"/>
        </w:rPr>
        <w:t>Case Study</w:t>
      </w:r>
      <w:r w:rsidR="006E0662" w:rsidRPr="00484CAB">
        <w:rPr>
          <w:rFonts w:asciiTheme="minorHAnsi" w:eastAsia="Calibri" w:hAnsiTheme="minorHAnsi" w:cstheme="minorHAnsi"/>
          <w:b/>
          <w:bCs/>
          <w:color w:val="002060"/>
        </w:rPr>
        <w:t xml:space="preserve"> </w:t>
      </w:r>
      <w:r w:rsidRPr="00484CAB">
        <w:rPr>
          <w:rFonts w:asciiTheme="minorHAnsi" w:eastAsia="Calibri" w:hAnsiTheme="minorHAnsi" w:cstheme="minorHAnsi"/>
          <w:b/>
          <w:bCs/>
          <w:color w:val="002060"/>
        </w:rPr>
        <w:t xml:space="preserve">The impact of a cyber breach on a care </w:t>
      </w:r>
      <w:proofErr w:type="gramStart"/>
      <w:r w:rsidRPr="00484CAB">
        <w:rPr>
          <w:rFonts w:asciiTheme="minorHAnsi" w:eastAsia="Calibri" w:hAnsiTheme="minorHAnsi" w:cstheme="minorHAnsi"/>
          <w:b/>
          <w:bCs/>
          <w:color w:val="002060"/>
        </w:rPr>
        <w:t>service</w:t>
      </w:r>
      <w:r w:rsidR="006E0662" w:rsidRPr="00484CAB">
        <w:rPr>
          <w:rFonts w:asciiTheme="minorHAnsi" w:eastAsia="Calibri" w:hAnsiTheme="minorHAnsi" w:cstheme="minorHAnsi"/>
          <w:color w:val="323130"/>
        </w:rPr>
        <w:t xml:space="preserve">  -</w:t>
      </w:r>
      <w:proofErr w:type="gramEnd"/>
      <w:r w:rsidR="006E0662" w:rsidRPr="00484CAB">
        <w:rPr>
          <w:rFonts w:asciiTheme="minorHAnsi" w:eastAsia="Calibri" w:hAnsiTheme="minorHAnsi" w:cstheme="minorHAnsi"/>
          <w:color w:val="323130"/>
        </w:rPr>
        <w:t xml:space="preserve">  please see the following link to ‘Digital Social Care’.</w:t>
      </w:r>
      <w:r w:rsidR="006E0662" w:rsidRPr="00484CAB">
        <w:rPr>
          <w:rFonts w:asciiTheme="minorHAnsi" w:hAnsiTheme="minorHAnsi" w:cstheme="minorHAnsi"/>
          <w:noProof/>
        </w:rPr>
        <w:t xml:space="preserve"> </w:t>
      </w:r>
    </w:p>
    <w:p w14:paraId="745F5850" w14:textId="4A902A80" w:rsidR="00A5643D" w:rsidRPr="00484CAB" w:rsidRDefault="00A5643D" w:rsidP="00520443">
      <w:pPr>
        <w:ind w:left="284" w:hanging="284"/>
        <w:rPr>
          <w:rFonts w:asciiTheme="minorHAnsi" w:hAnsiTheme="minorHAnsi" w:cstheme="minorHAnsi"/>
          <w:b/>
          <w:bCs/>
          <w:color w:val="7030A0"/>
          <w:sz w:val="10"/>
          <w:szCs w:val="10"/>
        </w:rPr>
      </w:pPr>
    </w:p>
    <w:p w14:paraId="4C0DBC0C" w14:textId="15290DB8" w:rsidR="005047E6" w:rsidRPr="00484CAB" w:rsidRDefault="00673896" w:rsidP="00520443">
      <w:pPr>
        <w:ind w:left="284" w:hanging="284"/>
        <w:rPr>
          <w:rFonts w:asciiTheme="minorHAnsi" w:hAnsiTheme="minorHAnsi" w:cstheme="minorHAnsi"/>
          <w:noProof/>
          <w:color w:val="000000"/>
        </w:rPr>
      </w:pPr>
      <w:hyperlink r:id="rId99" w:history="1">
        <w:r w:rsidR="006E0662" w:rsidRPr="00484CAB">
          <w:rPr>
            <w:rFonts w:asciiTheme="minorHAnsi" w:hAnsiTheme="minorHAnsi" w:cstheme="minorHAnsi"/>
            <w:color w:val="0000FF"/>
            <w:u w:val="single"/>
          </w:rPr>
          <w:t>The impact of a cyber breach on care services - Digital Social Care</w:t>
        </w:r>
      </w:hyperlink>
    </w:p>
    <w:p w14:paraId="47A0D8E6" w14:textId="5C4F45B3" w:rsidR="00E016D3" w:rsidRPr="00520443" w:rsidRDefault="00E016D3" w:rsidP="00520443">
      <w:pPr>
        <w:ind w:left="284" w:hanging="284"/>
        <w:rPr>
          <w:rFonts w:asciiTheme="minorHAnsi" w:hAnsiTheme="minorHAnsi" w:cstheme="minorHAnsi"/>
          <w:noProof/>
          <w:color w:val="000000"/>
          <w:sz w:val="20"/>
          <w:szCs w:val="20"/>
        </w:rPr>
      </w:pPr>
    </w:p>
    <w:p w14:paraId="7BE50A5F" w14:textId="77AD34B4" w:rsidR="00484CAB" w:rsidRPr="00484CAB" w:rsidRDefault="006E0662" w:rsidP="00520443">
      <w:pPr>
        <w:pStyle w:val="ListParagraph"/>
        <w:numPr>
          <w:ilvl w:val="0"/>
          <w:numId w:val="27"/>
        </w:numPr>
        <w:spacing w:line="264" w:lineRule="auto"/>
        <w:ind w:left="284" w:hanging="284"/>
        <w:rPr>
          <w:rFonts w:asciiTheme="minorHAnsi" w:hAnsiTheme="minorHAnsi" w:cstheme="minorHAnsi"/>
          <w:color w:val="005EB8"/>
        </w:rPr>
      </w:pPr>
      <w:r w:rsidRPr="00484CAB">
        <w:rPr>
          <w:rFonts w:asciiTheme="minorHAnsi" w:hAnsiTheme="minorHAnsi" w:cstheme="minorHAnsi"/>
          <w:b/>
          <w:bCs/>
          <w:noProof/>
          <w:color w:val="002060"/>
        </w:rPr>
        <w:t xml:space="preserve">Digital Social Care Records  </w:t>
      </w:r>
      <w:r w:rsidRPr="00484CAB">
        <w:rPr>
          <w:rFonts w:asciiTheme="minorHAnsi" w:hAnsiTheme="minorHAnsi" w:cstheme="minorHAnsi"/>
          <w:noProof/>
          <w:color w:val="000000"/>
        </w:rPr>
        <w:t>-  accredited supplier list</w:t>
      </w:r>
      <w:r w:rsidR="00484CAB" w:rsidRPr="00484CAB">
        <w:rPr>
          <w:rFonts w:asciiTheme="minorHAnsi" w:hAnsiTheme="minorHAnsi" w:cstheme="minorHAnsi"/>
          <w:noProof/>
          <w:color w:val="000000"/>
        </w:rPr>
        <w:t xml:space="preserve">.  </w:t>
      </w:r>
    </w:p>
    <w:p w14:paraId="22C3F2B6" w14:textId="67B5AEC0" w:rsidR="00484CAB" w:rsidRDefault="00484CAB" w:rsidP="00520443">
      <w:pPr>
        <w:spacing w:line="264" w:lineRule="auto"/>
        <w:ind w:left="284"/>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201F1E"/>
          <w:kern w:val="24"/>
        </w:rPr>
        <w:t>Are you</w:t>
      </w:r>
      <w:r w:rsidRPr="00484CAB">
        <w:rPr>
          <w:rFonts w:asciiTheme="minorHAnsi" w:eastAsiaTheme="minorEastAsia" w:hAnsiTheme="minorHAnsi" w:cstheme="minorHAnsi"/>
          <w:color w:val="201F1E"/>
          <w:kern w:val="24"/>
        </w:rPr>
        <w:t xml:space="preserve"> thinking of purchasing a digital system for care planning and monitoring</w:t>
      </w:r>
      <w:r>
        <w:rPr>
          <w:rFonts w:asciiTheme="minorHAnsi" w:eastAsiaTheme="minorEastAsia" w:hAnsiTheme="minorHAnsi" w:cstheme="minorHAnsi"/>
          <w:color w:val="201F1E"/>
          <w:kern w:val="24"/>
        </w:rPr>
        <w:t>?</w:t>
      </w:r>
      <w:r w:rsidRPr="00484CAB">
        <w:rPr>
          <w:rFonts w:asciiTheme="minorHAnsi" w:eastAsiaTheme="minorEastAsia" w:hAnsiTheme="minorHAnsi" w:cstheme="minorHAnsi"/>
          <w:color w:val="201F1E"/>
          <w:kern w:val="24"/>
        </w:rPr>
        <w:t xml:space="preserve">  </w:t>
      </w:r>
      <w:r w:rsidRPr="00484CAB">
        <w:rPr>
          <w:rFonts w:asciiTheme="minorHAnsi" w:eastAsiaTheme="minorEastAsia" w:hAnsiTheme="minorHAnsi" w:cstheme="minorHAnsi"/>
          <w:color w:val="000000" w:themeColor="text1"/>
          <w:kern w:val="24"/>
        </w:rPr>
        <w:t>A Digital Social Care Record (DSCR) allows the digital recording of care information and care received by an individual, within a social care setting, replacing traditional paper records. DSCRs are person-centred and enable information to be shared securely and in real-time with authorised individuals across the health and care sector.</w:t>
      </w:r>
    </w:p>
    <w:p w14:paraId="3B601B8B" w14:textId="55F235BE" w:rsidR="00484CAB" w:rsidRPr="00AA53B1" w:rsidRDefault="00484CAB" w:rsidP="00520443">
      <w:pPr>
        <w:spacing w:line="264" w:lineRule="auto"/>
        <w:ind w:left="284" w:hanging="284"/>
        <w:rPr>
          <w:rFonts w:asciiTheme="minorHAnsi" w:hAnsiTheme="minorHAnsi" w:cstheme="minorHAnsi"/>
          <w:color w:val="005EB8"/>
          <w:sz w:val="10"/>
          <w:szCs w:val="10"/>
        </w:rPr>
      </w:pPr>
    </w:p>
    <w:p w14:paraId="208B52ED" w14:textId="2BCBB97C" w:rsidR="00484CAB" w:rsidRDefault="00AA53B1" w:rsidP="00520443">
      <w:pPr>
        <w:spacing w:line="264" w:lineRule="auto"/>
        <w:ind w:left="284"/>
        <w:rPr>
          <w:rFonts w:asciiTheme="minorHAnsi" w:hAnsiTheme="minorHAnsi" w:cstheme="minorHAnsi"/>
          <w:shd w:val="clear" w:color="auto" w:fill="FFFFFF"/>
        </w:rPr>
      </w:pPr>
      <w:r w:rsidRPr="006E0662">
        <w:rPr>
          <w:rFonts w:asciiTheme="minorHAnsi" w:hAnsiTheme="minorHAnsi" w:cstheme="minorHAnsi"/>
          <w:noProof/>
        </w:rPr>
        <w:drawing>
          <wp:anchor distT="0" distB="0" distL="114300" distR="114300" simplePos="0" relativeHeight="251755008" behindDoc="0" locked="0" layoutInCell="1" allowOverlap="1" wp14:anchorId="3FB10F24" wp14:editId="41F4F79A">
            <wp:simplePos x="0" y="0"/>
            <wp:positionH relativeFrom="column">
              <wp:posOffset>4740469</wp:posOffset>
            </wp:positionH>
            <wp:positionV relativeFrom="paragraph">
              <wp:posOffset>490386</wp:posOffset>
            </wp:positionV>
            <wp:extent cx="1963420" cy="545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963420" cy="545465"/>
                    </a:xfrm>
                    <a:prstGeom prst="rect">
                      <a:avLst/>
                    </a:prstGeom>
                  </pic:spPr>
                </pic:pic>
              </a:graphicData>
            </a:graphic>
            <wp14:sizeRelH relativeFrom="margin">
              <wp14:pctWidth>0</wp14:pctWidth>
            </wp14:sizeRelH>
            <wp14:sizeRelV relativeFrom="margin">
              <wp14:pctHeight>0</wp14:pctHeight>
            </wp14:sizeRelV>
          </wp:anchor>
        </w:drawing>
      </w:r>
      <w:r w:rsidR="00484CAB" w:rsidRPr="00484CAB">
        <w:rPr>
          <w:rFonts w:asciiTheme="minorHAnsi" w:hAnsiTheme="minorHAnsi" w:cstheme="minorHAnsi"/>
          <w:shd w:val="clear" w:color="auto" w:fill="FFFFFF"/>
        </w:rPr>
        <w:t>The following suppliers have been accredited on the Dynamic Purchasing System (DPS). New suppliers will continue to join, creating a vibrant marketplace of solutions to fit the diverse needs of social care providers.</w:t>
      </w:r>
    </w:p>
    <w:p w14:paraId="2E65B437" w14:textId="6BD1B582" w:rsidR="00484CAB" w:rsidRPr="00484CAB" w:rsidRDefault="00484CAB" w:rsidP="00520443">
      <w:pPr>
        <w:spacing w:line="264" w:lineRule="auto"/>
        <w:ind w:left="284" w:hanging="284"/>
        <w:rPr>
          <w:rFonts w:asciiTheme="minorHAnsi" w:hAnsiTheme="minorHAnsi" w:cstheme="minorHAnsi"/>
          <w:sz w:val="10"/>
          <w:szCs w:val="10"/>
        </w:rPr>
      </w:pPr>
    </w:p>
    <w:p w14:paraId="41ADC0AE" w14:textId="1AAE4CF9" w:rsidR="006E0662" w:rsidRPr="00484CAB" w:rsidRDefault="00673896" w:rsidP="00520443">
      <w:pPr>
        <w:ind w:left="284" w:hanging="284"/>
        <w:rPr>
          <w:rFonts w:asciiTheme="minorHAnsi" w:hAnsiTheme="minorHAnsi" w:cstheme="minorHAnsi"/>
          <w:noProof/>
          <w:color w:val="000000"/>
        </w:rPr>
      </w:pPr>
      <w:hyperlink r:id="rId101" w:history="1">
        <w:r w:rsidR="00484CAB" w:rsidRPr="00484CAB">
          <w:rPr>
            <w:rFonts w:asciiTheme="minorHAnsi" w:hAnsiTheme="minorHAnsi" w:cstheme="minorHAnsi"/>
            <w:color w:val="0000FF"/>
            <w:u w:val="single"/>
          </w:rPr>
          <w:t>Accredited Supplier List - Digital Social Care</w:t>
        </w:r>
      </w:hyperlink>
    </w:p>
    <w:p w14:paraId="59A90514" w14:textId="77777777" w:rsidR="006E0662" w:rsidRPr="00484CAB" w:rsidRDefault="006E0662" w:rsidP="00520443">
      <w:pPr>
        <w:ind w:left="284" w:hanging="284"/>
        <w:rPr>
          <w:rFonts w:asciiTheme="minorHAnsi" w:hAnsiTheme="minorHAnsi" w:cstheme="minorHAnsi"/>
          <w:noProof/>
          <w:color w:val="000000"/>
        </w:rPr>
      </w:pPr>
    </w:p>
    <w:p w14:paraId="662E2638" w14:textId="31E89553" w:rsidR="00E016D3" w:rsidRPr="00484CAB" w:rsidRDefault="006E0662" w:rsidP="00520443">
      <w:pPr>
        <w:ind w:left="284" w:hanging="284"/>
        <w:rPr>
          <w:rFonts w:asciiTheme="minorHAnsi" w:hAnsiTheme="minorHAnsi" w:cstheme="minorHAnsi"/>
          <w:noProof/>
          <w:color w:val="000000"/>
        </w:rPr>
      </w:pPr>
      <w:r w:rsidRPr="00484CAB">
        <w:rPr>
          <w:rFonts w:asciiTheme="minorHAnsi" w:hAnsiTheme="minorHAnsi" w:cstheme="minorHAnsi"/>
          <w:noProof/>
          <w:color w:val="000000"/>
        </w:rPr>
        <w:t xml:space="preserve"> .  . </w:t>
      </w:r>
      <w:r w:rsidR="00484CAB">
        <w:rPr>
          <w:rFonts w:asciiTheme="minorHAnsi" w:hAnsiTheme="minorHAnsi" w:cstheme="minorHAnsi"/>
          <w:noProof/>
          <w:color w:val="000000"/>
        </w:rPr>
        <w:t xml:space="preserve"> .  .    </w:t>
      </w:r>
      <w:r w:rsidRPr="00484CAB">
        <w:rPr>
          <w:rFonts w:asciiTheme="minorHAnsi" w:hAnsiTheme="minorHAnsi" w:cstheme="minorHAnsi"/>
          <w:noProof/>
          <w:color w:val="000000"/>
        </w:rPr>
        <w:t xml:space="preserve">and why not sign up to the Digital Social Care Newsletter :   </w:t>
      </w:r>
      <w:hyperlink r:id="rId102" w:history="1">
        <w:r w:rsidRPr="00484CAB">
          <w:rPr>
            <w:rFonts w:asciiTheme="minorHAnsi" w:hAnsiTheme="minorHAnsi" w:cstheme="minorHAnsi"/>
            <w:color w:val="0000FF"/>
            <w:u w:val="single"/>
          </w:rPr>
          <w:t>Newsletter Signup - Digital Social Care</w:t>
        </w:r>
      </w:hyperlink>
    </w:p>
    <w:p w14:paraId="441BD13D" w14:textId="7A36E8C0" w:rsidR="00E016D3" w:rsidRPr="00520443" w:rsidRDefault="00E016D3" w:rsidP="00520443">
      <w:pPr>
        <w:ind w:left="284" w:hanging="284"/>
        <w:jc w:val="center"/>
        <w:rPr>
          <w:rFonts w:asciiTheme="minorHAnsi" w:hAnsiTheme="minorHAnsi" w:cstheme="minorHAnsi"/>
          <w:noProof/>
          <w:color w:val="000000"/>
          <w:sz w:val="16"/>
          <w:szCs w:val="16"/>
        </w:rPr>
      </w:pPr>
    </w:p>
    <w:p w14:paraId="278BF48E" w14:textId="586B3235" w:rsidR="00E016D3" w:rsidRPr="00520443" w:rsidRDefault="00520443" w:rsidP="00520443">
      <w:pPr>
        <w:pStyle w:val="ListParagraph"/>
        <w:numPr>
          <w:ilvl w:val="0"/>
          <w:numId w:val="30"/>
        </w:numPr>
        <w:ind w:left="284" w:hanging="284"/>
        <w:rPr>
          <w:rFonts w:asciiTheme="minorHAnsi" w:hAnsiTheme="minorHAnsi" w:cstheme="minorHAnsi"/>
          <w:b/>
          <w:bCs/>
          <w:noProof/>
          <w:color w:val="002060"/>
        </w:rPr>
      </w:pPr>
      <w:r w:rsidRPr="00520443">
        <w:rPr>
          <w:rFonts w:asciiTheme="minorHAnsi" w:hAnsiTheme="minorHAnsi" w:cstheme="minorHAnsi"/>
          <w:b/>
          <w:bCs/>
          <w:noProof/>
          <w:color w:val="002060"/>
        </w:rPr>
        <w:t>Capacity Tracker</w:t>
      </w:r>
      <w:r w:rsidR="008642EE">
        <w:rPr>
          <w:rFonts w:asciiTheme="minorHAnsi" w:hAnsiTheme="minorHAnsi" w:cstheme="minorHAnsi"/>
          <w:b/>
          <w:bCs/>
          <w:noProof/>
          <w:color w:val="002060"/>
        </w:rPr>
        <w:t xml:space="preserve">  -  weekly webinars for Care Homes</w:t>
      </w:r>
    </w:p>
    <w:p w14:paraId="7D3ED928" w14:textId="1457DA61" w:rsidR="005047E6" w:rsidRDefault="00520443" w:rsidP="00E8360A">
      <w:pPr>
        <w:shd w:val="clear" w:color="auto" w:fill="FFFFFF"/>
        <w:rPr>
          <w:rFonts w:ascii="Calibri" w:eastAsia="Calibri" w:hAnsi="Calibri" w:cs="Calibri"/>
          <w:color w:val="323130"/>
          <w:sz w:val="22"/>
          <w:szCs w:val="22"/>
        </w:rPr>
      </w:pPr>
      <w:r>
        <w:rPr>
          <w:rFonts w:ascii="Calibri" w:eastAsia="Calibri" w:hAnsi="Calibri" w:cs="Calibri"/>
          <w:color w:val="323130"/>
          <w:sz w:val="22"/>
          <w:szCs w:val="22"/>
        </w:rPr>
        <w:t xml:space="preserve">Weekly Webinars for Care Homes with Capacity Tracker, continue to take place every Friday at 2:00pm - joining details </w:t>
      </w:r>
      <w:proofErr w:type="gramStart"/>
      <w:r>
        <w:rPr>
          <w:rFonts w:ascii="Calibri" w:eastAsia="Calibri" w:hAnsi="Calibri" w:cs="Calibri"/>
          <w:color w:val="323130"/>
          <w:sz w:val="22"/>
          <w:szCs w:val="22"/>
        </w:rPr>
        <w:t>are :</w:t>
      </w:r>
      <w:proofErr w:type="gramEnd"/>
      <w:r>
        <w:rPr>
          <w:rFonts w:ascii="Calibri" w:eastAsia="Calibri" w:hAnsi="Calibri" w:cs="Calibri"/>
          <w:color w:val="323130"/>
          <w:sz w:val="22"/>
          <w:szCs w:val="22"/>
        </w:rPr>
        <w:t xml:space="preserve">  </w:t>
      </w:r>
    </w:p>
    <w:p w14:paraId="04339FFD" w14:textId="4B8D54D9" w:rsidR="00520443" w:rsidRPr="00520443" w:rsidRDefault="00520443" w:rsidP="00E8360A">
      <w:pPr>
        <w:shd w:val="clear" w:color="auto" w:fill="FFFFFF"/>
        <w:rPr>
          <w:rFonts w:ascii="Calibri" w:eastAsia="Calibri" w:hAnsi="Calibri" w:cs="Calibri"/>
          <w:color w:val="323130"/>
          <w:sz w:val="6"/>
          <w:szCs w:val="6"/>
        </w:rPr>
      </w:pPr>
    </w:p>
    <w:p w14:paraId="019244A9" w14:textId="77777777" w:rsidR="00520443" w:rsidRPr="00520443" w:rsidRDefault="00520443" w:rsidP="00520443">
      <w:pPr>
        <w:shd w:val="clear" w:color="auto" w:fill="FFFFFF"/>
        <w:ind w:left="2410"/>
        <w:textAlignment w:val="baseline"/>
        <w:rPr>
          <w:rFonts w:ascii="Calibri" w:hAnsi="Calibri" w:cs="Calibri"/>
          <w:color w:val="323130"/>
        </w:rPr>
      </w:pPr>
      <w:r w:rsidRPr="00520443">
        <w:rPr>
          <w:rFonts w:ascii="Segoe UI" w:hAnsi="Segoe UI" w:cs="Segoe UI"/>
          <w:color w:val="252424"/>
          <w:bdr w:val="none" w:sz="0" w:space="0" w:color="auto" w:frame="1"/>
        </w:rPr>
        <w:t>Microsoft Teams meeting</w:t>
      </w:r>
    </w:p>
    <w:p w14:paraId="6360C429" w14:textId="77777777" w:rsidR="00520443" w:rsidRPr="00520443" w:rsidRDefault="00520443" w:rsidP="00520443">
      <w:pPr>
        <w:shd w:val="clear" w:color="auto" w:fill="FFFFFF"/>
        <w:ind w:left="2410"/>
        <w:textAlignment w:val="baseline"/>
        <w:rPr>
          <w:rFonts w:ascii="Calibri" w:hAnsi="Calibri" w:cs="Calibri"/>
          <w:color w:val="323130"/>
          <w:sz w:val="20"/>
          <w:szCs w:val="20"/>
        </w:rPr>
      </w:pPr>
      <w:r w:rsidRPr="00520443">
        <w:rPr>
          <w:rFonts w:ascii="Segoe UI" w:hAnsi="Segoe UI" w:cs="Segoe UI"/>
          <w:b/>
          <w:bCs/>
          <w:color w:val="252424"/>
          <w:sz w:val="20"/>
          <w:szCs w:val="20"/>
          <w:bdr w:val="none" w:sz="0" w:space="0" w:color="auto" w:frame="1"/>
        </w:rPr>
        <w:t xml:space="preserve">Join on your computer or mobile </w:t>
      </w:r>
      <w:proofErr w:type="gramStart"/>
      <w:r w:rsidRPr="00520443">
        <w:rPr>
          <w:rFonts w:ascii="Segoe UI" w:hAnsi="Segoe UI" w:cs="Segoe UI"/>
          <w:b/>
          <w:bCs/>
          <w:color w:val="252424"/>
          <w:sz w:val="20"/>
          <w:szCs w:val="20"/>
          <w:bdr w:val="none" w:sz="0" w:space="0" w:color="auto" w:frame="1"/>
        </w:rPr>
        <w:t>app</w:t>
      </w:r>
      <w:proofErr w:type="gramEnd"/>
    </w:p>
    <w:p w14:paraId="12523EA7" w14:textId="77777777" w:rsidR="00520443" w:rsidRPr="00520443" w:rsidRDefault="00673896" w:rsidP="00520443">
      <w:pPr>
        <w:shd w:val="clear" w:color="auto" w:fill="FFFFFF"/>
        <w:ind w:left="2410"/>
        <w:textAlignment w:val="baseline"/>
        <w:rPr>
          <w:rFonts w:ascii="Calibri" w:hAnsi="Calibri" w:cs="Calibri"/>
          <w:color w:val="323130"/>
          <w:sz w:val="20"/>
          <w:szCs w:val="20"/>
        </w:rPr>
      </w:pPr>
      <w:hyperlink r:id="rId103" w:tgtFrame="_blank" w:history="1">
        <w:r w:rsidR="00520443" w:rsidRPr="00520443">
          <w:rPr>
            <w:rFonts w:ascii="Segoe UI Semibold" w:hAnsi="Segoe UI Semibold" w:cs="Segoe UI Semibold"/>
            <w:color w:val="6264A7"/>
            <w:sz w:val="20"/>
            <w:szCs w:val="20"/>
            <w:u w:val="single"/>
            <w:bdr w:val="none" w:sz="0" w:space="0" w:color="auto" w:frame="1"/>
          </w:rPr>
          <w:t>Click here to join the meeting</w:t>
        </w:r>
      </w:hyperlink>
    </w:p>
    <w:p w14:paraId="783A3EDE" w14:textId="77777777" w:rsidR="00520443" w:rsidRPr="00520443" w:rsidRDefault="00520443" w:rsidP="00520443">
      <w:pPr>
        <w:shd w:val="clear" w:color="auto" w:fill="FFFFFF"/>
        <w:ind w:left="2410"/>
        <w:textAlignment w:val="baseline"/>
        <w:rPr>
          <w:rFonts w:ascii="Calibri" w:hAnsi="Calibri" w:cs="Calibri"/>
          <w:color w:val="323130"/>
          <w:sz w:val="20"/>
          <w:szCs w:val="20"/>
        </w:rPr>
      </w:pPr>
      <w:r w:rsidRPr="00520443">
        <w:rPr>
          <w:rFonts w:ascii="Segoe UI" w:hAnsi="Segoe UI" w:cs="Segoe UI"/>
          <w:b/>
          <w:bCs/>
          <w:color w:val="252424"/>
          <w:sz w:val="20"/>
          <w:szCs w:val="20"/>
          <w:bdr w:val="none" w:sz="0" w:space="0" w:color="auto" w:frame="1"/>
        </w:rPr>
        <w:t>Or call in (audio only)</w:t>
      </w:r>
    </w:p>
    <w:p w14:paraId="6D8ABF4F" w14:textId="77777777" w:rsidR="00520443" w:rsidRPr="00520443" w:rsidRDefault="00673896" w:rsidP="00520443">
      <w:pPr>
        <w:shd w:val="clear" w:color="auto" w:fill="FFFFFF"/>
        <w:ind w:left="2410"/>
        <w:textAlignment w:val="baseline"/>
        <w:rPr>
          <w:rFonts w:ascii="Calibri" w:hAnsi="Calibri" w:cs="Calibri"/>
          <w:color w:val="323130"/>
          <w:sz w:val="20"/>
          <w:szCs w:val="20"/>
        </w:rPr>
      </w:pPr>
      <w:hyperlink r:id="rId104" w:tgtFrame="_blank" w:history="1">
        <w:r w:rsidR="00520443" w:rsidRPr="00520443">
          <w:rPr>
            <w:rFonts w:ascii="inherit" w:hAnsi="inherit" w:cs="Segoe UI"/>
            <w:color w:val="6264A7"/>
            <w:sz w:val="20"/>
            <w:szCs w:val="20"/>
            <w:u w:val="single"/>
            <w:bdr w:val="none" w:sz="0" w:space="0" w:color="auto" w:frame="1"/>
          </w:rPr>
          <w:t xml:space="preserve">+44 20 3794 </w:t>
        </w:r>
        <w:proofErr w:type="gramStart"/>
        <w:r w:rsidR="00520443" w:rsidRPr="00520443">
          <w:rPr>
            <w:rFonts w:ascii="inherit" w:hAnsi="inherit" w:cs="Segoe UI"/>
            <w:color w:val="6264A7"/>
            <w:sz w:val="20"/>
            <w:szCs w:val="20"/>
            <w:u w:val="single"/>
            <w:bdr w:val="none" w:sz="0" w:space="0" w:color="auto" w:frame="1"/>
          </w:rPr>
          <w:t>0272,,</w:t>
        </w:r>
        <w:proofErr w:type="gramEnd"/>
        <w:r w:rsidR="00520443" w:rsidRPr="00520443">
          <w:rPr>
            <w:rFonts w:ascii="inherit" w:hAnsi="inherit" w:cs="Segoe UI"/>
            <w:color w:val="6264A7"/>
            <w:sz w:val="20"/>
            <w:szCs w:val="20"/>
            <w:u w:val="single"/>
            <w:bdr w:val="none" w:sz="0" w:space="0" w:color="auto" w:frame="1"/>
          </w:rPr>
          <w:t>38306705#</w:t>
        </w:r>
      </w:hyperlink>
      <w:r w:rsidR="00520443" w:rsidRPr="00520443">
        <w:rPr>
          <w:rFonts w:ascii="Segoe UI" w:hAnsi="Segoe UI" w:cs="Segoe UI"/>
          <w:color w:val="252424"/>
          <w:sz w:val="20"/>
          <w:szCs w:val="20"/>
          <w:bdr w:val="none" w:sz="0" w:space="0" w:color="auto" w:frame="1"/>
        </w:rPr>
        <w:t>   United Kingdom, London</w:t>
      </w:r>
    </w:p>
    <w:p w14:paraId="2D10B375" w14:textId="2F443073" w:rsidR="00520443" w:rsidRPr="00520443" w:rsidRDefault="00520443" w:rsidP="00520443">
      <w:pPr>
        <w:shd w:val="clear" w:color="auto" w:fill="FFFFFF"/>
        <w:ind w:left="2410"/>
        <w:rPr>
          <w:rFonts w:ascii="Calibri" w:hAnsi="Calibri" w:cs="Calibri"/>
          <w:color w:val="323130"/>
          <w:sz w:val="20"/>
          <w:szCs w:val="20"/>
        </w:rPr>
      </w:pPr>
      <w:r w:rsidRPr="00520443">
        <w:rPr>
          <w:rFonts w:ascii="Segoe UI" w:hAnsi="Segoe UI" w:cs="Segoe UI"/>
          <w:color w:val="252424"/>
          <w:sz w:val="20"/>
          <w:szCs w:val="20"/>
          <w:bdr w:val="none" w:sz="0" w:space="0" w:color="auto" w:frame="1"/>
        </w:rPr>
        <w:t>Phone Conference ID: 383 067 05#</w:t>
      </w:r>
    </w:p>
    <w:p w14:paraId="1CE53A52" w14:textId="03AB0C57" w:rsidR="00520443" w:rsidRDefault="00520443" w:rsidP="00E8360A">
      <w:pPr>
        <w:shd w:val="clear" w:color="auto" w:fill="FFFFFF"/>
        <w:rPr>
          <w:rFonts w:ascii="Calibri" w:eastAsia="Calibri" w:hAnsi="Calibri" w:cs="Calibri"/>
          <w:color w:val="323130"/>
          <w:sz w:val="22"/>
          <w:szCs w:val="22"/>
        </w:rPr>
      </w:pPr>
    </w:p>
    <w:p w14:paraId="54051628" w14:textId="77777777" w:rsidR="00520443" w:rsidRPr="00E8360A" w:rsidRDefault="00520443" w:rsidP="00E8360A">
      <w:pPr>
        <w:shd w:val="clear" w:color="auto" w:fill="FFFFFF"/>
        <w:rPr>
          <w:rFonts w:ascii="Calibri" w:eastAsia="Calibri" w:hAnsi="Calibri" w:cs="Calibri"/>
          <w:color w:val="323130"/>
          <w:sz w:val="22"/>
          <w:szCs w:val="22"/>
        </w:rPr>
      </w:pPr>
    </w:p>
    <w:p w14:paraId="4084A5C1" w14:textId="1A7B6916" w:rsidR="00EC5DE2" w:rsidRDefault="00366C07" w:rsidP="00991EFC">
      <w:pPr>
        <w:pStyle w:val="Heading1"/>
        <w:spacing w:before="0"/>
        <w:rPr>
          <w:rFonts w:asciiTheme="minorHAnsi" w:hAnsiTheme="minorHAnsi" w:cstheme="minorHAnsi"/>
        </w:rPr>
      </w:pPr>
      <w:bookmarkStart w:id="43" w:name="_Toc60938485"/>
      <w:bookmarkStart w:id="44" w:name="_Toc77330715"/>
      <w:r w:rsidRPr="00827DE9">
        <w:rPr>
          <w:rFonts w:asciiTheme="minorHAnsi" w:hAnsiTheme="minorHAnsi" w:cstheme="minorHAnsi"/>
        </w:rPr>
        <w:t>SECTION 2</w:t>
      </w:r>
      <w:bookmarkEnd w:id="43"/>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10624"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44"/>
    </w:p>
    <w:p w14:paraId="3BD7B528" w14:textId="299D9F26" w:rsidR="00924F25" w:rsidRDefault="00924F25" w:rsidP="00924F25"/>
    <w:p w14:paraId="5D4D836A" w14:textId="48DBB9EC" w:rsidR="0021069F" w:rsidRPr="00924F25" w:rsidRDefault="0021069F" w:rsidP="00924F25"/>
    <w:p w14:paraId="6AF0585F" w14:textId="28E87E04" w:rsidR="00BE14F2" w:rsidRPr="00BF4F87" w:rsidRDefault="00BE14F2" w:rsidP="00E11BB7">
      <w:pPr>
        <w:rPr>
          <w:bCs/>
        </w:rPr>
      </w:pPr>
    </w:p>
    <w:p w14:paraId="3428B423" w14:textId="77777777" w:rsidR="00AF60F7" w:rsidRPr="00AF60F7" w:rsidRDefault="00AF60F7" w:rsidP="00AF60F7">
      <w:pPr>
        <w:pStyle w:val="Heading3"/>
        <w:numPr>
          <w:ilvl w:val="0"/>
          <w:numId w:val="0"/>
        </w:numPr>
        <w:ind w:left="927"/>
        <w:rPr>
          <w:rFonts w:cs="Calibri"/>
          <w:color w:val="201F1E"/>
          <w:sz w:val="22"/>
          <w:szCs w:val="22"/>
        </w:rPr>
      </w:pPr>
    </w:p>
    <w:p w14:paraId="34656A1B" w14:textId="0AA33954" w:rsidR="00AF60F7" w:rsidRPr="00027B8C" w:rsidRDefault="00AF60F7" w:rsidP="008642EE">
      <w:pPr>
        <w:pStyle w:val="Heading3"/>
        <w:ind w:left="426"/>
        <w:rPr>
          <w:rFonts w:cs="Calibri"/>
        </w:rPr>
      </w:pPr>
      <w:bookmarkStart w:id="45" w:name="_Toc77330716"/>
      <w:r w:rsidRPr="00027B8C">
        <w:rPr>
          <w:rFonts w:cs="Calibri"/>
        </w:rPr>
        <w:t>The Prime Minister said that the government expects and recommends face masks in public settings after the 19</w:t>
      </w:r>
      <w:r w:rsidRPr="00027B8C">
        <w:rPr>
          <w:rFonts w:cs="Calibri"/>
          <w:vertAlign w:val="superscript"/>
        </w:rPr>
        <w:t>th</w:t>
      </w:r>
      <w:r w:rsidRPr="00027B8C">
        <w:rPr>
          <w:rFonts w:cs="Calibri"/>
        </w:rPr>
        <w:t>. Could this be considered for care homes?</w:t>
      </w:r>
      <w:bookmarkEnd w:id="45"/>
    </w:p>
    <w:p w14:paraId="32DAF52D" w14:textId="07AC516A" w:rsidR="00AF60F7" w:rsidRPr="00027B8C" w:rsidRDefault="00AF60F7" w:rsidP="00AF60F7">
      <w:pPr>
        <w:rPr>
          <w:rStyle w:val="Hyperlink"/>
          <w:rFonts w:asciiTheme="minorHAnsi" w:eastAsiaTheme="majorEastAsia" w:hAnsiTheme="minorHAnsi"/>
        </w:rPr>
      </w:pPr>
      <w:r w:rsidRPr="00027B8C">
        <w:rPr>
          <w:rFonts w:asciiTheme="minorHAnsi" w:hAnsiTheme="minorHAnsi"/>
        </w:rPr>
        <w:t xml:space="preserve">We are currently following the national guidance for care homes “How to work safely in care homes” An update is expected from NHSE this week to advise if there are any changes in requirement for face masks to be work in healthcare settings. Until that time we should continue to follow the how to work safely in care homes guidelines and wear personal protective clothing including face masks.  </w:t>
      </w:r>
      <w:hyperlink r:id="rId106" w:history="1">
        <w:r w:rsidRPr="00027B8C">
          <w:rPr>
            <w:rStyle w:val="Hyperlink"/>
            <w:rFonts w:asciiTheme="minorHAnsi" w:eastAsiaTheme="majorEastAsia" w:hAnsiTheme="minorHAnsi"/>
          </w:rPr>
          <w:t>https://www.gov.uk/government/publications/covid-19-how-to-work-safely-in-care-homes</w:t>
        </w:r>
      </w:hyperlink>
    </w:p>
    <w:p w14:paraId="78BBFAD0" w14:textId="77777777" w:rsidR="00AF60F7" w:rsidRPr="00AF60F7" w:rsidRDefault="00AF60F7" w:rsidP="00AF60F7"/>
    <w:p w14:paraId="21AFDABA" w14:textId="76EF9FDA" w:rsidR="00AF60F7" w:rsidRPr="00027B8C" w:rsidRDefault="00AF60F7" w:rsidP="008642EE">
      <w:pPr>
        <w:pStyle w:val="Heading3"/>
        <w:ind w:left="426"/>
        <w:rPr>
          <w:rFonts w:cs="Calibri"/>
        </w:rPr>
      </w:pPr>
      <w:bookmarkStart w:id="46" w:name="_Toc77330717"/>
      <w:r w:rsidRPr="00027B8C">
        <w:rPr>
          <w:rFonts w:cs="Calibri"/>
        </w:rPr>
        <w:t>What happens if care homes are unable to meet the SAGE guidelines for levels of vaccine uptake?</w:t>
      </w:r>
      <w:bookmarkEnd w:id="46"/>
    </w:p>
    <w:p w14:paraId="396DDE66" w14:textId="77777777" w:rsidR="00AF60F7" w:rsidRPr="00027B8C" w:rsidRDefault="00AF60F7" w:rsidP="00AF60F7">
      <w:pPr>
        <w:rPr>
          <w:rFonts w:asciiTheme="minorHAnsi" w:hAnsiTheme="minorHAnsi"/>
        </w:rPr>
      </w:pPr>
      <w:r w:rsidRPr="00027B8C">
        <w:rPr>
          <w:rFonts w:asciiTheme="minorHAnsi" w:hAnsiTheme="minorHAnsi"/>
        </w:rPr>
        <w:t xml:space="preserve">Discussions are ongoing to identify contingency plans if the SAGE guidelines are not met including a follow on from the CQC requirements. At this point we </w:t>
      </w:r>
      <w:proofErr w:type="gramStart"/>
      <w:r w:rsidRPr="00027B8C">
        <w:rPr>
          <w:rFonts w:asciiTheme="minorHAnsi" w:hAnsiTheme="minorHAnsi"/>
        </w:rPr>
        <w:t>don’t</w:t>
      </w:r>
      <w:proofErr w:type="gramEnd"/>
      <w:r w:rsidRPr="00027B8C">
        <w:rPr>
          <w:rFonts w:asciiTheme="minorHAnsi" w:hAnsiTheme="minorHAnsi"/>
        </w:rPr>
        <w:t xml:space="preserve"> know what will happen. Our priority is to deliver safe care to residents. This issue is </w:t>
      </w:r>
      <w:proofErr w:type="gramStart"/>
      <w:r w:rsidRPr="00027B8C">
        <w:rPr>
          <w:rFonts w:asciiTheme="minorHAnsi" w:hAnsiTheme="minorHAnsi"/>
        </w:rPr>
        <w:t>evolving</w:t>
      </w:r>
      <w:proofErr w:type="gramEnd"/>
      <w:r w:rsidRPr="00027B8C">
        <w:rPr>
          <w:rFonts w:asciiTheme="minorHAnsi" w:hAnsiTheme="minorHAnsi"/>
        </w:rPr>
        <w:t xml:space="preserve"> and we encourage you to work with colleagues to uptake the vaccine. </w:t>
      </w:r>
    </w:p>
    <w:p w14:paraId="61D45957" w14:textId="77777777" w:rsidR="00AF60F7" w:rsidRPr="00AF60F7" w:rsidRDefault="00AF60F7" w:rsidP="00AF60F7"/>
    <w:p w14:paraId="7050D91A" w14:textId="34EA9D2F" w:rsidR="00AF60F7" w:rsidRPr="00027B8C" w:rsidRDefault="00AF60F7" w:rsidP="008642EE">
      <w:pPr>
        <w:pStyle w:val="Heading3"/>
        <w:ind w:left="426"/>
        <w:rPr>
          <w:rFonts w:cs="Calibri"/>
        </w:rPr>
      </w:pPr>
      <w:bookmarkStart w:id="47" w:name="_Toc77330718"/>
      <w:r w:rsidRPr="00027B8C">
        <w:rPr>
          <w:rFonts w:cs="Calibri"/>
        </w:rPr>
        <w:t>Can we make allowance for staff with natural antibodies?</w:t>
      </w:r>
      <w:bookmarkEnd w:id="47"/>
    </w:p>
    <w:p w14:paraId="752BD128" w14:textId="77777777" w:rsidR="00AF60F7" w:rsidRPr="00027B8C" w:rsidRDefault="00AF60F7" w:rsidP="00AF60F7">
      <w:pPr>
        <w:rPr>
          <w:rFonts w:asciiTheme="minorHAnsi" w:hAnsiTheme="minorHAnsi"/>
        </w:rPr>
      </w:pPr>
      <w:r w:rsidRPr="00027B8C">
        <w:rPr>
          <w:rFonts w:asciiTheme="minorHAnsi" w:hAnsiTheme="minorHAnsi"/>
        </w:rPr>
        <w:t>No, just because you have natural antibodies does not give you the same level of protection as the vaccine. There is evidence to show that antibodies from natural infection diminish over time and so vaccination gives optimum protection.</w:t>
      </w:r>
    </w:p>
    <w:p w14:paraId="279CE4A0" w14:textId="77777777" w:rsidR="00AF60F7" w:rsidRPr="00AF60F7" w:rsidRDefault="00AF60F7" w:rsidP="00AF60F7"/>
    <w:p w14:paraId="3455F956" w14:textId="381ABEB8" w:rsidR="00AF60F7" w:rsidRPr="00027B8C" w:rsidRDefault="00AF60F7" w:rsidP="008642EE">
      <w:pPr>
        <w:pStyle w:val="Heading3"/>
        <w:ind w:left="426"/>
        <w:rPr>
          <w:rFonts w:cs="Calibri"/>
        </w:rPr>
      </w:pPr>
      <w:bookmarkStart w:id="48" w:name="_Toc77330719"/>
      <w:proofErr w:type="gramStart"/>
      <w:r w:rsidRPr="00027B8C">
        <w:rPr>
          <w:rFonts w:cs="Calibri"/>
        </w:rPr>
        <w:t>So</w:t>
      </w:r>
      <w:proofErr w:type="gramEnd"/>
      <w:r w:rsidRPr="00027B8C">
        <w:rPr>
          <w:rFonts w:cs="Calibri"/>
        </w:rPr>
        <w:t xml:space="preserve"> we continue LFD with visitors and temperature checks?</w:t>
      </w:r>
      <w:bookmarkEnd w:id="48"/>
    </w:p>
    <w:p w14:paraId="3F0D32F4" w14:textId="77777777" w:rsidR="00AF60F7" w:rsidRPr="00027B8C" w:rsidRDefault="00AF60F7" w:rsidP="00AF60F7">
      <w:pPr>
        <w:rPr>
          <w:rFonts w:asciiTheme="minorHAnsi" w:hAnsiTheme="minorHAnsi"/>
        </w:rPr>
      </w:pPr>
      <w:r w:rsidRPr="00027B8C">
        <w:rPr>
          <w:rFonts w:asciiTheme="minorHAnsi" w:hAnsiTheme="minorHAnsi"/>
        </w:rPr>
        <w:t>For the time being all indoor visitors should have a negative test taken the day that they are visiting. Visitors should also be screened for signs and symptoms of covid infection and a temperature check before visiting. A surgical face mask and good hand hygiene continue to be required for indoor visiting.</w:t>
      </w:r>
    </w:p>
    <w:p w14:paraId="7513669E" w14:textId="77777777" w:rsidR="00AF60F7" w:rsidRPr="00AF60F7" w:rsidRDefault="00AF60F7" w:rsidP="00AF60F7"/>
    <w:p w14:paraId="565E1DEE" w14:textId="68A59BC6" w:rsidR="00520443" w:rsidRDefault="00520443" w:rsidP="008642EE">
      <w:pPr>
        <w:pStyle w:val="Heading3"/>
        <w:ind w:left="426"/>
        <w:rPr>
          <w:rFonts w:cs="Calibri"/>
          <w:color w:val="201F1E"/>
          <w:sz w:val="22"/>
          <w:szCs w:val="22"/>
        </w:rPr>
      </w:pPr>
      <w:bookmarkStart w:id="49" w:name="_Toc77330720"/>
      <w:r>
        <w:rPr>
          <w:bdr w:val="none" w:sz="0" w:space="0" w:color="auto" w:frame="1"/>
        </w:rPr>
        <w:t>Is there anything else that can be done to help overcome potential barriers to achieving the SAGE safety targets?</w:t>
      </w:r>
      <w:bookmarkEnd w:id="49"/>
    </w:p>
    <w:p w14:paraId="73AF195C" w14:textId="77777777" w:rsidR="00520443" w:rsidRDefault="00520443" w:rsidP="00520443">
      <w:pPr>
        <w:pStyle w:val="Heading3"/>
        <w:numPr>
          <w:ilvl w:val="0"/>
          <w:numId w:val="0"/>
        </w:numPr>
        <w:ind w:left="927"/>
        <w:rPr>
          <w:rFonts w:cs="Calibri"/>
          <w:color w:val="201F1E"/>
          <w:sz w:val="22"/>
          <w:szCs w:val="22"/>
        </w:rPr>
      </w:pPr>
      <w:r>
        <w:rPr>
          <w:bdr w:val="none" w:sz="0" w:space="0" w:color="auto" w:frame="1"/>
        </w:rPr>
        <w:t> </w:t>
      </w:r>
    </w:p>
    <w:p w14:paraId="2ED36FCE" w14:textId="7C4C5B60" w:rsidR="00520443" w:rsidRPr="00520443" w:rsidRDefault="00520443" w:rsidP="00520443">
      <w:pPr>
        <w:pStyle w:val="Heading3"/>
        <w:numPr>
          <w:ilvl w:val="0"/>
          <w:numId w:val="0"/>
        </w:numPr>
        <w:rPr>
          <w:rFonts w:asciiTheme="minorHAnsi" w:hAnsiTheme="minorHAnsi" w:cstheme="minorHAnsi"/>
          <w:color w:val="auto"/>
        </w:rPr>
      </w:pPr>
      <w:bookmarkStart w:id="50" w:name="_Toc77330112"/>
      <w:bookmarkStart w:id="51" w:name="_Toc77330721"/>
      <w:r w:rsidRPr="00520443">
        <w:rPr>
          <w:rFonts w:asciiTheme="minorHAnsi" w:hAnsiTheme="minorHAnsi" w:cstheme="minorHAnsi"/>
          <w:color w:val="auto"/>
          <w:bdr w:val="none" w:sz="0" w:space="0" w:color="auto" w:frame="1"/>
        </w:rPr>
        <w:t>Capacity Tracker</w:t>
      </w:r>
      <w:bookmarkEnd w:id="50"/>
      <w:bookmarkEnd w:id="51"/>
    </w:p>
    <w:p w14:paraId="222601DD" w14:textId="657E2F45" w:rsidR="00520443" w:rsidRPr="00520443" w:rsidRDefault="00520443" w:rsidP="00520443">
      <w:pPr>
        <w:pStyle w:val="Heading3"/>
        <w:numPr>
          <w:ilvl w:val="0"/>
          <w:numId w:val="0"/>
        </w:numPr>
        <w:rPr>
          <w:rFonts w:asciiTheme="minorHAnsi" w:hAnsiTheme="minorHAnsi" w:cstheme="minorHAnsi"/>
          <w:b w:val="0"/>
          <w:bCs/>
          <w:color w:val="auto"/>
        </w:rPr>
      </w:pPr>
      <w:bookmarkStart w:id="52" w:name="_Toc77330113"/>
      <w:bookmarkStart w:id="53" w:name="_Toc77330722"/>
      <w:r w:rsidRPr="00520443">
        <w:rPr>
          <w:rFonts w:asciiTheme="minorHAnsi" w:hAnsiTheme="minorHAnsi" w:cstheme="minorHAnsi"/>
          <w:b w:val="0"/>
          <w:bCs/>
          <w:color w:val="auto"/>
          <w:bdr w:val="none" w:sz="0" w:space="0" w:color="auto" w:frame="1"/>
        </w:rPr>
        <w:t xml:space="preserve">Staff who are on </w:t>
      </w:r>
      <w:r w:rsidR="003C2D4E">
        <w:rPr>
          <w:rFonts w:asciiTheme="minorHAnsi" w:hAnsiTheme="minorHAnsi" w:cstheme="minorHAnsi"/>
          <w:b w:val="0"/>
          <w:bCs/>
          <w:color w:val="auto"/>
          <w:bdr w:val="none" w:sz="0" w:space="0" w:color="auto" w:frame="1"/>
        </w:rPr>
        <w:t>m</w:t>
      </w:r>
      <w:r w:rsidRPr="00520443">
        <w:rPr>
          <w:rFonts w:asciiTheme="minorHAnsi" w:hAnsiTheme="minorHAnsi" w:cstheme="minorHAnsi"/>
          <w:b w:val="0"/>
          <w:bCs/>
          <w:color w:val="auto"/>
          <w:bdr w:val="none" w:sz="0" w:space="0" w:color="auto" w:frame="1"/>
        </w:rPr>
        <w:t>aternity</w:t>
      </w:r>
      <w:r>
        <w:rPr>
          <w:rFonts w:asciiTheme="minorHAnsi" w:hAnsiTheme="minorHAnsi" w:cstheme="minorHAnsi"/>
          <w:b w:val="0"/>
          <w:bCs/>
          <w:color w:val="auto"/>
          <w:bdr w:val="none" w:sz="0" w:space="0" w:color="auto" w:frame="1"/>
        </w:rPr>
        <w:t xml:space="preserve"> </w:t>
      </w:r>
      <w:r w:rsidR="003C2D4E">
        <w:rPr>
          <w:rFonts w:asciiTheme="minorHAnsi" w:hAnsiTheme="minorHAnsi" w:cstheme="minorHAnsi"/>
          <w:b w:val="0"/>
          <w:bCs/>
          <w:color w:val="auto"/>
          <w:bdr w:val="none" w:sz="0" w:space="0" w:color="auto" w:frame="1"/>
        </w:rPr>
        <w:t>l</w:t>
      </w:r>
      <w:r>
        <w:rPr>
          <w:rFonts w:asciiTheme="minorHAnsi" w:hAnsiTheme="minorHAnsi" w:cstheme="minorHAnsi"/>
          <w:b w:val="0"/>
          <w:bCs/>
          <w:color w:val="auto"/>
          <w:bdr w:val="none" w:sz="0" w:space="0" w:color="auto" w:frame="1"/>
        </w:rPr>
        <w:t>eave o</w:t>
      </w:r>
      <w:r w:rsidR="003C2D4E">
        <w:rPr>
          <w:rFonts w:asciiTheme="minorHAnsi" w:hAnsiTheme="minorHAnsi" w:cstheme="minorHAnsi"/>
          <w:b w:val="0"/>
          <w:bCs/>
          <w:color w:val="auto"/>
          <w:bdr w:val="none" w:sz="0" w:space="0" w:color="auto" w:frame="1"/>
        </w:rPr>
        <w:t>r</w:t>
      </w:r>
      <w:r>
        <w:rPr>
          <w:rFonts w:asciiTheme="minorHAnsi" w:hAnsiTheme="minorHAnsi" w:cstheme="minorHAnsi"/>
          <w:b w:val="0"/>
          <w:bCs/>
          <w:color w:val="auto"/>
          <w:bdr w:val="none" w:sz="0" w:space="0" w:color="auto" w:frame="1"/>
        </w:rPr>
        <w:t xml:space="preserve"> other l</w:t>
      </w:r>
      <w:r w:rsidRPr="00520443">
        <w:rPr>
          <w:rFonts w:asciiTheme="minorHAnsi" w:hAnsiTheme="minorHAnsi" w:cstheme="minorHAnsi"/>
          <w:b w:val="0"/>
          <w:bCs/>
          <w:color w:val="auto"/>
          <w:bdr w:val="none" w:sz="0" w:space="0" w:color="auto" w:frame="1"/>
        </w:rPr>
        <w:t>ong</w:t>
      </w:r>
      <w:r w:rsidR="008642EE">
        <w:rPr>
          <w:rFonts w:asciiTheme="minorHAnsi" w:hAnsiTheme="minorHAnsi" w:cstheme="minorHAnsi"/>
          <w:b w:val="0"/>
          <w:bCs/>
          <w:color w:val="auto"/>
          <w:bdr w:val="none" w:sz="0" w:space="0" w:color="auto" w:frame="1"/>
        </w:rPr>
        <w:t>-</w:t>
      </w:r>
      <w:r w:rsidRPr="00520443">
        <w:rPr>
          <w:rFonts w:asciiTheme="minorHAnsi" w:hAnsiTheme="minorHAnsi" w:cstheme="minorHAnsi"/>
          <w:b w:val="0"/>
          <w:bCs/>
          <w:color w:val="auto"/>
          <w:bdr w:val="none" w:sz="0" w:space="0" w:color="auto" w:frame="1"/>
        </w:rPr>
        <w:t xml:space="preserve">term </w:t>
      </w:r>
      <w:r>
        <w:rPr>
          <w:rFonts w:asciiTheme="minorHAnsi" w:hAnsiTheme="minorHAnsi" w:cstheme="minorHAnsi"/>
          <w:b w:val="0"/>
          <w:bCs/>
          <w:color w:val="auto"/>
          <w:bdr w:val="none" w:sz="0" w:space="0" w:color="auto" w:frame="1"/>
        </w:rPr>
        <w:t>absence (including long term sick)</w:t>
      </w:r>
      <w:r w:rsidR="003C2D4E">
        <w:rPr>
          <w:rFonts w:asciiTheme="minorHAnsi" w:hAnsiTheme="minorHAnsi" w:cstheme="minorHAnsi"/>
          <w:b w:val="0"/>
          <w:bCs/>
          <w:color w:val="auto"/>
          <w:bdr w:val="none" w:sz="0" w:space="0" w:color="auto" w:frame="1"/>
        </w:rPr>
        <w:t>,</w:t>
      </w:r>
      <w:r w:rsidRPr="00520443">
        <w:rPr>
          <w:rFonts w:asciiTheme="minorHAnsi" w:hAnsiTheme="minorHAnsi" w:cstheme="minorHAnsi"/>
          <w:b w:val="0"/>
          <w:bCs/>
          <w:color w:val="auto"/>
          <w:bdr w:val="none" w:sz="0" w:space="0" w:color="auto" w:frame="1"/>
        </w:rPr>
        <w:t xml:space="preserve"> should not be included in the </w:t>
      </w:r>
      <w:r w:rsidR="003C2D4E">
        <w:rPr>
          <w:rFonts w:asciiTheme="minorHAnsi" w:hAnsiTheme="minorHAnsi" w:cstheme="minorHAnsi"/>
          <w:b w:val="0"/>
          <w:bCs/>
          <w:color w:val="auto"/>
          <w:bdr w:val="none" w:sz="0" w:space="0" w:color="auto" w:frame="1"/>
        </w:rPr>
        <w:t xml:space="preserve">staff </w:t>
      </w:r>
      <w:r w:rsidRPr="00520443">
        <w:rPr>
          <w:rFonts w:asciiTheme="minorHAnsi" w:hAnsiTheme="minorHAnsi" w:cstheme="minorHAnsi"/>
          <w:b w:val="0"/>
          <w:bCs/>
          <w:color w:val="auto"/>
          <w:bdr w:val="none" w:sz="0" w:space="0" w:color="auto" w:frame="1"/>
        </w:rPr>
        <w:t>numbers. If/</w:t>
      </w:r>
      <w:r w:rsidR="003C2D4E">
        <w:rPr>
          <w:rFonts w:asciiTheme="minorHAnsi" w:hAnsiTheme="minorHAnsi" w:cstheme="minorHAnsi"/>
          <w:b w:val="0"/>
          <w:bCs/>
          <w:color w:val="auto"/>
          <w:bdr w:val="none" w:sz="0" w:space="0" w:color="auto" w:frame="1"/>
        </w:rPr>
        <w:t>w</w:t>
      </w:r>
      <w:r w:rsidRPr="00520443">
        <w:rPr>
          <w:rFonts w:asciiTheme="minorHAnsi" w:hAnsiTheme="minorHAnsi" w:cstheme="minorHAnsi"/>
          <w:b w:val="0"/>
          <w:bCs/>
          <w:color w:val="auto"/>
          <w:bdr w:val="none" w:sz="0" w:space="0" w:color="auto" w:frame="1"/>
        </w:rPr>
        <w:t xml:space="preserve">hen they do </w:t>
      </w:r>
      <w:r w:rsidR="003C2D4E">
        <w:rPr>
          <w:rFonts w:asciiTheme="minorHAnsi" w:hAnsiTheme="minorHAnsi" w:cstheme="minorHAnsi"/>
          <w:b w:val="0"/>
          <w:bCs/>
          <w:color w:val="auto"/>
          <w:bdr w:val="none" w:sz="0" w:space="0" w:color="auto" w:frame="1"/>
        </w:rPr>
        <w:t>return to work</w:t>
      </w:r>
      <w:r w:rsidRPr="00520443">
        <w:rPr>
          <w:rFonts w:asciiTheme="minorHAnsi" w:hAnsiTheme="minorHAnsi" w:cstheme="minorHAnsi"/>
          <w:b w:val="0"/>
          <w:bCs/>
          <w:color w:val="auto"/>
          <w:bdr w:val="none" w:sz="0" w:space="0" w:color="auto" w:frame="1"/>
        </w:rPr>
        <w:t>, that is when they are included in the numbers. In the staff total figure</w:t>
      </w:r>
      <w:r w:rsidR="003C2D4E">
        <w:rPr>
          <w:rFonts w:asciiTheme="minorHAnsi" w:hAnsiTheme="minorHAnsi" w:cstheme="minorHAnsi"/>
          <w:b w:val="0"/>
          <w:bCs/>
          <w:color w:val="auto"/>
          <w:bdr w:val="none" w:sz="0" w:space="0" w:color="auto" w:frame="1"/>
        </w:rPr>
        <w:t>,</w:t>
      </w:r>
      <w:r w:rsidRPr="00520443">
        <w:rPr>
          <w:rFonts w:asciiTheme="minorHAnsi" w:hAnsiTheme="minorHAnsi" w:cstheme="minorHAnsi"/>
          <w:b w:val="0"/>
          <w:bCs/>
          <w:color w:val="auto"/>
          <w:bdr w:val="none" w:sz="0" w:space="0" w:color="auto" w:frame="1"/>
        </w:rPr>
        <w:t xml:space="preserve"> homes should not include staff who are not currently working in the home for any reasons.</w:t>
      </w:r>
      <w:r>
        <w:rPr>
          <w:rFonts w:asciiTheme="minorHAnsi" w:hAnsiTheme="minorHAnsi" w:cstheme="minorHAnsi"/>
          <w:b w:val="0"/>
          <w:bCs/>
          <w:color w:val="auto"/>
        </w:rPr>
        <w:t xml:space="preserve">  </w:t>
      </w:r>
      <w:r w:rsidRPr="00520443">
        <w:rPr>
          <w:rFonts w:asciiTheme="minorHAnsi" w:hAnsiTheme="minorHAnsi" w:cstheme="minorHAnsi"/>
          <w:b w:val="0"/>
          <w:bCs/>
          <w:color w:val="auto"/>
          <w:bdr w:val="none" w:sz="0" w:space="0" w:color="auto" w:frame="1"/>
        </w:rPr>
        <w:t>When reporting residents, providers should not include vacant beds as unvaccinated residents. Your baseline denominators should just include all residents in the care home and not empty beds.</w:t>
      </w:r>
      <w:bookmarkEnd w:id="52"/>
      <w:bookmarkEnd w:id="53"/>
    </w:p>
    <w:p w14:paraId="2722356F" w14:textId="77777777" w:rsidR="00520443" w:rsidRPr="00520443" w:rsidRDefault="00520443" w:rsidP="00520443">
      <w:pPr>
        <w:pStyle w:val="Heading3"/>
        <w:numPr>
          <w:ilvl w:val="0"/>
          <w:numId w:val="0"/>
        </w:numPr>
        <w:rPr>
          <w:rFonts w:asciiTheme="minorHAnsi" w:hAnsiTheme="minorHAnsi" w:cstheme="minorHAnsi"/>
          <w:b w:val="0"/>
          <w:bCs/>
          <w:color w:val="auto"/>
        </w:rPr>
      </w:pPr>
      <w:r w:rsidRPr="00520443">
        <w:rPr>
          <w:rFonts w:asciiTheme="minorHAnsi" w:hAnsiTheme="minorHAnsi" w:cstheme="minorHAnsi"/>
          <w:b w:val="0"/>
          <w:bCs/>
          <w:color w:val="auto"/>
          <w:bdr w:val="none" w:sz="0" w:space="0" w:color="auto" w:frame="1"/>
        </w:rPr>
        <w:t> </w:t>
      </w:r>
    </w:p>
    <w:p w14:paraId="6668A080" w14:textId="77777777" w:rsidR="00520443" w:rsidRPr="00520443" w:rsidRDefault="00520443" w:rsidP="00520443">
      <w:pPr>
        <w:pStyle w:val="Heading3"/>
        <w:numPr>
          <w:ilvl w:val="0"/>
          <w:numId w:val="0"/>
        </w:numPr>
        <w:rPr>
          <w:rFonts w:asciiTheme="minorHAnsi" w:hAnsiTheme="minorHAnsi" w:cstheme="minorHAnsi"/>
          <w:color w:val="auto"/>
        </w:rPr>
      </w:pPr>
      <w:bookmarkStart w:id="54" w:name="_Toc77330114"/>
      <w:bookmarkStart w:id="55" w:name="_Toc77330723"/>
      <w:r w:rsidRPr="00520443">
        <w:rPr>
          <w:rFonts w:asciiTheme="minorHAnsi" w:hAnsiTheme="minorHAnsi" w:cstheme="minorHAnsi"/>
          <w:color w:val="auto"/>
          <w:bdr w:val="none" w:sz="0" w:space="0" w:color="auto" w:frame="1"/>
        </w:rPr>
        <w:t>Those without a GP/NHS number</w:t>
      </w:r>
      <w:bookmarkEnd w:id="54"/>
      <w:bookmarkEnd w:id="55"/>
    </w:p>
    <w:p w14:paraId="6558CD12" w14:textId="186C22B3" w:rsidR="00520443" w:rsidRPr="00520443" w:rsidRDefault="00520443" w:rsidP="00520443">
      <w:pPr>
        <w:pStyle w:val="Heading3"/>
        <w:numPr>
          <w:ilvl w:val="0"/>
          <w:numId w:val="0"/>
        </w:numPr>
        <w:rPr>
          <w:rFonts w:asciiTheme="minorHAnsi" w:hAnsiTheme="minorHAnsi" w:cstheme="minorHAnsi"/>
          <w:b w:val="0"/>
          <w:bCs/>
          <w:color w:val="auto"/>
        </w:rPr>
      </w:pPr>
      <w:bookmarkStart w:id="56" w:name="_Toc77330115"/>
      <w:bookmarkStart w:id="57" w:name="_Toc77330724"/>
      <w:r w:rsidRPr="00520443">
        <w:rPr>
          <w:rFonts w:asciiTheme="minorHAnsi" w:hAnsiTheme="minorHAnsi" w:cstheme="minorHAnsi"/>
          <w:b w:val="0"/>
          <w:bCs/>
          <w:color w:val="auto"/>
          <w:bdr w:val="none" w:sz="0" w:space="0" w:color="auto" w:frame="1"/>
        </w:rPr>
        <w:t>If you know of someone who is not registered with a GP this will not exclude them from having the vaccine. Please contact</w:t>
      </w:r>
      <w:r>
        <w:rPr>
          <w:rFonts w:asciiTheme="minorHAnsi" w:hAnsiTheme="minorHAnsi" w:cstheme="minorHAnsi"/>
          <w:b w:val="0"/>
          <w:bCs/>
          <w:color w:val="auto"/>
        </w:rPr>
        <w:t xml:space="preserve">   </w:t>
      </w:r>
      <w:hyperlink r:id="rId107" w:history="1">
        <w:r w:rsidRPr="00E20149">
          <w:rPr>
            <w:rStyle w:val="Hyperlink"/>
            <w:rFonts w:asciiTheme="minorHAnsi" w:hAnsiTheme="minorHAnsi" w:cstheme="minorHAnsi"/>
            <w:b w:val="0"/>
            <w:bCs/>
            <w:bdr w:val="none" w:sz="0" w:space="0" w:color="auto" w:frame="1"/>
          </w:rPr>
          <w:t>carehome.covidvaccine@swlondon.nhs.uk</w:t>
        </w:r>
      </w:hyperlink>
      <w:r>
        <w:rPr>
          <w:rFonts w:asciiTheme="minorHAnsi" w:hAnsiTheme="minorHAnsi" w:cstheme="minorHAnsi"/>
          <w:b w:val="0"/>
          <w:bCs/>
          <w:color w:val="auto"/>
        </w:rPr>
        <w:t xml:space="preserve">   </w:t>
      </w:r>
      <w:r w:rsidRPr="00520443">
        <w:rPr>
          <w:rFonts w:asciiTheme="minorHAnsi" w:hAnsiTheme="minorHAnsi" w:cstheme="minorHAnsi"/>
          <w:b w:val="0"/>
          <w:bCs/>
          <w:color w:val="auto"/>
          <w:bdr w:val="none" w:sz="0" w:space="0" w:color="auto" w:frame="1"/>
        </w:rPr>
        <w:t>for further advice an</w:t>
      </w:r>
      <w:r>
        <w:rPr>
          <w:rFonts w:asciiTheme="minorHAnsi" w:hAnsiTheme="minorHAnsi" w:cstheme="minorHAnsi"/>
          <w:b w:val="0"/>
          <w:bCs/>
          <w:color w:val="auto"/>
          <w:bdr w:val="none" w:sz="0" w:space="0" w:color="auto" w:frame="1"/>
        </w:rPr>
        <w:t>d</w:t>
      </w:r>
      <w:r w:rsidRPr="00520443">
        <w:rPr>
          <w:rFonts w:asciiTheme="minorHAnsi" w:hAnsiTheme="minorHAnsi" w:cstheme="minorHAnsi"/>
          <w:b w:val="0"/>
          <w:bCs/>
          <w:color w:val="auto"/>
          <w:bdr w:val="none" w:sz="0" w:space="0" w:color="auto" w:frame="1"/>
        </w:rPr>
        <w:t xml:space="preserve"> support</w:t>
      </w:r>
      <w:r>
        <w:rPr>
          <w:rFonts w:asciiTheme="minorHAnsi" w:hAnsiTheme="minorHAnsi" w:cstheme="minorHAnsi"/>
          <w:b w:val="0"/>
          <w:bCs/>
          <w:color w:val="auto"/>
          <w:bdr w:val="none" w:sz="0" w:space="0" w:color="auto" w:frame="1"/>
        </w:rPr>
        <w:t>.</w:t>
      </w:r>
      <w:bookmarkEnd w:id="56"/>
      <w:bookmarkEnd w:id="57"/>
    </w:p>
    <w:p w14:paraId="7BB5BF12" w14:textId="067001BD" w:rsidR="00520443" w:rsidRDefault="00520443" w:rsidP="00520443">
      <w:pPr>
        <w:pStyle w:val="Heading3"/>
        <w:numPr>
          <w:ilvl w:val="0"/>
          <w:numId w:val="0"/>
        </w:numPr>
        <w:ind w:left="927"/>
        <w:rPr>
          <w:rFonts w:ascii="Arial" w:eastAsia="Times New Roman" w:hAnsi="Arial" w:cs="Arial"/>
          <w:sz w:val="20"/>
          <w:szCs w:val="20"/>
        </w:rPr>
      </w:pPr>
    </w:p>
    <w:p w14:paraId="7B811D64" w14:textId="77777777" w:rsidR="00520443" w:rsidRPr="00520443" w:rsidRDefault="00520443" w:rsidP="00520443"/>
    <w:p w14:paraId="120F4531" w14:textId="09617AEE" w:rsidR="00F8247E" w:rsidRDefault="00F8247E" w:rsidP="008642EE">
      <w:pPr>
        <w:pStyle w:val="Heading3"/>
        <w:ind w:left="426"/>
        <w:rPr>
          <w:rFonts w:ascii="Arial" w:eastAsia="Times New Roman" w:hAnsi="Arial" w:cs="Arial"/>
          <w:sz w:val="20"/>
          <w:szCs w:val="20"/>
        </w:rPr>
      </w:pPr>
      <w:bookmarkStart w:id="58" w:name="_Toc77330725"/>
      <w:r>
        <w:rPr>
          <w:rFonts w:ascii="Arial" w:eastAsia="Times New Roman" w:hAnsi="Arial" w:cs="Arial"/>
          <w:sz w:val="20"/>
          <w:szCs w:val="20"/>
        </w:rPr>
        <w:lastRenderedPageBreak/>
        <w:t xml:space="preserve">Regarding the government’s plans to stop wearing masks. Does this apply to care homes? E.G Do staff still have to </w:t>
      </w:r>
      <w:proofErr w:type="gramStart"/>
      <w:r>
        <w:rPr>
          <w:rFonts w:ascii="Arial" w:eastAsia="Times New Roman" w:hAnsi="Arial" w:cs="Arial"/>
          <w:sz w:val="20"/>
          <w:szCs w:val="20"/>
        </w:rPr>
        <w:t>wear masks around the home at all times</w:t>
      </w:r>
      <w:proofErr w:type="gramEnd"/>
      <w:r>
        <w:rPr>
          <w:rFonts w:ascii="Arial" w:eastAsia="Times New Roman" w:hAnsi="Arial" w:cs="Arial"/>
          <w:sz w:val="20"/>
          <w:szCs w:val="20"/>
        </w:rPr>
        <w:t>.</w:t>
      </w:r>
      <w:bookmarkEnd w:id="58"/>
    </w:p>
    <w:p w14:paraId="2A472F14" w14:textId="22237E66" w:rsidR="00F8247E" w:rsidRPr="005A5480" w:rsidRDefault="00F8247E" w:rsidP="00F8247E">
      <w:pPr>
        <w:rPr>
          <w:rFonts w:asciiTheme="minorHAnsi" w:hAnsiTheme="minorHAnsi"/>
        </w:rPr>
      </w:pPr>
      <w:r w:rsidRPr="005A5480">
        <w:rPr>
          <w:rFonts w:asciiTheme="minorHAnsi" w:hAnsiTheme="minorHAnsi"/>
        </w:rPr>
        <w:t>We are still working to the guidance Working Safely in Care Homes last updated 9</w:t>
      </w:r>
      <w:r w:rsidRPr="005A5480">
        <w:rPr>
          <w:rFonts w:asciiTheme="minorHAnsi" w:hAnsiTheme="minorHAnsi"/>
          <w:vertAlign w:val="superscript"/>
        </w:rPr>
        <w:t>th</w:t>
      </w:r>
      <w:r w:rsidRPr="005A5480">
        <w:rPr>
          <w:rFonts w:asciiTheme="minorHAnsi" w:hAnsiTheme="minorHAnsi"/>
        </w:rPr>
        <w:t xml:space="preserve"> June 2021 which requires staff to wear PPE including masks. </w:t>
      </w:r>
      <w:hyperlink r:id="rId108" w:history="1">
        <w:r w:rsidRPr="005A5480">
          <w:rPr>
            <w:rStyle w:val="Hyperlink"/>
            <w:rFonts w:asciiTheme="minorHAnsi" w:eastAsiaTheme="majorEastAsia" w:hAnsiTheme="minorHAnsi"/>
          </w:rPr>
          <w:t>https://www.gov.uk/government/publications/covid-19-how-to-work-safely-in-care-homes</w:t>
        </w:r>
      </w:hyperlink>
      <w:r w:rsidRPr="005A5480">
        <w:rPr>
          <w:rFonts w:asciiTheme="minorHAnsi" w:hAnsiTheme="minorHAnsi"/>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7723B550" w14:textId="77777777" w:rsidR="00F8247E" w:rsidRPr="00F8247E" w:rsidRDefault="00F8247E" w:rsidP="00F8247E"/>
    <w:p w14:paraId="106685E7" w14:textId="1D8566EF" w:rsidR="00F8247E" w:rsidRDefault="00F8247E" w:rsidP="008642EE">
      <w:pPr>
        <w:pStyle w:val="Heading3"/>
        <w:ind w:left="426"/>
        <w:rPr>
          <w:rFonts w:ascii="Arial" w:eastAsia="Times New Roman" w:hAnsi="Arial" w:cs="Arial"/>
          <w:sz w:val="20"/>
          <w:szCs w:val="20"/>
        </w:rPr>
      </w:pPr>
      <w:bookmarkStart w:id="59" w:name="_Toc77330726"/>
      <w:r>
        <w:rPr>
          <w:rFonts w:ascii="Arial" w:eastAsia="Times New Roman" w:hAnsi="Arial" w:cs="Arial"/>
          <w:sz w:val="20"/>
          <w:szCs w:val="20"/>
        </w:rPr>
        <w:t>How long do you anticipate we continue with the twice daily temp, SATs and pulse checks on our residents?</w:t>
      </w:r>
      <w:bookmarkEnd w:id="59"/>
    </w:p>
    <w:p w14:paraId="52582DC1" w14:textId="77777777" w:rsidR="009C7111" w:rsidRPr="009C7111" w:rsidRDefault="009C7111" w:rsidP="009C7111">
      <w:pPr>
        <w:rPr>
          <w:rFonts w:asciiTheme="minorHAnsi" w:hAnsiTheme="minorHAnsi"/>
        </w:rPr>
      </w:pPr>
      <w:r w:rsidRPr="009C7111">
        <w:rPr>
          <w:rFonts w:asciiTheme="minorHAnsi" w:hAnsiTheme="minorHAnsi"/>
        </w:rPr>
        <w:t xml:space="preserve">The guidance below remains current at 6.7.21. </w:t>
      </w:r>
    </w:p>
    <w:p w14:paraId="1BE0337C" w14:textId="7478C3AA" w:rsidR="009C7111" w:rsidRPr="009C7111" w:rsidRDefault="00673896" w:rsidP="009C7111">
      <w:pPr>
        <w:rPr>
          <w:rFonts w:asciiTheme="minorHAnsi" w:hAnsiTheme="minorHAnsi"/>
        </w:rPr>
      </w:pPr>
      <w:hyperlink r:id="rId109" w:history="1">
        <w:r w:rsidR="009C7111" w:rsidRPr="009C7111">
          <w:rPr>
            <w:rStyle w:val="Hyperlink"/>
            <w:rFonts w:asciiTheme="minorHAnsi" w:eastAsiaTheme="majorEastAsia" w:hAnsiTheme="minorHAnsi"/>
          </w:rPr>
          <w:t>https://www.gov.uk/government/publications/coronavirus-covid-19-admission-and-care-of-people-in-care-homes/coronavirus-covid-19-admission-and-care-of-people-in-care-homes</w:t>
        </w:r>
      </w:hyperlink>
    </w:p>
    <w:p w14:paraId="0323E4E2" w14:textId="77777777" w:rsidR="009C7111" w:rsidRPr="009C7111" w:rsidRDefault="009C7111" w:rsidP="009C7111">
      <w:pPr>
        <w:pStyle w:val="Heading3"/>
        <w:numPr>
          <w:ilvl w:val="0"/>
          <w:numId w:val="0"/>
        </w:numPr>
        <w:shd w:val="clear" w:color="auto" w:fill="FFFFFF"/>
        <w:textAlignment w:val="baseline"/>
        <w:rPr>
          <w:rFonts w:asciiTheme="minorHAnsi" w:eastAsia="Times New Roman" w:hAnsiTheme="minorHAnsi" w:cstheme="minorHAnsi"/>
          <w:b w:val="0"/>
          <w:color w:val="0B0C0C"/>
        </w:rPr>
      </w:pPr>
      <w:bookmarkStart w:id="60" w:name="_Toc77330727"/>
      <w:r w:rsidRPr="009C7111">
        <w:rPr>
          <w:rStyle w:val="number"/>
          <w:rFonts w:asciiTheme="minorHAnsi" w:eastAsia="Times New Roman" w:hAnsiTheme="minorHAnsi" w:cstheme="minorHAnsi"/>
          <w:b w:val="0"/>
          <w:color w:val="0B0C0C"/>
          <w:bdr w:val="none" w:sz="0" w:space="0" w:color="auto" w:frame="1"/>
        </w:rPr>
        <w:t xml:space="preserve">Section 5.1 outlines the current </w:t>
      </w:r>
      <w:proofErr w:type="gramStart"/>
      <w:r w:rsidRPr="009C7111">
        <w:rPr>
          <w:rStyle w:val="number"/>
          <w:rFonts w:asciiTheme="minorHAnsi" w:eastAsia="Times New Roman" w:hAnsiTheme="minorHAnsi" w:cstheme="minorHAnsi"/>
          <w:b w:val="0"/>
          <w:color w:val="0B0C0C"/>
          <w:bdr w:val="none" w:sz="0" w:space="0" w:color="auto" w:frame="1"/>
        </w:rPr>
        <w:t>guidance</w:t>
      </w:r>
      <w:bookmarkEnd w:id="60"/>
      <w:proofErr w:type="gramEnd"/>
      <w:r w:rsidRPr="009C7111">
        <w:rPr>
          <w:rStyle w:val="number"/>
          <w:rFonts w:asciiTheme="minorHAnsi" w:eastAsia="Times New Roman" w:hAnsiTheme="minorHAnsi" w:cstheme="minorHAnsi"/>
          <w:b w:val="0"/>
          <w:color w:val="0B0C0C"/>
          <w:bdr w:val="none" w:sz="0" w:space="0" w:color="auto" w:frame="1"/>
        </w:rPr>
        <w:t xml:space="preserve"> </w:t>
      </w:r>
    </w:p>
    <w:p w14:paraId="1310547F" w14:textId="77777777" w:rsidR="009C7111" w:rsidRPr="009C7111" w:rsidRDefault="009C7111" w:rsidP="009C7111">
      <w:pPr>
        <w:pStyle w:val="NormalWeb"/>
        <w:shd w:val="clear" w:color="auto" w:fill="FFFFFF"/>
        <w:spacing w:before="0" w:beforeAutospacing="0" w:after="0" w:afterAutospacing="0"/>
        <w:rPr>
          <w:rFonts w:asciiTheme="minorHAnsi" w:eastAsiaTheme="minorHAnsi" w:hAnsiTheme="minorHAnsi" w:cstheme="minorHAnsi"/>
          <w:color w:val="0B0C0C"/>
        </w:rPr>
      </w:pPr>
      <w:r w:rsidRPr="009C7111">
        <w:rPr>
          <w:rFonts w:asciiTheme="minorHAnsi" w:hAnsiTheme="minorHAnsi" w:cstheme="minorHAnsi"/>
          <w:color w:val="0B0C0C"/>
        </w:rPr>
        <w:t>“Care home providers should follow relevant government guidance for everyone in their care home. For example, wherever possible, care homes should implement </w:t>
      </w:r>
      <w:hyperlink r:id="rId110" w:history="1">
        <w:r w:rsidRPr="009C7111">
          <w:rPr>
            <w:rStyle w:val="Hyperlink"/>
            <w:rFonts w:asciiTheme="minorHAnsi" w:eastAsiaTheme="majorEastAsia" w:hAnsiTheme="minorHAnsi" w:cstheme="minorHAnsi"/>
            <w:color w:val="1D70B8"/>
            <w:bdr w:val="none" w:sz="0" w:space="0" w:color="auto" w:frame="1"/>
          </w:rPr>
          <w:t>social distancing measures</w:t>
        </w:r>
      </w:hyperlink>
      <w:r w:rsidRPr="009C7111">
        <w:rPr>
          <w:rFonts w:asciiTheme="minorHAnsi" w:hAnsiTheme="minorHAnsi" w:cstheme="minorHAnsi"/>
          <w:color w:val="0B0C0C"/>
        </w:rPr>
        <w:t>, and support individuals to follow </w:t>
      </w:r>
      <w:hyperlink r:id="rId111" w:history="1">
        <w:r w:rsidRPr="009C7111">
          <w:rPr>
            <w:rStyle w:val="Hyperlink"/>
            <w:rFonts w:asciiTheme="minorHAnsi" w:eastAsiaTheme="majorEastAsia" w:hAnsiTheme="minorHAnsi" w:cstheme="minorHAnsi"/>
            <w:color w:val="1D70B8"/>
            <w:bdr w:val="none" w:sz="0" w:space="0" w:color="auto" w:frame="1"/>
          </w:rPr>
          <w:t>guidance for people who are clinically extremely vulnerable</w:t>
        </w:r>
      </w:hyperlink>
      <w:r w:rsidRPr="009C7111">
        <w:rPr>
          <w:rFonts w:asciiTheme="minorHAnsi" w:hAnsiTheme="minorHAnsi" w:cstheme="minorHAnsi"/>
          <w:color w:val="0B0C0C"/>
        </w:rPr>
        <w:t>.</w:t>
      </w:r>
    </w:p>
    <w:p w14:paraId="74864DEC"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t>Care home residents (including older and younger residents with a learning disability, and autistic people) may not present with the typical COVID-19 symptoms of a cough or fever. They may also not be able to report a loss of taste or smell.</w:t>
      </w:r>
    </w:p>
    <w:p w14:paraId="5F685A02"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t>It is important to assess residents twice daily for:</w:t>
      </w:r>
    </w:p>
    <w:p w14:paraId="4151E18F" w14:textId="77777777" w:rsidR="009C7111" w:rsidRPr="009C7111" w:rsidRDefault="009C7111" w:rsidP="009C7111">
      <w:pPr>
        <w:pStyle w:val="NormalWeb"/>
        <w:numPr>
          <w:ilvl w:val="0"/>
          <w:numId w:val="24"/>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the development of a high temperature (37.8°C or above)</w:t>
      </w:r>
    </w:p>
    <w:p w14:paraId="7D46F4D3" w14:textId="77777777" w:rsidR="009C7111" w:rsidRPr="009C7111" w:rsidRDefault="009C7111" w:rsidP="009C7111">
      <w:pPr>
        <w:pStyle w:val="NormalWeb"/>
        <w:numPr>
          <w:ilvl w:val="0"/>
          <w:numId w:val="24"/>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a cough</w:t>
      </w:r>
    </w:p>
    <w:p w14:paraId="262B469A"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t>It is also important to look for softer signs, including:</w:t>
      </w:r>
    </w:p>
    <w:p w14:paraId="654056D6"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shortness of breath</w:t>
      </w:r>
    </w:p>
    <w:p w14:paraId="70504839"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are less alert</w:t>
      </w:r>
    </w:p>
    <w:p w14:paraId="52EFB5E8"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have a new onset of confusion</w:t>
      </w:r>
    </w:p>
    <w:p w14:paraId="51226138"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are off food</w:t>
      </w:r>
    </w:p>
    <w:p w14:paraId="2EF87650"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have reduced fluid intake, diarrhoea or vomiting.</w:t>
      </w:r>
    </w:p>
    <w:p w14:paraId="0CDFB428"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t>Care home providers and staff should consider COVID-19 as the possible cause of any worsening in physical or mental ability when there is no other known cause. See Annex B.</w:t>
      </w:r>
    </w:p>
    <w:p w14:paraId="7D0F14E1" w14:textId="77777777" w:rsidR="009C7111" w:rsidRPr="009C7111" w:rsidRDefault="009C7111" w:rsidP="009C7111">
      <w:pPr>
        <w:pStyle w:val="NormalWeb"/>
        <w:shd w:val="clear" w:color="auto" w:fill="FFFFFF"/>
        <w:spacing w:before="0" w:beforeAutospacing="0" w:after="0" w:afterAutospacing="0"/>
        <w:rPr>
          <w:rFonts w:asciiTheme="minorHAnsi" w:hAnsiTheme="minorHAnsi" w:cstheme="minorHAnsi"/>
          <w:color w:val="0B0C0C"/>
        </w:rPr>
      </w:pPr>
      <w:r w:rsidRPr="009C7111">
        <w:rPr>
          <w:rFonts w:asciiTheme="minorHAnsi" w:hAnsiTheme="minorHAnsi" w:cstheme="minorHAnsi"/>
          <w:color w:val="0B0C0C"/>
        </w:rPr>
        <w:t>Through NHS ‘mutual aid’, the NHS will be supporting care home professionals to use well evaluated tools such as </w:t>
      </w:r>
      <w:hyperlink r:id="rId112" w:history="1">
        <w:r w:rsidRPr="009C7111">
          <w:rPr>
            <w:rStyle w:val="Hyperlink"/>
            <w:rFonts w:asciiTheme="minorHAnsi" w:eastAsiaTheme="majorEastAsia" w:hAnsiTheme="minorHAnsi" w:cstheme="minorHAnsi"/>
            <w:color w:val="1D70B8"/>
            <w:bdr w:val="none" w:sz="0" w:space="0" w:color="auto" w:frame="1"/>
          </w:rPr>
          <w:t>RESTORE2</w:t>
        </w:r>
      </w:hyperlink>
      <w:r w:rsidRPr="009C7111">
        <w:rPr>
          <w:rFonts w:asciiTheme="minorHAnsi" w:hAnsiTheme="minorHAnsi" w:cstheme="minorHAnsi"/>
          <w:color w:val="0B0C0C"/>
        </w:rPr>
        <w:t> and </w:t>
      </w:r>
      <w:hyperlink r:id="rId113" w:history="1">
        <w:r w:rsidRPr="009C7111">
          <w:rPr>
            <w:rStyle w:val="Hyperlink"/>
            <w:rFonts w:asciiTheme="minorHAnsi" w:eastAsiaTheme="majorEastAsia" w:hAnsiTheme="minorHAnsi" w:cstheme="minorHAnsi"/>
            <w:color w:val="1D70B8"/>
            <w:bdr w:val="none" w:sz="0" w:space="0" w:color="auto" w:frame="1"/>
          </w:rPr>
          <w:t>NEWS2</w:t>
        </w:r>
      </w:hyperlink>
      <w:r w:rsidRPr="009C7111">
        <w:rPr>
          <w:rFonts w:asciiTheme="minorHAnsi" w:hAnsiTheme="minorHAnsi" w:cstheme="minorHAnsi"/>
          <w:color w:val="0B0C0C"/>
        </w:rPr>
        <w:t> (supported in current </w:t>
      </w:r>
      <w:hyperlink r:id="rId114" w:history="1">
        <w:r w:rsidRPr="009C7111">
          <w:rPr>
            <w:rStyle w:val="Hyperlink"/>
            <w:rFonts w:asciiTheme="minorHAnsi" w:eastAsiaTheme="majorEastAsia" w:hAnsiTheme="minorHAnsi" w:cstheme="minorHAnsi"/>
            <w:color w:val="1D70B8"/>
            <w:bdr w:val="none" w:sz="0" w:space="0" w:color="auto" w:frame="1"/>
          </w:rPr>
          <w:t>British Geriatric Society (BGS) guidance</w:t>
        </w:r>
      </w:hyperlink>
      <w:r w:rsidRPr="009C7111">
        <w:rPr>
          <w:rFonts w:asciiTheme="minorHAnsi" w:hAnsiTheme="minorHAnsi" w:cstheme="minorHAnsi"/>
          <w:color w:val="0B0C0C"/>
        </w:rPr>
        <w:t>).</w:t>
      </w:r>
    </w:p>
    <w:p w14:paraId="46A0FE57" w14:textId="77777777" w:rsidR="009C7111" w:rsidRPr="009C7111" w:rsidRDefault="009C7111" w:rsidP="009C7111">
      <w:pPr>
        <w:pStyle w:val="ListParagraph"/>
        <w:rPr>
          <w:rFonts w:asciiTheme="minorHAnsi" w:hAnsiTheme="minorHAnsi" w:cstheme="minorHAnsi"/>
        </w:rPr>
      </w:pPr>
      <w:r w:rsidRPr="009C7111">
        <w:rPr>
          <w:rFonts w:asciiTheme="minorHAnsi" w:hAnsiTheme="minorHAnsi" w:cstheme="minorHAnsi"/>
          <w:color w:val="0B0C0C"/>
        </w:rPr>
        <w:t xml:space="preserve">Any such changes in a resident’s condition could indicate to staff that the resident has COVID-19. Staff should immediately report residents with these symptoms or signs to the HPT, as outlined in sections 5.3 and </w:t>
      </w:r>
      <w:proofErr w:type="gramStart"/>
      <w:r w:rsidRPr="009C7111">
        <w:rPr>
          <w:rFonts w:asciiTheme="minorHAnsi" w:hAnsiTheme="minorHAnsi" w:cstheme="minorHAnsi"/>
          <w:color w:val="0B0C0C"/>
        </w:rPr>
        <w:t>5.4”</w:t>
      </w:r>
      <w:proofErr w:type="gramEnd"/>
    </w:p>
    <w:p w14:paraId="21CAAE2D" w14:textId="77777777" w:rsidR="00F8247E" w:rsidRPr="00F8247E" w:rsidRDefault="00F8247E" w:rsidP="00F8247E"/>
    <w:p w14:paraId="4B6F6078" w14:textId="3F6F9E7D" w:rsidR="00F8247E" w:rsidRDefault="00F8247E" w:rsidP="008642EE">
      <w:pPr>
        <w:pStyle w:val="Heading3"/>
        <w:ind w:left="426"/>
        <w:rPr>
          <w:rFonts w:ascii="Arial" w:eastAsia="Times New Roman" w:hAnsi="Arial" w:cs="Arial"/>
          <w:sz w:val="20"/>
          <w:szCs w:val="20"/>
        </w:rPr>
      </w:pPr>
      <w:bookmarkStart w:id="61" w:name="_Toc77330728"/>
      <w:r>
        <w:rPr>
          <w:rFonts w:ascii="Arial" w:eastAsia="Times New Roman" w:hAnsi="Arial" w:cs="Arial"/>
          <w:sz w:val="20"/>
          <w:szCs w:val="20"/>
        </w:rPr>
        <w:t xml:space="preserve">What is the next step for Care Homes with visiting </w:t>
      </w:r>
      <w:proofErr w:type="gramStart"/>
      <w:r>
        <w:rPr>
          <w:rFonts w:ascii="Arial" w:eastAsia="Times New Roman" w:hAnsi="Arial" w:cs="Arial"/>
          <w:sz w:val="20"/>
          <w:szCs w:val="20"/>
        </w:rPr>
        <w:t>following 19/07/2021.</w:t>
      </w:r>
      <w:proofErr w:type="gramEnd"/>
      <w:r>
        <w:rPr>
          <w:rFonts w:ascii="Arial" w:eastAsia="Times New Roman" w:hAnsi="Arial" w:cs="Arial"/>
          <w:sz w:val="20"/>
          <w:szCs w:val="20"/>
        </w:rPr>
        <w:t xml:space="preserve"> Do we need to continue all tests in situ as well as for visitors?</w:t>
      </w:r>
      <w:bookmarkEnd w:id="61"/>
    </w:p>
    <w:p w14:paraId="1071A95A" w14:textId="77777777" w:rsidR="00F8247E" w:rsidRPr="005A5480" w:rsidRDefault="00F8247E" w:rsidP="00F8247E">
      <w:pPr>
        <w:rPr>
          <w:rFonts w:asciiTheme="minorHAnsi" w:hAnsiTheme="minorHAnsi"/>
        </w:rPr>
      </w:pPr>
      <w:r w:rsidRPr="005A5480">
        <w:rPr>
          <w:rFonts w:asciiTheme="minorHAnsi" w:hAnsiTheme="minorHAnsi"/>
        </w:rPr>
        <w:t xml:space="preserve">We are still working to the guidance “How to work safely in care homes” last updated 9th June 2021 which indicates the testing required for care home staff and for residents. </w:t>
      </w:r>
      <w:hyperlink r:id="rId115" w:history="1">
        <w:r w:rsidRPr="005A5480">
          <w:rPr>
            <w:rStyle w:val="Hyperlink"/>
            <w:rFonts w:asciiTheme="minorHAnsi" w:eastAsiaTheme="majorEastAsia" w:hAnsiTheme="minorHAnsi"/>
          </w:rPr>
          <w:t>https://www.gov.uk/government/publications/covid-19-how-to-work-safely-in-care-homes</w:t>
        </w:r>
      </w:hyperlink>
      <w:r w:rsidRPr="005A5480">
        <w:rPr>
          <w:rFonts w:asciiTheme="minorHAnsi" w:hAnsiTheme="minorHAnsi"/>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3820097D" w14:textId="77777777" w:rsidR="00F8247E" w:rsidRPr="00F8247E" w:rsidRDefault="00F8247E" w:rsidP="00F8247E"/>
    <w:p w14:paraId="1D697330" w14:textId="3701F0C0" w:rsidR="00F8247E" w:rsidRDefault="001F49D9" w:rsidP="008642EE">
      <w:pPr>
        <w:pStyle w:val="Heading3"/>
        <w:ind w:left="426"/>
        <w:rPr>
          <w:rFonts w:ascii="Arial" w:eastAsia="Times New Roman" w:hAnsi="Arial" w:cs="Arial"/>
          <w:sz w:val="20"/>
          <w:szCs w:val="20"/>
        </w:rPr>
      </w:pPr>
      <w:bookmarkStart w:id="62" w:name="_Toc77330729"/>
      <w:r>
        <w:rPr>
          <w:rFonts w:ascii="Arial" w:eastAsia="Times New Roman" w:hAnsi="Arial" w:cs="Arial"/>
          <w:sz w:val="20"/>
          <w:szCs w:val="20"/>
        </w:rPr>
        <w:t>Has there been any news on booster jabs for staff and residents who got their jabs last year?</w:t>
      </w:r>
      <w:bookmarkEnd w:id="62"/>
    </w:p>
    <w:p w14:paraId="2406A863" w14:textId="6D207A8E" w:rsidR="001F49D9" w:rsidRDefault="001F49D9" w:rsidP="008642EE">
      <w:pPr>
        <w:pStyle w:val="ListParagraph"/>
        <w:spacing w:line="264" w:lineRule="auto"/>
        <w:ind w:left="0"/>
        <w:rPr>
          <w:rFonts w:asciiTheme="minorHAnsi" w:eastAsiaTheme="minorEastAsia" w:hAnsiTheme="minorHAnsi"/>
          <w:color w:val="000000" w:themeColor="text1"/>
          <w:kern w:val="24"/>
        </w:rPr>
      </w:pPr>
      <w:r w:rsidRPr="005A5480">
        <w:rPr>
          <w:rFonts w:asciiTheme="minorHAnsi" w:hAnsiTheme="minorHAnsi"/>
        </w:rPr>
        <w:t>Yes there is consultation regarding the advice from the JCVI on boosters vaccination programme published 30</w:t>
      </w:r>
      <w:r w:rsidRPr="005A5480">
        <w:rPr>
          <w:rFonts w:asciiTheme="minorHAnsi" w:hAnsiTheme="minorHAnsi"/>
          <w:vertAlign w:val="superscript"/>
        </w:rPr>
        <w:t>th</w:t>
      </w:r>
      <w:r w:rsidRPr="005A5480">
        <w:rPr>
          <w:rFonts w:asciiTheme="minorHAnsi" w:hAnsiTheme="minorHAnsi"/>
        </w:rPr>
        <w:t xml:space="preserve"> June </w:t>
      </w:r>
      <w:proofErr w:type="gramStart"/>
      <w:r w:rsidRPr="005A5480">
        <w:rPr>
          <w:rFonts w:asciiTheme="minorHAnsi" w:hAnsiTheme="minorHAnsi"/>
        </w:rPr>
        <w:t>2021 .</w:t>
      </w:r>
      <w:proofErr w:type="gramEnd"/>
      <w:r w:rsidRPr="005A5480">
        <w:rPr>
          <w:rFonts w:asciiTheme="minorHAnsi" w:hAnsiTheme="minorHAnsi"/>
        </w:rPr>
        <w:t xml:space="preserve">  </w:t>
      </w:r>
      <w:hyperlink r:id="rId116" w:history="1">
        <w:r w:rsidRPr="005A5480">
          <w:rPr>
            <w:rFonts w:asciiTheme="minorHAnsi" w:hAnsiTheme="minorHAnsi"/>
            <w:color w:val="0000FF"/>
            <w:u w:val="single"/>
          </w:rPr>
          <w:t>JCVI interim advice on a potential coronavirus (COVID-19) booster vaccine programme for winter 2021 to 2022 - GOV.UK (www.gov.uk)</w:t>
        </w:r>
      </w:hyperlink>
      <w:r w:rsidRPr="005A5480">
        <w:rPr>
          <w:rFonts w:asciiTheme="minorHAnsi" w:hAnsiTheme="minorHAnsi"/>
        </w:rPr>
        <w:t xml:space="preserve"> The proposal is that m</w:t>
      </w:r>
      <w:r w:rsidRPr="005A5480">
        <w:rPr>
          <w:rFonts w:asciiTheme="minorHAnsi" w:eastAsiaTheme="minorEastAsia" w:hAnsiTheme="minorHAnsi" w:cstheme="minorHAnsi"/>
          <w:color w:val="000000" w:themeColor="text1"/>
          <w:kern w:val="24"/>
        </w:rPr>
        <w:t xml:space="preserve">ost vulnerable could be offered booster COVID19 vaccines from September Boosters aim to ensure protection from COVID-19 is maintained ahead of winter and against new variants. </w:t>
      </w:r>
      <w:r w:rsidRPr="005A5480">
        <w:rPr>
          <w:rFonts w:asciiTheme="minorHAnsi" w:eastAsiaTheme="minorEastAsia" w:hAnsiTheme="minorHAnsi"/>
          <w:color w:val="000000" w:themeColor="text1"/>
          <w:kern w:val="24"/>
        </w:rPr>
        <w:t xml:space="preserve"> Pending further data and final advice, millions may be offered booster vaccine from September. The proposal is that it will be rolled out in 2 </w:t>
      </w:r>
      <w:proofErr w:type="gramStart"/>
      <w:r w:rsidRPr="005A5480">
        <w:rPr>
          <w:rFonts w:asciiTheme="minorHAnsi" w:eastAsiaTheme="minorEastAsia" w:hAnsiTheme="minorHAnsi"/>
          <w:color w:val="000000" w:themeColor="text1"/>
          <w:kern w:val="24"/>
        </w:rPr>
        <w:t>stages</w:t>
      </w:r>
      <w:r w:rsidR="008642EE">
        <w:rPr>
          <w:rFonts w:asciiTheme="minorHAnsi" w:eastAsiaTheme="minorEastAsia" w:hAnsiTheme="minorHAnsi"/>
          <w:color w:val="000000" w:themeColor="text1"/>
          <w:kern w:val="24"/>
        </w:rPr>
        <w:t xml:space="preserve"> :</w:t>
      </w:r>
      <w:proofErr w:type="gramEnd"/>
    </w:p>
    <w:p w14:paraId="120A7C7F" w14:textId="77777777" w:rsidR="008642EE" w:rsidRPr="008642EE" w:rsidRDefault="008642EE" w:rsidP="001F49D9">
      <w:pPr>
        <w:pStyle w:val="ListParagraph"/>
        <w:spacing w:line="264" w:lineRule="auto"/>
        <w:rPr>
          <w:rFonts w:asciiTheme="minorHAnsi" w:hAnsiTheme="minorHAnsi"/>
          <w:color w:val="005EB8"/>
          <w:sz w:val="12"/>
          <w:szCs w:val="12"/>
        </w:rPr>
      </w:pPr>
    </w:p>
    <w:p w14:paraId="2E7697F6" w14:textId="77777777" w:rsidR="001F49D9" w:rsidRPr="005A5480" w:rsidRDefault="001F49D9" w:rsidP="008642EE">
      <w:pPr>
        <w:spacing w:line="264" w:lineRule="auto"/>
        <w:rPr>
          <w:rFonts w:asciiTheme="minorHAnsi" w:eastAsiaTheme="minorEastAsia" w:hAnsiTheme="minorHAnsi"/>
          <w:color w:val="000000" w:themeColor="text1"/>
          <w:kern w:val="24"/>
        </w:rPr>
      </w:pPr>
      <w:r w:rsidRPr="005A5480">
        <w:rPr>
          <w:rFonts w:asciiTheme="minorHAnsi" w:eastAsiaTheme="minorEastAsia" w:hAnsiTheme="minorHAnsi"/>
          <w:b/>
          <w:color w:val="000000" w:themeColor="text1"/>
          <w:kern w:val="24"/>
        </w:rPr>
        <w:t>Stage 1.</w:t>
      </w:r>
      <w:r w:rsidRPr="005A5480">
        <w:rPr>
          <w:rFonts w:asciiTheme="minorHAnsi" w:eastAsiaTheme="minorEastAsia" w:hAnsiTheme="minorHAnsi"/>
          <w:color w:val="000000" w:themeColor="text1"/>
          <w:kern w:val="24"/>
        </w:rPr>
        <w:t xml:space="preserve"> The following people should be offered a third dose COVID-19 booster vaccine and the annual influenza vaccine as soon as possible from September 2021: </w:t>
      </w:r>
    </w:p>
    <w:p w14:paraId="16B08279" w14:textId="77777777" w:rsidR="001F49D9" w:rsidRPr="008642EE" w:rsidRDefault="001F49D9" w:rsidP="008642EE">
      <w:pPr>
        <w:pStyle w:val="ListParagraph"/>
        <w:numPr>
          <w:ilvl w:val="0"/>
          <w:numId w:val="30"/>
        </w:numPr>
        <w:spacing w:line="264" w:lineRule="auto"/>
        <w:ind w:left="567"/>
        <w:rPr>
          <w:rFonts w:asciiTheme="minorHAnsi" w:hAnsiTheme="minorHAnsi"/>
          <w:color w:val="005EB8"/>
        </w:rPr>
      </w:pPr>
      <w:r w:rsidRPr="008642EE">
        <w:rPr>
          <w:rFonts w:asciiTheme="minorHAnsi" w:eastAsiaTheme="minorEastAsia" w:hAnsiTheme="minorHAnsi"/>
          <w:color w:val="000000" w:themeColor="text1"/>
          <w:kern w:val="24"/>
        </w:rPr>
        <w:t xml:space="preserve">Adults aged 16 years and over who are </w:t>
      </w:r>
      <w:proofErr w:type="gramStart"/>
      <w:r w:rsidRPr="008642EE">
        <w:rPr>
          <w:rFonts w:asciiTheme="minorHAnsi" w:eastAsiaTheme="minorEastAsia" w:hAnsiTheme="minorHAnsi"/>
          <w:color w:val="000000" w:themeColor="text1"/>
          <w:kern w:val="24"/>
        </w:rPr>
        <w:t>immunosuppressed</w:t>
      </w:r>
      <w:proofErr w:type="gramEnd"/>
      <w:r w:rsidRPr="008642EE">
        <w:rPr>
          <w:rFonts w:asciiTheme="minorHAnsi" w:eastAsiaTheme="minorEastAsia" w:hAnsiTheme="minorHAnsi"/>
          <w:color w:val="000000" w:themeColor="text1"/>
          <w:kern w:val="24"/>
        </w:rPr>
        <w:t xml:space="preserve"> </w:t>
      </w:r>
    </w:p>
    <w:p w14:paraId="0C8A2816" w14:textId="276CB627" w:rsidR="001F49D9" w:rsidRPr="008642EE" w:rsidRDefault="001F49D9" w:rsidP="008642EE">
      <w:pPr>
        <w:pStyle w:val="ListParagraph"/>
        <w:numPr>
          <w:ilvl w:val="0"/>
          <w:numId w:val="30"/>
        </w:numPr>
        <w:spacing w:after="120" w:line="264" w:lineRule="auto"/>
        <w:ind w:left="567"/>
        <w:rPr>
          <w:rFonts w:asciiTheme="minorHAnsi" w:hAnsiTheme="minorHAnsi"/>
          <w:color w:val="005EB8"/>
        </w:rPr>
      </w:pPr>
      <w:r w:rsidRPr="008642EE">
        <w:rPr>
          <w:rFonts w:asciiTheme="minorHAnsi" w:eastAsiaTheme="minorEastAsia" w:hAnsiTheme="minorHAnsi"/>
          <w:color w:val="000000" w:themeColor="text1"/>
          <w:kern w:val="24"/>
        </w:rPr>
        <w:t xml:space="preserve">Those living in residential care homes for older adults · all adults aged 70 years or </w:t>
      </w:r>
      <w:proofErr w:type="gramStart"/>
      <w:r w:rsidRPr="008642EE">
        <w:rPr>
          <w:rFonts w:asciiTheme="minorHAnsi" w:eastAsiaTheme="minorEastAsia" w:hAnsiTheme="minorHAnsi"/>
          <w:color w:val="000000" w:themeColor="text1"/>
          <w:kern w:val="24"/>
        </w:rPr>
        <w:t>over</w:t>
      </w:r>
      <w:proofErr w:type="gramEnd"/>
      <w:r w:rsidRPr="008642EE">
        <w:rPr>
          <w:rFonts w:asciiTheme="minorHAnsi" w:eastAsiaTheme="minorEastAsia" w:hAnsiTheme="minorHAnsi"/>
          <w:color w:val="000000" w:themeColor="text1"/>
          <w:kern w:val="24"/>
        </w:rPr>
        <w:t xml:space="preserve"> </w:t>
      </w:r>
    </w:p>
    <w:p w14:paraId="2B309C73" w14:textId="0AABB457" w:rsidR="001F49D9" w:rsidRPr="008642EE" w:rsidRDefault="001F49D9" w:rsidP="008642EE">
      <w:pPr>
        <w:pStyle w:val="ListParagraph"/>
        <w:numPr>
          <w:ilvl w:val="0"/>
          <w:numId w:val="30"/>
        </w:numPr>
        <w:spacing w:after="120" w:line="264" w:lineRule="auto"/>
        <w:ind w:left="567"/>
        <w:rPr>
          <w:rFonts w:asciiTheme="minorHAnsi" w:hAnsiTheme="minorHAnsi"/>
          <w:color w:val="005EB8"/>
        </w:rPr>
      </w:pPr>
      <w:r w:rsidRPr="008642EE">
        <w:rPr>
          <w:rFonts w:asciiTheme="minorHAnsi" w:eastAsiaTheme="minorEastAsia" w:hAnsiTheme="minorHAnsi"/>
          <w:color w:val="000000" w:themeColor="text1"/>
          <w:kern w:val="24"/>
        </w:rPr>
        <w:t xml:space="preserve">Adults aged 16 years and over who are considered clinically extremely </w:t>
      </w:r>
      <w:proofErr w:type="gramStart"/>
      <w:r w:rsidRPr="008642EE">
        <w:rPr>
          <w:rFonts w:asciiTheme="minorHAnsi" w:eastAsiaTheme="minorEastAsia" w:hAnsiTheme="minorHAnsi"/>
          <w:color w:val="000000" w:themeColor="text1"/>
          <w:kern w:val="24"/>
        </w:rPr>
        <w:t>vulnerable</w:t>
      </w:r>
      <w:proofErr w:type="gramEnd"/>
      <w:r w:rsidRPr="008642EE">
        <w:rPr>
          <w:rFonts w:asciiTheme="minorHAnsi" w:eastAsiaTheme="minorEastAsia" w:hAnsiTheme="minorHAnsi"/>
          <w:color w:val="000000" w:themeColor="text1"/>
          <w:kern w:val="24"/>
        </w:rPr>
        <w:t xml:space="preserve"> </w:t>
      </w:r>
    </w:p>
    <w:p w14:paraId="02EEB40F" w14:textId="022BFE2A" w:rsidR="001F49D9" w:rsidRPr="008642EE" w:rsidRDefault="001F49D9" w:rsidP="008642EE">
      <w:pPr>
        <w:pStyle w:val="ListParagraph"/>
        <w:numPr>
          <w:ilvl w:val="0"/>
          <w:numId w:val="30"/>
        </w:numPr>
        <w:spacing w:after="120" w:line="264" w:lineRule="auto"/>
        <w:ind w:left="567"/>
        <w:rPr>
          <w:rFonts w:asciiTheme="minorHAnsi" w:hAnsiTheme="minorHAnsi"/>
          <w:color w:val="005EB8"/>
        </w:rPr>
      </w:pPr>
      <w:r w:rsidRPr="008642EE">
        <w:rPr>
          <w:rFonts w:asciiTheme="minorHAnsi" w:eastAsiaTheme="minorEastAsia" w:hAnsiTheme="minorHAnsi"/>
          <w:color w:val="000000" w:themeColor="text1"/>
          <w:kern w:val="24"/>
        </w:rPr>
        <w:t xml:space="preserve">Frontline health and social care workers </w:t>
      </w:r>
    </w:p>
    <w:p w14:paraId="1A7E537B" w14:textId="5A30CA3D" w:rsidR="001F49D9" w:rsidRPr="005A5480" w:rsidRDefault="001F49D9" w:rsidP="008642EE">
      <w:pPr>
        <w:spacing w:after="120" w:line="264" w:lineRule="auto"/>
        <w:contextualSpacing/>
        <w:rPr>
          <w:rFonts w:asciiTheme="minorHAnsi" w:hAnsiTheme="minorHAnsi"/>
          <w:color w:val="005EB8"/>
        </w:rPr>
      </w:pPr>
      <w:r w:rsidRPr="005A5480">
        <w:rPr>
          <w:rFonts w:asciiTheme="minorHAnsi" w:eastAsiaTheme="minorEastAsia" w:hAnsiTheme="minorHAnsi"/>
          <w:b/>
          <w:color w:val="000000" w:themeColor="text1"/>
          <w:kern w:val="24"/>
        </w:rPr>
        <w:t xml:space="preserve">Stage 2. </w:t>
      </w:r>
      <w:r w:rsidRPr="005A5480">
        <w:rPr>
          <w:rFonts w:asciiTheme="minorHAnsi" w:eastAsiaTheme="minorEastAsia" w:hAnsiTheme="minorHAnsi"/>
          <w:color w:val="000000" w:themeColor="text1"/>
          <w:kern w:val="24"/>
        </w:rPr>
        <w:t xml:space="preserve">The following people should be offered a third COVID-19 booster vaccine as soon as practicable after stage 1 with equal emphasis on deployment of the influenza vaccine where eligible: </w:t>
      </w:r>
    </w:p>
    <w:p w14:paraId="7B5559B8" w14:textId="77777777" w:rsidR="001F49D9" w:rsidRPr="008642EE" w:rsidRDefault="001F49D9" w:rsidP="008642EE">
      <w:pPr>
        <w:pStyle w:val="ListParagraph"/>
        <w:numPr>
          <w:ilvl w:val="0"/>
          <w:numId w:val="31"/>
        </w:numPr>
        <w:spacing w:after="120" w:line="264" w:lineRule="auto"/>
        <w:ind w:left="567"/>
        <w:rPr>
          <w:rFonts w:asciiTheme="minorHAnsi" w:hAnsiTheme="minorHAnsi"/>
          <w:color w:val="005EB8"/>
        </w:rPr>
      </w:pPr>
      <w:r w:rsidRPr="008642EE">
        <w:rPr>
          <w:rFonts w:asciiTheme="minorHAnsi" w:eastAsiaTheme="minorEastAsia" w:hAnsiTheme="minorHAnsi"/>
          <w:color w:val="000000" w:themeColor="text1"/>
          <w:kern w:val="24"/>
        </w:rPr>
        <w:t xml:space="preserve">All adults aged 50 years and </w:t>
      </w:r>
      <w:proofErr w:type="gramStart"/>
      <w:r w:rsidRPr="008642EE">
        <w:rPr>
          <w:rFonts w:asciiTheme="minorHAnsi" w:eastAsiaTheme="minorEastAsia" w:hAnsiTheme="minorHAnsi"/>
          <w:color w:val="000000" w:themeColor="text1"/>
          <w:kern w:val="24"/>
        </w:rPr>
        <w:t>over</w:t>
      </w:r>
      <w:proofErr w:type="gramEnd"/>
      <w:r w:rsidRPr="008642EE">
        <w:rPr>
          <w:rFonts w:asciiTheme="minorHAnsi" w:eastAsiaTheme="minorEastAsia" w:hAnsiTheme="minorHAnsi"/>
          <w:color w:val="000000" w:themeColor="text1"/>
          <w:kern w:val="24"/>
        </w:rPr>
        <w:t xml:space="preserve"> </w:t>
      </w:r>
    </w:p>
    <w:p w14:paraId="145FD5FE" w14:textId="77777777" w:rsidR="001F49D9" w:rsidRPr="008642EE" w:rsidRDefault="001F49D9" w:rsidP="008642EE">
      <w:pPr>
        <w:pStyle w:val="ListParagraph"/>
        <w:numPr>
          <w:ilvl w:val="0"/>
          <w:numId w:val="31"/>
        </w:numPr>
        <w:spacing w:after="120" w:line="264" w:lineRule="auto"/>
        <w:ind w:left="567"/>
        <w:rPr>
          <w:rFonts w:asciiTheme="minorHAnsi" w:hAnsiTheme="minorHAnsi"/>
          <w:color w:val="005EB8"/>
        </w:rPr>
      </w:pPr>
      <w:r w:rsidRPr="008642EE">
        <w:rPr>
          <w:rFonts w:asciiTheme="minorHAnsi" w:eastAsiaTheme="minorEastAsia" w:hAnsiTheme="minorHAnsi"/>
          <w:color w:val="000000" w:themeColor="text1"/>
          <w:kern w:val="24"/>
        </w:rPr>
        <w:t xml:space="preserve">All adults aged 16 to 49 years who are in an influenza or COVID-19 at-risk group as outlined in the Green </w:t>
      </w:r>
      <w:proofErr w:type="gramStart"/>
      <w:r w:rsidRPr="008642EE">
        <w:rPr>
          <w:rFonts w:asciiTheme="minorHAnsi" w:eastAsiaTheme="minorEastAsia" w:hAnsiTheme="minorHAnsi"/>
          <w:color w:val="000000" w:themeColor="text1"/>
          <w:kern w:val="24"/>
        </w:rPr>
        <w:t>Book</w:t>
      </w:r>
      <w:proofErr w:type="gramEnd"/>
      <w:r w:rsidRPr="008642EE">
        <w:rPr>
          <w:rFonts w:asciiTheme="minorHAnsi" w:eastAsiaTheme="minorEastAsia" w:hAnsiTheme="minorHAnsi"/>
          <w:color w:val="000000" w:themeColor="text1"/>
          <w:kern w:val="24"/>
        </w:rPr>
        <w:t xml:space="preserve"> </w:t>
      </w:r>
    </w:p>
    <w:p w14:paraId="3BA12559" w14:textId="77777777" w:rsidR="001F49D9" w:rsidRPr="008642EE" w:rsidRDefault="001F49D9" w:rsidP="008642EE">
      <w:pPr>
        <w:pStyle w:val="ListParagraph"/>
        <w:numPr>
          <w:ilvl w:val="0"/>
          <w:numId w:val="31"/>
        </w:numPr>
        <w:spacing w:after="120" w:line="264" w:lineRule="auto"/>
        <w:ind w:left="567"/>
        <w:rPr>
          <w:rFonts w:asciiTheme="minorHAnsi" w:hAnsiTheme="minorHAnsi"/>
          <w:color w:val="005EB8"/>
        </w:rPr>
      </w:pPr>
      <w:r w:rsidRPr="008642EE">
        <w:rPr>
          <w:rFonts w:asciiTheme="minorHAnsi" w:eastAsiaTheme="minorEastAsia" w:hAnsiTheme="minorHAnsi"/>
          <w:color w:val="000000" w:themeColor="text1"/>
          <w:kern w:val="24"/>
        </w:rPr>
        <w:t>Adult household contacts of immunosuppressed individual</w:t>
      </w:r>
    </w:p>
    <w:p w14:paraId="607DB776" w14:textId="77777777" w:rsidR="001F49D9" w:rsidRPr="001F49D9" w:rsidRDefault="001F49D9" w:rsidP="001F49D9"/>
    <w:p w14:paraId="26BCE19C" w14:textId="12E14F62" w:rsidR="00F8247E" w:rsidRDefault="004D0420" w:rsidP="008642EE">
      <w:pPr>
        <w:pStyle w:val="Heading3"/>
        <w:ind w:left="426" w:hanging="426"/>
        <w:rPr>
          <w:rFonts w:ascii="Arial" w:eastAsia="Times New Roman" w:hAnsi="Arial" w:cs="Arial"/>
          <w:sz w:val="20"/>
          <w:szCs w:val="20"/>
        </w:rPr>
      </w:pPr>
      <w:bookmarkStart w:id="63" w:name="_Toc77330730"/>
      <w:r>
        <w:rPr>
          <w:rFonts w:ascii="Arial" w:eastAsia="Times New Roman" w:hAnsi="Arial" w:cs="Arial"/>
          <w:sz w:val="20"/>
          <w:szCs w:val="20"/>
        </w:rPr>
        <w:t xml:space="preserve">We have a new resident discharged to community from hospital then comes to care home within 14 days of </w:t>
      </w:r>
      <w:proofErr w:type="gramStart"/>
      <w:r>
        <w:rPr>
          <w:rFonts w:ascii="Arial" w:eastAsia="Times New Roman" w:hAnsi="Arial" w:cs="Arial"/>
          <w:sz w:val="20"/>
          <w:szCs w:val="20"/>
        </w:rPr>
        <w:t>discharge</w:t>
      </w:r>
      <w:proofErr w:type="gramEnd"/>
      <w:r>
        <w:rPr>
          <w:rFonts w:ascii="Arial" w:eastAsia="Times New Roman" w:hAnsi="Arial" w:cs="Arial"/>
          <w:sz w:val="20"/>
          <w:szCs w:val="20"/>
        </w:rPr>
        <w:t xml:space="preserve"> but hospital ward confirmed there was no covid on ward and they have negative PCR do they still have to self-isolate?</w:t>
      </w:r>
      <w:bookmarkEnd w:id="63"/>
    </w:p>
    <w:p w14:paraId="71790ED8" w14:textId="77777777" w:rsidR="005957BB" w:rsidRPr="005A5480" w:rsidRDefault="005957BB" w:rsidP="008642EE">
      <w:pPr>
        <w:pStyle w:val="ListParagraph"/>
        <w:ind w:left="0"/>
        <w:rPr>
          <w:rFonts w:asciiTheme="minorHAnsi" w:hAnsiTheme="minorHAnsi"/>
        </w:rPr>
      </w:pPr>
      <w:r w:rsidRPr="005A5480">
        <w:rPr>
          <w:rFonts w:asciiTheme="minorHAnsi" w:hAnsiTheme="minorHAnsi"/>
        </w:rPr>
        <w:t>The guidance states that admissions to care homes from hospitals if there has been an overnight stay should be isolated for 14 days. This is slightly different as the resident went back to the community before admission to the care home. Given the knowledge that the resident has had a recent hospital admission it would be reasonable to isolate the resident up to the 14</w:t>
      </w:r>
      <w:r w:rsidRPr="005A5480">
        <w:rPr>
          <w:rFonts w:asciiTheme="minorHAnsi" w:hAnsiTheme="minorHAnsi"/>
          <w:vertAlign w:val="superscript"/>
        </w:rPr>
        <w:t>th</w:t>
      </w:r>
      <w:r w:rsidRPr="005A5480">
        <w:rPr>
          <w:rFonts w:asciiTheme="minorHAnsi" w:hAnsiTheme="minorHAnsi"/>
        </w:rPr>
        <w:t xml:space="preserve"> day from when they were discharged from the hospital. This should be supported where possible by PCR testing.</w:t>
      </w:r>
    </w:p>
    <w:p w14:paraId="68AF29B5" w14:textId="77777777" w:rsidR="004D0420" w:rsidRPr="004D0420" w:rsidRDefault="004D0420" w:rsidP="004D0420"/>
    <w:p w14:paraId="0F94D933" w14:textId="2C5129F2" w:rsidR="00F8247E" w:rsidRDefault="005957BB" w:rsidP="008642EE">
      <w:pPr>
        <w:pStyle w:val="Heading3"/>
        <w:ind w:left="426" w:hanging="426"/>
        <w:rPr>
          <w:rFonts w:ascii="Arial" w:eastAsia="Times New Roman" w:hAnsi="Arial" w:cs="Arial"/>
          <w:sz w:val="20"/>
          <w:szCs w:val="20"/>
        </w:rPr>
      </w:pPr>
      <w:bookmarkStart w:id="64" w:name="_Toc77330731"/>
      <w:r>
        <w:rPr>
          <w:rFonts w:ascii="Arial" w:eastAsia="Times New Roman" w:hAnsi="Arial" w:cs="Arial"/>
          <w:sz w:val="20"/>
          <w:szCs w:val="20"/>
        </w:rPr>
        <w:t xml:space="preserve">If staff have to go to the hospital overnight due to illness </w:t>
      </w:r>
      <w:proofErr w:type="gramStart"/>
      <w:r>
        <w:rPr>
          <w:rFonts w:ascii="Arial" w:eastAsia="Times New Roman" w:hAnsi="Arial" w:cs="Arial"/>
          <w:sz w:val="20"/>
          <w:szCs w:val="20"/>
        </w:rPr>
        <w:t>do</w:t>
      </w:r>
      <w:proofErr w:type="gramEnd"/>
      <w:r>
        <w:rPr>
          <w:rFonts w:ascii="Arial" w:eastAsia="Times New Roman" w:hAnsi="Arial" w:cs="Arial"/>
          <w:sz w:val="20"/>
          <w:szCs w:val="20"/>
        </w:rPr>
        <w:t xml:space="preserve"> they need to isolate at home?</w:t>
      </w:r>
      <w:bookmarkEnd w:id="64"/>
    </w:p>
    <w:p w14:paraId="660D66B4" w14:textId="77777777" w:rsidR="005957BB" w:rsidRPr="004A3172" w:rsidRDefault="005957BB" w:rsidP="008642EE">
      <w:pPr>
        <w:pStyle w:val="ListParagraph"/>
        <w:ind w:left="0"/>
        <w:rPr>
          <w:rFonts w:asciiTheme="minorHAnsi" w:hAnsiTheme="minorHAnsi"/>
        </w:rPr>
      </w:pPr>
      <w:r w:rsidRPr="004A3172">
        <w:rPr>
          <w:rFonts w:asciiTheme="minorHAnsi" w:hAnsiTheme="minorHAnsi"/>
        </w:rPr>
        <w:t>There is no specific national guidance on this and so you would need to undertake a risk assessment to establish the risk</w:t>
      </w:r>
      <w:proofErr w:type="gramStart"/>
      <w:r w:rsidRPr="004A3172">
        <w:rPr>
          <w:rFonts w:asciiTheme="minorHAnsi" w:hAnsiTheme="minorHAnsi"/>
        </w:rPr>
        <w:t>. .</w:t>
      </w:r>
      <w:proofErr w:type="gramEnd"/>
      <w:r w:rsidRPr="004A3172">
        <w:rPr>
          <w:rFonts w:asciiTheme="minorHAnsi" w:hAnsiTheme="minorHAnsi"/>
        </w:rPr>
        <w:t xml:space="preserve"> Currently only residents need to isolate for 14 days post discharge from a hospital stay and this is due to their weakened immune system and the risk that they could incubate the risk for longer. If the staff member is fully vaccinated and did not come into contact with a positive </w:t>
      </w:r>
      <w:proofErr w:type="gramStart"/>
      <w:r w:rsidRPr="004A3172">
        <w:rPr>
          <w:rFonts w:asciiTheme="minorHAnsi" w:hAnsiTheme="minorHAnsi"/>
        </w:rPr>
        <w:t>case</w:t>
      </w:r>
      <w:proofErr w:type="gramEnd"/>
      <w:r w:rsidRPr="004A3172">
        <w:rPr>
          <w:rFonts w:asciiTheme="minorHAnsi" w:hAnsiTheme="minorHAnsi"/>
        </w:rPr>
        <w:t xml:space="preserve"> then they could return to work when well supported by regular LFD and PCR tests and ensuring compliance with wearing correct PPE and hand hygiene etc.</w:t>
      </w:r>
    </w:p>
    <w:p w14:paraId="40C2E515" w14:textId="77777777" w:rsidR="005957BB" w:rsidRPr="005957BB" w:rsidRDefault="005957BB" w:rsidP="005957BB"/>
    <w:p w14:paraId="015465D8" w14:textId="16C13D36" w:rsidR="00F8247E" w:rsidRDefault="005957BB" w:rsidP="008642EE">
      <w:pPr>
        <w:pStyle w:val="Heading3"/>
        <w:ind w:left="426" w:hanging="426"/>
        <w:rPr>
          <w:rFonts w:ascii="Arial" w:eastAsia="Times New Roman" w:hAnsi="Arial" w:cs="Arial"/>
          <w:sz w:val="20"/>
          <w:szCs w:val="20"/>
        </w:rPr>
      </w:pPr>
      <w:bookmarkStart w:id="65" w:name="_Toc77330732"/>
      <w:r>
        <w:rPr>
          <w:rFonts w:ascii="Arial" w:eastAsia="Times New Roman" w:hAnsi="Arial" w:cs="Arial"/>
          <w:sz w:val="20"/>
          <w:szCs w:val="20"/>
        </w:rPr>
        <w:t>We have a service user who is in hospital since last week. The hospital will conduct a covid test on the day of discharge. On their return, if the result is negative, do they still need to isolate</w:t>
      </w:r>
      <w:r w:rsidR="00995FCE">
        <w:rPr>
          <w:rFonts w:ascii="Arial" w:eastAsia="Times New Roman" w:hAnsi="Arial" w:cs="Arial"/>
          <w:sz w:val="20"/>
          <w:szCs w:val="20"/>
        </w:rPr>
        <w:t>? All residents are being tested weekly in addition.</w:t>
      </w:r>
      <w:bookmarkEnd w:id="65"/>
    </w:p>
    <w:p w14:paraId="1AB43E5C" w14:textId="77777777" w:rsidR="00995FCE" w:rsidRPr="004A3172" w:rsidRDefault="00995FCE" w:rsidP="008642EE">
      <w:pPr>
        <w:pStyle w:val="ListParagraph"/>
        <w:ind w:left="0"/>
        <w:rPr>
          <w:rFonts w:asciiTheme="minorHAnsi" w:hAnsiTheme="minorHAnsi"/>
        </w:rPr>
      </w:pPr>
      <w:r w:rsidRPr="004A3172">
        <w:rPr>
          <w:rFonts w:asciiTheme="minorHAnsi" w:hAnsiTheme="minorHAnsi"/>
        </w:rPr>
        <w:t>As per national guidance discharges from overnight stays in hospitals and transfers from other care homes will be required to isolate for 14 days.</w:t>
      </w:r>
    </w:p>
    <w:p w14:paraId="0E55EE2D" w14:textId="77777777" w:rsidR="00995FCE" w:rsidRPr="00995FCE" w:rsidRDefault="00995FCE" w:rsidP="00995FCE"/>
    <w:p w14:paraId="0AAAFB74" w14:textId="77777777" w:rsidR="00995FCE" w:rsidRDefault="00995FCE" w:rsidP="008642EE">
      <w:pPr>
        <w:pStyle w:val="Heading3"/>
        <w:ind w:left="426" w:hanging="426"/>
        <w:rPr>
          <w:rFonts w:ascii="Arial" w:eastAsia="Times New Roman" w:hAnsi="Arial" w:cs="Arial"/>
          <w:sz w:val="20"/>
          <w:szCs w:val="20"/>
        </w:rPr>
      </w:pPr>
      <w:bookmarkStart w:id="66" w:name="_Toc77330733"/>
      <w:r>
        <w:rPr>
          <w:rFonts w:ascii="Arial" w:eastAsia="Times New Roman" w:hAnsi="Arial" w:cs="Arial"/>
          <w:sz w:val="20"/>
          <w:szCs w:val="20"/>
        </w:rPr>
        <w:lastRenderedPageBreak/>
        <w:t xml:space="preserve">When will we get more detail about the easing of restrictions/visiting, my phone has not stopped calling from relatives asking if they still </w:t>
      </w:r>
      <w:proofErr w:type="gramStart"/>
      <w:r>
        <w:rPr>
          <w:rFonts w:ascii="Arial" w:eastAsia="Times New Roman" w:hAnsi="Arial" w:cs="Arial"/>
          <w:sz w:val="20"/>
          <w:szCs w:val="20"/>
        </w:rPr>
        <w:t>have to</w:t>
      </w:r>
      <w:proofErr w:type="gramEnd"/>
      <w:r>
        <w:rPr>
          <w:rFonts w:ascii="Arial" w:eastAsia="Times New Roman" w:hAnsi="Arial" w:cs="Arial"/>
          <w:sz w:val="20"/>
          <w:szCs w:val="20"/>
        </w:rPr>
        <w:t xml:space="preserve"> book and go to a designated room etc?</w:t>
      </w:r>
      <w:bookmarkEnd w:id="66"/>
    </w:p>
    <w:p w14:paraId="19788805" w14:textId="5EE6F656" w:rsidR="00995FCE" w:rsidRPr="00995FCE" w:rsidRDefault="00995FCE" w:rsidP="008642EE">
      <w:pPr>
        <w:pStyle w:val="Heading3"/>
        <w:numPr>
          <w:ilvl w:val="0"/>
          <w:numId w:val="0"/>
        </w:numPr>
        <w:rPr>
          <w:rFonts w:ascii="Arial" w:eastAsia="Times New Roman" w:hAnsi="Arial" w:cs="Arial"/>
          <w:b w:val="0"/>
          <w:color w:val="auto"/>
          <w:sz w:val="20"/>
          <w:szCs w:val="20"/>
        </w:rPr>
      </w:pPr>
      <w:bookmarkStart w:id="67" w:name="_Toc77330125"/>
      <w:bookmarkStart w:id="68" w:name="_Toc77330734"/>
      <w:r w:rsidRPr="00995FCE">
        <w:rPr>
          <w:b w:val="0"/>
          <w:color w:val="auto"/>
        </w:rPr>
        <w:t>Yesterday’s press statement and at the Prime ministers briefing suggested that restrictions on the number of visitors to care homes would be lifted. This has not yet been updated in the national guidance which was last updated on 21</w:t>
      </w:r>
      <w:r w:rsidRPr="00995FCE">
        <w:rPr>
          <w:b w:val="0"/>
          <w:color w:val="auto"/>
          <w:vertAlign w:val="superscript"/>
        </w:rPr>
        <w:t>st</w:t>
      </w:r>
      <w:r w:rsidRPr="00995FCE">
        <w:rPr>
          <w:b w:val="0"/>
          <w:color w:val="auto"/>
        </w:rPr>
        <w:t xml:space="preserve"> June 2021.  </w:t>
      </w:r>
      <w:hyperlink r:id="rId117" w:history="1">
        <w:r w:rsidRPr="00995FCE">
          <w:rPr>
            <w:rStyle w:val="Hyperlink"/>
            <w:b w:val="0"/>
            <w:color w:val="auto"/>
          </w:rPr>
          <w:t>https://www.gov.uk/government/publications/visiting-care-homes-during-coronavirus/update-on-policies-for-visiting-arrangements-in-care-homes</w:t>
        </w:r>
      </w:hyperlink>
      <w:r w:rsidRPr="00995FCE">
        <w:rPr>
          <w:b w:val="0"/>
          <w:color w:val="auto"/>
        </w:rPr>
        <w:t xml:space="preserve"> Until the guidance is updated or instructed </w:t>
      </w:r>
      <w:proofErr w:type="gramStart"/>
      <w:r w:rsidRPr="00995FCE">
        <w:rPr>
          <w:b w:val="0"/>
          <w:color w:val="auto"/>
        </w:rPr>
        <w:t>otherwise</w:t>
      </w:r>
      <w:proofErr w:type="gramEnd"/>
      <w:r w:rsidRPr="00995FCE">
        <w:rPr>
          <w:b w:val="0"/>
          <w:color w:val="auto"/>
        </w:rPr>
        <w:t xml:space="preserve"> we should continue to follow the current guidance above</w:t>
      </w:r>
      <w:r w:rsidR="004A3172">
        <w:rPr>
          <w:b w:val="0"/>
          <w:color w:val="auto"/>
        </w:rPr>
        <w:t>.</w:t>
      </w:r>
      <w:bookmarkEnd w:id="67"/>
      <w:bookmarkEnd w:id="68"/>
    </w:p>
    <w:p w14:paraId="40B54673" w14:textId="77777777" w:rsidR="00995FCE" w:rsidRPr="00995FCE" w:rsidRDefault="00995FCE" w:rsidP="00995FCE"/>
    <w:p w14:paraId="49601400" w14:textId="278BC38F" w:rsidR="00995FCE" w:rsidRDefault="00995FCE" w:rsidP="008642EE">
      <w:pPr>
        <w:pStyle w:val="Heading3"/>
        <w:ind w:left="426" w:hanging="426"/>
        <w:rPr>
          <w:rFonts w:ascii="Arial" w:eastAsia="Times New Roman" w:hAnsi="Arial" w:cs="Arial"/>
          <w:sz w:val="20"/>
          <w:szCs w:val="20"/>
        </w:rPr>
      </w:pPr>
      <w:bookmarkStart w:id="69" w:name="_Toc77330735"/>
      <w:r>
        <w:rPr>
          <w:rFonts w:ascii="Arial" w:eastAsia="Times New Roman" w:hAnsi="Arial" w:cs="Arial"/>
          <w:sz w:val="20"/>
          <w:szCs w:val="20"/>
        </w:rPr>
        <w:t>We really want to start small outings again (picnic in the park via minibus etc.) How do you feel about that?</w:t>
      </w:r>
      <w:bookmarkEnd w:id="69"/>
    </w:p>
    <w:p w14:paraId="7B6DBB59" w14:textId="77777777" w:rsidR="00995FCE" w:rsidRPr="004A3172" w:rsidRDefault="00995FCE" w:rsidP="008642EE">
      <w:pPr>
        <w:pStyle w:val="ListParagraph"/>
        <w:ind w:left="0"/>
        <w:rPr>
          <w:rFonts w:asciiTheme="minorHAnsi" w:hAnsiTheme="minorHAnsi"/>
        </w:rPr>
      </w:pPr>
      <w:r w:rsidRPr="004A3172">
        <w:rPr>
          <w:rFonts w:asciiTheme="minorHAnsi" w:hAnsiTheme="minorHAnsi"/>
        </w:rPr>
        <w:t>The guidance for visits outside of the care home was updated on 17</w:t>
      </w:r>
      <w:r w:rsidRPr="004A3172">
        <w:rPr>
          <w:rFonts w:asciiTheme="minorHAnsi" w:hAnsiTheme="minorHAnsi"/>
          <w:vertAlign w:val="superscript"/>
        </w:rPr>
        <w:t>th</w:t>
      </w:r>
      <w:r w:rsidRPr="004A3172">
        <w:rPr>
          <w:rFonts w:asciiTheme="minorHAnsi" w:hAnsiTheme="minorHAnsi"/>
        </w:rPr>
        <w:t xml:space="preserve"> June and applies from 21</w:t>
      </w:r>
      <w:r w:rsidRPr="004A3172">
        <w:rPr>
          <w:rFonts w:asciiTheme="minorHAnsi" w:hAnsiTheme="minorHAnsi"/>
          <w:vertAlign w:val="superscript"/>
        </w:rPr>
        <w:t>st</w:t>
      </w:r>
      <w:r w:rsidRPr="004A3172">
        <w:rPr>
          <w:rFonts w:asciiTheme="minorHAnsi" w:hAnsiTheme="minorHAnsi"/>
        </w:rPr>
        <w:t xml:space="preserve"> June 2021</w:t>
      </w:r>
      <w:r w:rsidRPr="004A3172">
        <w:rPr>
          <w:rFonts w:asciiTheme="minorHAnsi" w:hAnsiTheme="minorHAnsi"/>
          <w:b/>
          <w:i/>
        </w:rPr>
        <w:t xml:space="preserve"> </w:t>
      </w:r>
      <w:hyperlink r:id="rId118" w:history="1">
        <w:r w:rsidRPr="004A3172">
          <w:rPr>
            <w:rStyle w:val="Hyperlink"/>
            <w:rFonts w:asciiTheme="minorHAnsi" w:eastAsiaTheme="majorEastAsia" w:hAnsiTheme="minorHAnsi"/>
            <w:i/>
          </w:rPr>
          <w:t>https://www.gov.uk/government/publications/arrangements-for-visiting-out-of-the-care-home/visits-out-of-care-homes</w:t>
        </w:r>
      </w:hyperlink>
      <w:r w:rsidRPr="004A3172">
        <w:rPr>
          <w:rFonts w:asciiTheme="minorHAnsi" w:hAnsiTheme="minorHAnsi"/>
          <w:b/>
          <w:i/>
        </w:rPr>
        <w:t xml:space="preserve"> </w:t>
      </w:r>
      <w:r w:rsidRPr="004A3172">
        <w:rPr>
          <w:rFonts w:asciiTheme="minorHAnsi" w:hAnsiTheme="minorHAnsi"/>
        </w:rPr>
        <w:t>It makes sense to work towards enabling safe outdoor visits and outings. In line with the guidance such visits are made safer by undertaking risk assessments and making plans to reduce the risk. Such as outdoor outings with plenty of fresh air, using own transport with the windows open, avoiding crowds, and assisting residents with regular hand hygiene.</w:t>
      </w:r>
    </w:p>
    <w:p w14:paraId="37DA0949" w14:textId="77777777" w:rsidR="00995FCE" w:rsidRPr="00995FCE" w:rsidRDefault="00995FCE" w:rsidP="00995FCE"/>
    <w:p w14:paraId="4FCE40EE" w14:textId="40AE28D5" w:rsidR="00995FCE" w:rsidRDefault="00995FCE" w:rsidP="008642EE">
      <w:pPr>
        <w:pStyle w:val="Heading3"/>
        <w:ind w:left="426" w:hanging="426"/>
        <w:rPr>
          <w:rFonts w:ascii="Arial" w:eastAsia="Times New Roman" w:hAnsi="Arial" w:cs="Arial"/>
          <w:sz w:val="20"/>
          <w:szCs w:val="20"/>
        </w:rPr>
      </w:pPr>
      <w:bookmarkStart w:id="70" w:name="_Toc77330736"/>
      <w:r>
        <w:rPr>
          <w:rFonts w:ascii="Arial" w:eastAsia="Times New Roman" w:hAnsi="Arial" w:cs="Arial"/>
          <w:sz w:val="20"/>
          <w:szCs w:val="20"/>
        </w:rPr>
        <w:t>Is there any data on how many of those in hospital are double vaccinated/single vaccinated/not vaccinated?</w:t>
      </w:r>
      <w:bookmarkEnd w:id="70"/>
    </w:p>
    <w:p w14:paraId="5891E540" w14:textId="77777777" w:rsidR="00995FCE" w:rsidRPr="004A3172" w:rsidRDefault="00995FCE" w:rsidP="008642EE">
      <w:pPr>
        <w:pStyle w:val="ListParagraph"/>
        <w:ind w:left="0"/>
        <w:rPr>
          <w:rFonts w:asciiTheme="minorHAnsi" w:hAnsiTheme="minorHAnsi"/>
        </w:rPr>
      </w:pPr>
      <w:r w:rsidRPr="004A3172">
        <w:rPr>
          <w:rFonts w:asciiTheme="minorHAnsi" w:hAnsiTheme="minorHAnsi"/>
        </w:rPr>
        <w:t>This data is still being collected but local indications are that the majority of hospitalised covid patients have either had no vaccine, are partially vaccinated or within 10 days of the second vaccine.</w:t>
      </w:r>
    </w:p>
    <w:p w14:paraId="7461505D" w14:textId="77777777" w:rsidR="00995FCE" w:rsidRPr="00995FCE" w:rsidRDefault="00995FCE" w:rsidP="00995FCE"/>
    <w:p w14:paraId="5E7204C8" w14:textId="5F885622" w:rsidR="00995FCE" w:rsidRDefault="00DF65F4" w:rsidP="008642EE">
      <w:pPr>
        <w:pStyle w:val="Heading3"/>
        <w:ind w:left="426" w:hanging="426"/>
        <w:rPr>
          <w:rFonts w:ascii="Arial" w:eastAsia="Times New Roman" w:hAnsi="Arial" w:cs="Arial"/>
          <w:sz w:val="20"/>
          <w:szCs w:val="20"/>
        </w:rPr>
      </w:pPr>
      <w:bookmarkStart w:id="71" w:name="_Toc77330737"/>
      <w:r>
        <w:rPr>
          <w:rFonts w:ascii="Arial" w:eastAsia="Times New Roman" w:hAnsi="Arial" w:cs="Arial"/>
          <w:sz w:val="20"/>
          <w:szCs w:val="20"/>
        </w:rPr>
        <w:t>Can you send the link to the new guidance on reducing staff movement in care homes please?</w:t>
      </w:r>
      <w:bookmarkEnd w:id="71"/>
    </w:p>
    <w:p w14:paraId="217D2C42" w14:textId="77777777" w:rsidR="00DF65F4" w:rsidRPr="004A3172" w:rsidRDefault="00DF65F4" w:rsidP="008642EE">
      <w:pPr>
        <w:pStyle w:val="ListParagraph"/>
        <w:ind w:left="0"/>
        <w:rPr>
          <w:rFonts w:asciiTheme="minorHAnsi" w:hAnsiTheme="minorHAnsi"/>
        </w:rPr>
      </w:pPr>
      <w:r w:rsidRPr="004A3172">
        <w:rPr>
          <w:rFonts w:asciiTheme="minorHAnsi" w:hAnsiTheme="minorHAnsi"/>
        </w:rPr>
        <w:t xml:space="preserve">Here is a link to the guidance and consultation </w:t>
      </w:r>
      <w:hyperlink r:id="rId119" w:history="1">
        <w:r w:rsidRPr="004A3172">
          <w:rPr>
            <w:rFonts w:asciiTheme="minorHAnsi" w:hAnsiTheme="minorHAnsi"/>
            <w:color w:val="0000FF"/>
            <w:u w:val="single"/>
          </w:rPr>
          <w:t>Stopping movement of staff between care settings: response to consultation - GOV.UK (www.gov.uk)</w:t>
        </w:r>
      </w:hyperlink>
      <w:r w:rsidRPr="004A3172">
        <w:rPr>
          <w:rFonts w:asciiTheme="minorHAnsi" w:hAnsiTheme="minorHAnsi"/>
        </w:rPr>
        <w:t xml:space="preserve"> </w:t>
      </w:r>
    </w:p>
    <w:p w14:paraId="0C5D35BD" w14:textId="77777777" w:rsidR="00DF65F4" w:rsidRPr="00DF65F4" w:rsidRDefault="00DF65F4" w:rsidP="00DF65F4"/>
    <w:p w14:paraId="251F8A23" w14:textId="2112A516" w:rsidR="00995FCE" w:rsidRDefault="00DF65F4" w:rsidP="008642EE">
      <w:pPr>
        <w:pStyle w:val="Heading3"/>
        <w:ind w:left="426" w:hanging="426"/>
        <w:rPr>
          <w:rFonts w:ascii="Arial" w:eastAsia="Times New Roman" w:hAnsi="Arial" w:cs="Arial"/>
          <w:sz w:val="20"/>
          <w:szCs w:val="20"/>
        </w:rPr>
      </w:pPr>
      <w:bookmarkStart w:id="72" w:name="_Toc77330738"/>
      <w:r>
        <w:rPr>
          <w:rFonts w:ascii="Arial" w:eastAsia="Times New Roman" w:hAnsi="Arial" w:cs="Arial"/>
          <w:sz w:val="20"/>
          <w:szCs w:val="20"/>
        </w:rPr>
        <w:t>Do we know whether residents will be able to go out unescorted after the 19</w:t>
      </w:r>
      <w:r w:rsidRPr="00DF65F4">
        <w:rPr>
          <w:rFonts w:ascii="Arial" w:eastAsia="Times New Roman" w:hAnsi="Arial" w:cs="Arial"/>
          <w:sz w:val="20"/>
          <w:szCs w:val="20"/>
          <w:vertAlign w:val="superscript"/>
        </w:rPr>
        <w:t>th</w:t>
      </w:r>
      <w:r>
        <w:rPr>
          <w:rFonts w:ascii="Arial" w:eastAsia="Times New Roman" w:hAnsi="Arial" w:cs="Arial"/>
          <w:sz w:val="20"/>
          <w:szCs w:val="20"/>
        </w:rPr>
        <w:t>? – In relation to residential younger adults home please?</w:t>
      </w:r>
      <w:bookmarkEnd w:id="72"/>
    </w:p>
    <w:p w14:paraId="08C0F0C1" w14:textId="77777777" w:rsidR="00DF65F4" w:rsidRPr="004A3172" w:rsidRDefault="00DF65F4" w:rsidP="008642EE">
      <w:pPr>
        <w:pStyle w:val="ListParagraph"/>
        <w:ind w:left="0"/>
        <w:rPr>
          <w:rFonts w:asciiTheme="minorHAnsi" w:hAnsiTheme="minorHAnsi"/>
        </w:rPr>
      </w:pPr>
      <w:r w:rsidRPr="004A3172">
        <w:rPr>
          <w:rFonts w:asciiTheme="minorHAnsi" w:hAnsiTheme="minorHAnsi"/>
        </w:rPr>
        <w:t xml:space="preserve">We continue to work with the current guidance for visits outside of the care home </w:t>
      </w:r>
      <w:hyperlink r:id="rId120" w:history="1">
        <w:r w:rsidRPr="004A3172">
          <w:rPr>
            <w:rStyle w:val="Hyperlink"/>
            <w:rFonts w:asciiTheme="minorHAnsi" w:eastAsiaTheme="majorEastAsia" w:hAnsiTheme="minorHAnsi"/>
            <w:i/>
          </w:rPr>
          <w:t>https://www.gov.uk/government/publications/arrangements-for-visiting-out-of-the-care-home/visits-out-of-care-homes</w:t>
        </w:r>
      </w:hyperlink>
      <w:r w:rsidRPr="004A3172">
        <w:rPr>
          <w:rFonts w:asciiTheme="minorHAnsi" w:hAnsiTheme="minorHAnsi"/>
          <w:b/>
          <w:i/>
        </w:rPr>
        <w:t xml:space="preserve"> . </w:t>
      </w:r>
      <w:r w:rsidRPr="004A3172">
        <w:rPr>
          <w:rFonts w:asciiTheme="minorHAnsi" w:hAnsiTheme="minorHAnsi"/>
        </w:rPr>
        <w:t>It is likely that this will be updated before 19</w:t>
      </w:r>
      <w:r w:rsidRPr="004A3172">
        <w:rPr>
          <w:rFonts w:asciiTheme="minorHAnsi" w:hAnsiTheme="minorHAnsi"/>
          <w:vertAlign w:val="superscript"/>
        </w:rPr>
        <w:t>th</w:t>
      </w:r>
      <w:r w:rsidRPr="004A3172">
        <w:rPr>
          <w:rFonts w:asciiTheme="minorHAnsi" w:hAnsiTheme="minorHAnsi"/>
        </w:rPr>
        <w:t xml:space="preserve"> July. As soon as we are made aware of any updates we will send with the next FAQ’s and to the IPC broadcast to those who have signed up. Alternatively keep checking the Gov.uk website.</w:t>
      </w:r>
    </w:p>
    <w:p w14:paraId="6353F4D0" w14:textId="77777777" w:rsidR="00DF65F4" w:rsidRPr="00DF65F4" w:rsidRDefault="00DF65F4" w:rsidP="00DF65F4"/>
    <w:p w14:paraId="0477306F" w14:textId="0C322FCF" w:rsidR="00995FCE" w:rsidRDefault="00DF65F4" w:rsidP="008642EE">
      <w:pPr>
        <w:pStyle w:val="Heading3"/>
        <w:ind w:left="426" w:hanging="426"/>
        <w:rPr>
          <w:rFonts w:ascii="Arial" w:eastAsia="Times New Roman" w:hAnsi="Arial" w:cs="Arial"/>
          <w:sz w:val="20"/>
          <w:szCs w:val="20"/>
        </w:rPr>
      </w:pPr>
      <w:bookmarkStart w:id="73" w:name="_Toc77330739"/>
      <w:r>
        <w:rPr>
          <w:rFonts w:ascii="Arial" w:eastAsia="Times New Roman" w:hAnsi="Arial" w:cs="Arial"/>
          <w:sz w:val="20"/>
          <w:szCs w:val="20"/>
        </w:rPr>
        <w:t xml:space="preserve">I have one resident who will hit out at the nurses if they try to give her the </w:t>
      </w:r>
      <w:proofErr w:type="gramStart"/>
      <w:r>
        <w:rPr>
          <w:rFonts w:ascii="Arial" w:eastAsia="Times New Roman" w:hAnsi="Arial" w:cs="Arial"/>
          <w:sz w:val="20"/>
          <w:szCs w:val="20"/>
        </w:rPr>
        <w:t>vaccine</w:t>
      </w:r>
      <w:proofErr w:type="gramEnd"/>
      <w:r>
        <w:rPr>
          <w:rFonts w:ascii="Arial" w:eastAsia="Times New Roman" w:hAnsi="Arial" w:cs="Arial"/>
          <w:sz w:val="20"/>
          <w:szCs w:val="20"/>
        </w:rPr>
        <w:t xml:space="preserve"> but her daughter wants the resident to have it, the GP is aware and said they cannot intervene with this. I have one other resident whose daughter doesn’t want her to have the </w:t>
      </w:r>
      <w:proofErr w:type="gramStart"/>
      <w:r>
        <w:rPr>
          <w:rFonts w:ascii="Arial" w:eastAsia="Times New Roman" w:hAnsi="Arial" w:cs="Arial"/>
          <w:sz w:val="20"/>
          <w:szCs w:val="20"/>
        </w:rPr>
        <w:t>vaccine</w:t>
      </w:r>
      <w:proofErr w:type="gramEnd"/>
      <w:r>
        <w:rPr>
          <w:rFonts w:ascii="Arial" w:eastAsia="Times New Roman" w:hAnsi="Arial" w:cs="Arial"/>
          <w:sz w:val="20"/>
          <w:szCs w:val="20"/>
        </w:rPr>
        <w:t xml:space="preserve"> but the resident will let the nurses give her the vaccine. This resident’s daughter </w:t>
      </w:r>
      <w:proofErr w:type="gramStart"/>
      <w:r>
        <w:rPr>
          <w:rFonts w:ascii="Arial" w:eastAsia="Times New Roman" w:hAnsi="Arial" w:cs="Arial"/>
          <w:sz w:val="20"/>
          <w:szCs w:val="20"/>
        </w:rPr>
        <w:t>doesn’t</w:t>
      </w:r>
      <w:proofErr w:type="gramEnd"/>
      <w:r>
        <w:rPr>
          <w:rFonts w:ascii="Arial" w:eastAsia="Times New Roman" w:hAnsi="Arial" w:cs="Arial"/>
          <w:sz w:val="20"/>
          <w:szCs w:val="20"/>
        </w:rPr>
        <w:t xml:space="preserve"> have LPOA so she can still make that decision, again the GP is aware but said he cannot intervene. These are the only 2 residents in the home that are not vaccinated.</w:t>
      </w:r>
      <w:bookmarkEnd w:id="73"/>
    </w:p>
    <w:p w14:paraId="728CC4C8" w14:textId="77777777" w:rsidR="004A3172" w:rsidRPr="004A3172" w:rsidRDefault="004A3172" w:rsidP="008642EE">
      <w:pPr>
        <w:pStyle w:val="ListParagraph"/>
        <w:ind w:left="0"/>
        <w:rPr>
          <w:rFonts w:asciiTheme="minorHAnsi" w:hAnsiTheme="minorHAnsi"/>
        </w:rPr>
      </w:pPr>
      <w:r w:rsidRPr="004A3172">
        <w:rPr>
          <w:rFonts w:asciiTheme="minorHAnsi" w:hAnsiTheme="minorHAnsi"/>
        </w:rPr>
        <w:t xml:space="preserve">There are a couple of very important issues here. It is important that there is a formal assessment by the GP to establish capacity. If it is deemed that the resident does not have </w:t>
      </w:r>
      <w:proofErr w:type="gramStart"/>
      <w:r w:rsidRPr="004A3172">
        <w:rPr>
          <w:rFonts w:asciiTheme="minorHAnsi" w:hAnsiTheme="minorHAnsi"/>
        </w:rPr>
        <w:t>capacity</w:t>
      </w:r>
      <w:proofErr w:type="gramEnd"/>
      <w:r w:rsidRPr="004A3172">
        <w:rPr>
          <w:rFonts w:asciiTheme="minorHAnsi" w:hAnsiTheme="minorHAnsi"/>
        </w:rPr>
        <w:t xml:space="preserve"> then a best interests meeting should be called. In any case the most suitable person to advise on individual cases is initially the GP and the safeguarding lead for your borough. If you are unsure who your safeguarding lead </w:t>
      </w:r>
      <w:proofErr w:type="gramStart"/>
      <w:r w:rsidRPr="004A3172">
        <w:rPr>
          <w:rFonts w:asciiTheme="minorHAnsi" w:hAnsiTheme="minorHAnsi"/>
        </w:rPr>
        <w:t>is</w:t>
      </w:r>
      <w:proofErr w:type="gramEnd"/>
      <w:r w:rsidRPr="004A3172">
        <w:rPr>
          <w:rFonts w:asciiTheme="minorHAnsi" w:hAnsiTheme="minorHAnsi"/>
        </w:rPr>
        <w:t xml:space="preserve"> you should either contact your care home lead or contact me at </w:t>
      </w:r>
      <w:hyperlink r:id="rId121" w:history="1">
        <w:r w:rsidRPr="004A3172">
          <w:rPr>
            <w:rStyle w:val="Hyperlink"/>
            <w:rFonts w:asciiTheme="minorHAnsi" w:eastAsiaTheme="majorEastAsia" w:hAnsiTheme="minorHAnsi"/>
          </w:rPr>
          <w:t>Debbie.calver@swlondon.nhs.uk</w:t>
        </w:r>
      </w:hyperlink>
      <w:r w:rsidRPr="004A3172">
        <w:rPr>
          <w:rFonts w:asciiTheme="minorHAnsi" w:hAnsiTheme="minorHAnsi"/>
        </w:rPr>
        <w:t xml:space="preserve"> and we can put you in touch.</w:t>
      </w:r>
    </w:p>
    <w:p w14:paraId="7C60DC02" w14:textId="77777777" w:rsidR="00DF65F4" w:rsidRPr="00DF65F4" w:rsidRDefault="00DF65F4" w:rsidP="00DF65F4"/>
    <w:p w14:paraId="2119C844" w14:textId="317CCEF9" w:rsidR="00995FCE" w:rsidRDefault="004A3172" w:rsidP="008642EE">
      <w:pPr>
        <w:pStyle w:val="Heading3"/>
        <w:ind w:left="426" w:hanging="426"/>
        <w:rPr>
          <w:rFonts w:ascii="Arial" w:eastAsia="Times New Roman" w:hAnsi="Arial" w:cs="Arial"/>
          <w:sz w:val="20"/>
          <w:szCs w:val="20"/>
        </w:rPr>
      </w:pPr>
      <w:bookmarkStart w:id="74" w:name="_Toc77330740"/>
      <w:r>
        <w:rPr>
          <w:rFonts w:ascii="Arial" w:eastAsia="Times New Roman" w:hAnsi="Arial" w:cs="Arial"/>
          <w:sz w:val="20"/>
          <w:szCs w:val="20"/>
        </w:rPr>
        <w:t xml:space="preserve">I have a resident who has had one vaccine and now needs their </w:t>
      </w:r>
      <w:proofErr w:type="gramStart"/>
      <w:r>
        <w:rPr>
          <w:rFonts w:ascii="Arial" w:eastAsia="Times New Roman" w:hAnsi="Arial" w:cs="Arial"/>
          <w:sz w:val="20"/>
          <w:szCs w:val="20"/>
        </w:rPr>
        <w:t>second</w:t>
      </w:r>
      <w:proofErr w:type="gramEnd"/>
      <w:r>
        <w:rPr>
          <w:rFonts w:ascii="Arial" w:eastAsia="Times New Roman" w:hAnsi="Arial" w:cs="Arial"/>
          <w:sz w:val="20"/>
          <w:szCs w:val="20"/>
        </w:rPr>
        <w:t xml:space="preserve"> but our GPs are no longer vaccinating in homes. Do I book a place at the local hub and take the resident there?</w:t>
      </w:r>
      <w:bookmarkEnd w:id="74"/>
    </w:p>
    <w:p w14:paraId="1C1CEE51" w14:textId="0DBA280C" w:rsidR="005A5480" w:rsidRDefault="005A5480" w:rsidP="005A5480">
      <w:pPr>
        <w:rPr>
          <w:rFonts w:asciiTheme="minorHAnsi" w:hAnsiTheme="minorHAnsi"/>
        </w:rPr>
      </w:pPr>
      <w:r w:rsidRPr="005A5480">
        <w:rPr>
          <w:rFonts w:asciiTheme="minorHAnsi" w:hAnsiTheme="minorHAnsi"/>
        </w:rPr>
        <w:t xml:space="preserve">Please follow the national booking link here </w:t>
      </w:r>
      <w:hyperlink r:id="rId122" w:history="1">
        <w:r w:rsidRPr="005A5480">
          <w:rPr>
            <w:rStyle w:val="Hyperlink"/>
            <w:rFonts w:asciiTheme="minorHAnsi" w:hAnsiTheme="minorHAnsi"/>
          </w:rPr>
          <w:t>https://www.nhs.uk/conditions/coronavirus-covid-19/coronavirus-vaccination/book-coronavirus-vaccination/</w:t>
        </w:r>
      </w:hyperlink>
      <w:r w:rsidRPr="005A5480">
        <w:rPr>
          <w:rFonts w:asciiTheme="minorHAnsi" w:hAnsiTheme="minorHAnsi"/>
        </w:rPr>
        <w:t xml:space="preserve"> </w:t>
      </w:r>
    </w:p>
    <w:p w14:paraId="399F14E0" w14:textId="77777777" w:rsidR="005A5480" w:rsidRPr="005A5480" w:rsidRDefault="005A5480" w:rsidP="005A5480">
      <w:pPr>
        <w:rPr>
          <w:rFonts w:asciiTheme="minorHAnsi" w:hAnsiTheme="minorHAnsi"/>
        </w:rPr>
      </w:pPr>
    </w:p>
    <w:p w14:paraId="58991B2F" w14:textId="33AA4231" w:rsidR="00DF65F4" w:rsidRDefault="004A3172" w:rsidP="008642EE">
      <w:pPr>
        <w:pStyle w:val="Heading3"/>
        <w:ind w:left="426" w:hanging="426"/>
        <w:rPr>
          <w:rFonts w:ascii="Arial" w:eastAsia="Times New Roman" w:hAnsi="Arial" w:cs="Arial"/>
          <w:sz w:val="20"/>
          <w:szCs w:val="20"/>
        </w:rPr>
      </w:pPr>
      <w:bookmarkStart w:id="75" w:name="_Toc77330741"/>
      <w:r>
        <w:rPr>
          <w:rFonts w:ascii="Arial" w:eastAsia="Times New Roman" w:hAnsi="Arial" w:cs="Arial"/>
          <w:sz w:val="20"/>
          <w:szCs w:val="20"/>
        </w:rPr>
        <w:lastRenderedPageBreak/>
        <w:t xml:space="preserve">As society opens up is </w:t>
      </w:r>
      <w:proofErr w:type="gramStart"/>
      <w:r>
        <w:rPr>
          <w:rFonts w:ascii="Arial" w:eastAsia="Times New Roman" w:hAnsi="Arial" w:cs="Arial"/>
          <w:sz w:val="20"/>
          <w:szCs w:val="20"/>
        </w:rPr>
        <w:t>there</w:t>
      </w:r>
      <w:proofErr w:type="gramEnd"/>
      <w:r>
        <w:rPr>
          <w:rFonts w:ascii="Arial" w:eastAsia="Times New Roman" w:hAnsi="Arial" w:cs="Arial"/>
          <w:sz w:val="20"/>
          <w:szCs w:val="20"/>
        </w:rPr>
        <w:t xml:space="preserve"> support on communicating ‘collective responsibility for keeping people safe’ as people so often focus only on their visit to their loved one rather than risk to a community of people. How can we make the message more positive?</w:t>
      </w:r>
      <w:bookmarkEnd w:id="75"/>
    </w:p>
    <w:p w14:paraId="54584E95" w14:textId="77777777" w:rsidR="004A3172" w:rsidRPr="004A3172" w:rsidRDefault="004A3172" w:rsidP="008642EE">
      <w:pPr>
        <w:pStyle w:val="ListParagraph"/>
        <w:ind w:left="0"/>
        <w:rPr>
          <w:rFonts w:asciiTheme="minorHAnsi" w:hAnsiTheme="minorHAnsi"/>
        </w:rPr>
      </w:pPr>
      <w:r w:rsidRPr="004A3172">
        <w:rPr>
          <w:rFonts w:asciiTheme="minorHAnsi" w:hAnsiTheme="minorHAnsi"/>
        </w:rPr>
        <w:t xml:space="preserve">It is important that as we learn to live with the virus and start to relax restrictions that we continue to protect our most vulnerable. Everyone has a part to play in keeping residents safe including visitors, friends and families. There is a section on the visitors responsibilities and the importance of good communication in the latest visiting guidance </w:t>
      </w:r>
      <w:hyperlink r:id="rId123" w:history="1">
        <w:r w:rsidRPr="004A3172">
          <w:rPr>
            <w:rStyle w:val="Hyperlink"/>
            <w:rFonts w:asciiTheme="minorHAnsi" w:eastAsiaTheme="majorEastAsia" w:hAnsiTheme="minorHAnsi"/>
          </w:rPr>
          <w:t>https://www.gov.uk/government/publications/visiting-care-homes-during-coronavirus/update-on-policies-for-visiting-arrangements-in-care-homes</w:t>
        </w:r>
      </w:hyperlink>
      <w:r w:rsidRPr="004A3172">
        <w:rPr>
          <w:rFonts w:asciiTheme="minorHAnsi" w:hAnsiTheme="minorHAnsi"/>
        </w:rPr>
        <w:t xml:space="preserve"> </w:t>
      </w:r>
    </w:p>
    <w:p w14:paraId="25BA1B3C" w14:textId="77777777" w:rsidR="004A3172" w:rsidRPr="004A3172" w:rsidRDefault="004A3172" w:rsidP="004A3172"/>
    <w:p w14:paraId="38D634C9" w14:textId="4A1D141B" w:rsidR="0024542E" w:rsidRDefault="0024542E" w:rsidP="008642EE">
      <w:pPr>
        <w:pStyle w:val="Heading3"/>
        <w:ind w:left="426" w:hanging="426"/>
        <w:rPr>
          <w:rFonts w:ascii="Arial" w:eastAsia="Times New Roman" w:hAnsi="Arial" w:cs="Arial"/>
          <w:sz w:val="20"/>
          <w:szCs w:val="20"/>
        </w:rPr>
      </w:pPr>
      <w:bookmarkStart w:id="76" w:name="_Toc77330742"/>
      <w:r w:rsidRPr="0024542E">
        <w:rPr>
          <w:rFonts w:ascii="Arial" w:eastAsia="Times New Roman" w:hAnsi="Arial" w:cs="Arial"/>
          <w:sz w:val="20"/>
          <w:szCs w:val="20"/>
        </w:rPr>
        <w:t>My staff member had their 1st covid jab last Wed at the Fairfield Halls drop in</w:t>
      </w:r>
      <w:r>
        <w:rPr>
          <w:rFonts w:ascii="Arial" w:eastAsia="Times New Roman" w:hAnsi="Arial" w:cs="Arial"/>
          <w:sz w:val="20"/>
          <w:szCs w:val="20"/>
        </w:rPr>
        <w:t xml:space="preserve"> </w:t>
      </w:r>
      <w:r w:rsidRPr="0024542E">
        <w:rPr>
          <w:rFonts w:ascii="Arial" w:eastAsia="Times New Roman" w:hAnsi="Arial" w:cs="Arial"/>
          <w:sz w:val="20"/>
          <w:szCs w:val="20"/>
        </w:rPr>
        <w:t xml:space="preserve">and was advised to book 2nd jab in 3-12 </w:t>
      </w:r>
      <w:proofErr w:type="gramStart"/>
      <w:r w:rsidR="00A06E8C" w:rsidRPr="0024542E">
        <w:rPr>
          <w:rFonts w:ascii="Arial" w:eastAsia="Times New Roman" w:hAnsi="Arial" w:cs="Arial"/>
          <w:sz w:val="20"/>
          <w:szCs w:val="20"/>
        </w:rPr>
        <w:t>week</w:t>
      </w:r>
      <w:r w:rsidR="00A06E8C">
        <w:rPr>
          <w:rFonts w:ascii="Arial" w:eastAsia="Times New Roman" w:hAnsi="Arial" w:cs="Arial"/>
          <w:sz w:val="20"/>
          <w:szCs w:val="20"/>
        </w:rPr>
        <w:t>’</w:t>
      </w:r>
      <w:r w:rsidR="00A06E8C" w:rsidRPr="0024542E">
        <w:rPr>
          <w:rFonts w:ascii="Arial" w:eastAsia="Times New Roman" w:hAnsi="Arial" w:cs="Arial"/>
          <w:sz w:val="20"/>
          <w:szCs w:val="20"/>
        </w:rPr>
        <w:t>s</w:t>
      </w:r>
      <w:proofErr w:type="gramEnd"/>
      <w:r w:rsidR="00A06E8C" w:rsidRPr="0024542E">
        <w:rPr>
          <w:rFonts w:ascii="Arial" w:eastAsia="Times New Roman" w:hAnsi="Arial" w:cs="Arial"/>
          <w:sz w:val="20"/>
          <w:szCs w:val="20"/>
        </w:rPr>
        <w:t>,</w:t>
      </w:r>
      <w:r w:rsidRPr="0024542E">
        <w:rPr>
          <w:rFonts w:ascii="Arial" w:eastAsia="Times New Roman" w:hAnsi="Arial" w:cs="Arial"/>
          <w:sz w:val="20"/>
          <w:szCs w:val="20"/>
        </w:rPr>
        <w:t xml:space="preserve"> but he doesn't know how to or who to contact. Will they contact him?</w:t>
      </w:r>
      <w:bookmarkEnd w:id="76"/>
    </w:p>
    <w:p w14:paraId="63819BA4" w14:textId="685EA8EB" w:rsidR="0024542E" w:rsidRDefault="0024542E" w:rsidP="0024542E">
      <w:pPr>
        <w:rPr>
          <w:rFonts w:asciiTheme="minorHAnsi" w:hAnsiTheme="minorHAnsi" w:cstheme="minorHAnsi"/>
          <w:sz w:val="22"/>
          <w:szCs w:val="22"/>
        </w:rPr>
      </w:pPr>
      <w:r>
        <w:rPr>
          <w:rFonts w:asciiTheme="minorHAnsi" w:hAnsiTheme="minorHAnsi" w:cstheme="minorHAnsi"/>
          <w:sz w:val="22"/>
          <w:szCs w:val="22"/>
          <w:shd w:val="clear" w:color="auto" w:fill="FFFFFF"/>
        </w:rPr>
        <w:t>A</w:t>
      </w:r>
      <w:r w:rsidRPr="0024542E">
        <w:rPr>
          <w:rFonts w:asciiTheme="minorHAnsi" w:hAnsiTheme="minorHAnsi" w:cstheme="minorHAnsi"/>
          <w:sz w:val="22"/>
          <w:szCs w:val="22"/>
          <w:shd w:val="clear" w:color="auto" w:fill="FFFFFF"/>
        </w:rPr>
        <w:t xml:space="preserve"> couple of </w:t>
      </w:r>
      <w:r>
        <w:rPr>
          <w:rFonts w:asciiTheme="minorHAnsi" w:hAnsiTheme="minorHAnsi" w:cstheme="minorHAnsi"/>
          <w:sz w:val="22"/>
          <w:szCs w:val="22"/>
          <w:shd w:val="clear" w:color="auto" w:fill="FFFFFF"/>
        </w:rPr>
        <w:t xml:space="preserve">recent </w:t>
      </w:r>
      <w:r w:rsidRPr="0024542E">
        <w:rPr>
          <w:rFonts w:asciiTheme="minorHAnsi" w:hAnsiTheme="minorHAnsi" w:cstheme="minorHAnsi"/>
          <w:sz w:val="22"/>
          <w:szCs w:val="22"/>
          <w:shd w:val="clear" w:color="auto" w:fill="FFFFFF"/>
        </w:rPr>
        <w:t xml:space="preserve">queries regarding Fairfield Halls </w:t>
      </w:r>
      <w:r>
        <w:rPr>
          <w:rFonts w:asciiTheme="minorHAnsi" w:hAnsiTheme="minorHAnsi" w:cstheme="minorHAnsi"/>
          <w:sz w:val="22"/>
          <w:szCs w:val="22"/>
          <w:shd w:val="clear" w:color="auto" w:fill="FFFFFF"/>
        </w:rPr>
        <w:t>have been addressed</w:t>
      </w:r>
      <w:r w:rsidRPr="0024542E">
        <w:rPr>
          <w:rFonts w:asciiTheme="minorHAnsi" w:hAnsiTheme="minorHAnsi" w:cstheme="minorHAnsi"/>
          <w:sz w:val="22"/>
          <w:szCs w:val="22"/>
          <w:shd w:val="clear" w:color="auto" w:fill="FFFFFF"/>
        </w:rPr>
        <w:t xml:space="preserve">, however people are advised to book through </w:t>
      </w:r>
      <w:r>
        <w:rPr>
          <w:rFonts w:asciiTheme="minorHAnsi" w:hAnsiTheme="minorHAnsi" w:cstheme="minorHAnsi"/>
          <w:sz w:val="22"/>
          <w:szCs w:val="22"/>
        </w:rPr>
        <w:t>t</w:t>
      </w:r>
      <w:r w:rsidRPr="00925E6D">
        <w:rPr>
          <w:rFonts w:asciiTheme="minorHAnsi" w:hAnsiTheme="minorHAnsi" w:cstheme="minorHAnsi"/>
          <w:sz w:val="22"/>
          <w:szCs w:val="22"/>
        </w:rPr>
        <w:t xml:space="preserve">he national booking </w:t>
      </w:r>
      <w:r>
        <w:rPr>
          <w:rFonts w:asciiTheme="minorHAnsi" w:hAnsiTheme="minorHAnsi" w:cstheme="minorHAnsi"/>
          <w:sz w:val="22"/>
          <w:szCs w:val="22"/>
        </w:rPr>
        <w:t xml:space="preserve">service </w:t>
      </w:r>
      <w:r w:rsidRPr="00925E6D">
        <w:rPr>
          <w:rFonts w:asciiTheme="minorHAnsi" w:hAnsiTheme="minorHAnsi" w:cstheme="minorHAnsi"/>
          <w:sz w:val="22"/>
          <w:szCs w:val="22"/>
        </w:rPr>
        <w:t xml:space="preserve">: </w:t>
      </w:r>
      <w:hyperlink r:id="rId124" w:history="1">
        <w:r w:rsidRPr="00AC7E69">
          <w:rPr>
            <w:rStyle w:val="Hyperlink"/>
            <w:rFonts w:asciiTheme="minorHAnsi" w:hAnsiTheme="minorHAnsi" w:cstheme="minorHAnsi"/>
            <w:sz w:val="22"/>
            <w:szCs w:val="22"/>
          </w:rPr>
          <w:t>https://www.nhs.uk/conditions/coronavirus-covid-19/coronavirus-vaccination/book-coronavirus-vaccination/</w:t>
        </w:r>
      </w:hyperlink>
      <w:r>
        <w:rPr>
          <w:rFonts w:asciiTheme="minorHAnsi" w:hAnsiTheme="minorHAnsi" w:cstheme="minorHAnsi"/>
          <w:sz w:val="22"/>
          <w:szCs w:val="22"/>
        </w:rPr>
        <w:t xml:space="preserve">   If you are experiencing any difficulty,  please contact the South West London team at :   </w:t>
      </w:r>
      <w:hyperlink r:id="rId125" w:history="1">
        <w:r w:rsidRPr="00E92B6F">
          <w:rPr>
            <w:rStyle w:val="Hyperlink"/>
            <w:rFonts w:asciiTheme="minorHAnsi" w:hAnsiTheme="minorHAnsi" w:cstheme="minorHAnsi"/>
            <w:sz w:val="22"/>
            <w:szCs w:val="22"/>
          </w:rPr>
          <w:t>CareHome.CovidVaccine@swlondon.nhs.uk</w:t>
        </w:r>
      </w:hyperlink>
    </w:p>
    <w:p w14:paraId="7C1DF740" w14:textId="77777777" w:rsidR="0024542E" w:rsidRPr="0024542E" w:rsidRDefault="0024542E" w:rsidP="0024542E"/>
    <w:p w14:paraId="07A285BF" w14:textId="1B4273DB" w:rsidR="00BF4F87" w:rsidRPr="00BF4F87" w:rsidRDefault="00BF4F87" w:rsidP="008642EE">
      <w:pPr>
        <w:pStyle w:val="Heading3"/>
        <w:ind w:left="426" w:hanging="426"/>
        <w:rPr>
          <w:rFonts w:asciiTheme="minorHAnsi" w:eastAsia="Times New Roman" w:hAnsiTheme="minorHAnsi" w:cstheme="minorHAnsi"/>
          <w:sz w:val="22"/>
          <w:szCs w:val="22"/>
        </w:rPr>
      </w:pPr>
      <w:bookmarkStart w:id="77" w:name="_Toc77330743"/>
      <w:r w:rsidRPr="00BF4F87">
        <w:rPr>
          <w:rFonts w:asciiTheme="minorHAnsi" w:eastAsia="Times New Roman" w:hAnsiTheme="minorHAnsi" w:cstheme="minorHAnsi"/>
          <w:sz w:val="22"/>
          <w:szCs w:val="22"/>
        </w:rPr>
        <w:t xml:space="preserve">How reliable and effective is the PCR test that we are doing for the NHS as we cannot use the negative result in </w:t>
      </w:r>
      <w:r w:rsidR="00A06E8C" w:rsidRPr="00BF4F87">
        <w:rPr>
          <w:rFonts w:asciiTheme="minorHAnsi" w:eastAsia="Times New Roman" w:hAnsiTheme="minorHAnsi" w:cstheme="minorHAnsi"/>
          <w:sz w:val="22"/>
          <w:szCs w:val="22"/>
        </w:rPr>
        <w:t>travelling?</w:t>
      </w:r>
      <w:bookmarkEnd w:id="77"/>
    </w:p>
    <w:p w14:paraId="391C6DAE" w14:textId="087C5D4F" w:rsidR="00BF4F87" w:rsidRPr="00BF4F87" w:rsidRDefault="00BF4F87" w:rsidP="00BF4F87">
      <w:pPr>
        <w:rPr>
          <w:rFonts w:asciiTheme="minorHAnsi" w:hAnsiTheme="minorHAnsi" w:cstheme="minorHAnsi"/>
          <w:sz w:val="22"/>
          <w:szCs w:val="22"/>
        </w:rPr>
      </w:pPr>
      <w:r w:rsidRPr="00BF4F87">
        <w:rPr>
          <w:rFonts w:asciiTheme="minorHAnsi" w:hAnsiTheme="minorHAnsi" w:cstheme="minorHAnsi"/>
          <w:sz w:val="22"/>
          <w:szCs w:val="22"/>
        </w:rPr>
        <w:t xml:space="preserve">The PCR testing is the same as that used for testing before and after travel which gives good reliability. </w:t>
      </w:r>
      <w:r>
        <w:rPr>
          <w:rFonts w:asciiTheme="minorHAnsi" w:hAnsiTheme="minorHAnsi" w:cstheme="minorHAnsi"/>
          <w:sz w:val="22"/>
          <w:szCs w:val="22"/>
        </w:rPr>
        <w:t xml:space="preserve"> </w:t>
      </w:r>
      <w:r w:rsidRPr="00BF4F87">
        <w:rPr>
          <w:rFonts w:asciiTheme="minorHAnsi" w:hAnsiTheme="minorHAnsi" w:cstheme="minorHAnsi"/>
          <w:sz w:val="22"/>
          <w:szCs w:val="22"/>
        </w:rPr>
        <w:t>The NHS testing kits and services cannot currently be used for testing post foreign travel. Testing for foreign travel is processed by a government nominated non</w:t>
      </w:r>
      <w:r>
        <w:rPr>
          <w:rFonts w:asciiTheme="minorHAnsi" w:hAnsiTheme="minorHAnsi" w:cstheme="minorHAnsi"/>
          <w:sz w:val="22"/>
          <w:szCs w:val="22"/>
        </w:rPr>
        <w:t>-</w:t>
      </w:r>
      <w:r w:rsidRPr="00BF4F87">
        <w:rPr>
          <w:rFonts w:asciiTheme="minorHAnsi" w:hAnsiTheme="minorHAnsi" w:cstheme="minorHAnsi"/>
          <w:sz w:val="22"/>
          <w:szCs w:val="22"/>
        </w:rPr>
        <w:t>NHS private company and must be paid for separately.</w:t>
      </w:r>
    </w:p>
    <w:p w14:paraId="4F1FDE5D" w14:textId="77777777" w:rsidR="00BF4F87" w:rsidRPr="00BF4F87" w:rsidRDefault="00BF4F87" w:rsidP="00BF4F87">
      <w:pPr>
        <w:rPr>
          <w:rFonts w:asciiTheme="minorHAnsi" w:hAnsiTheme="minorHAnsi" w:cstheme="minorHAnsi"/>
          <w:sz w:val="22"/>
          <w:szCs w:val="22"/>
        </w:rPr>
      </w:pPr>
    </w:p>
    <w:p w14:paraId="6BBF8662" w14:textId="3AE46AAA" w:rsidR="00BF4F87" w:rsidRPr="00BF4F87" w:rsidRDefault="00BF4F87" w:rsidP="008642EE">
      <w:pPr>
        <w:pStyle w:val="Heading3"/>
        <w:ind w:left="426" w:hanging="426"/>
        <w:rPr>
          <w:rFonts w:asciiTheme="minorHAnsi" w:eastAsia="Times New Roman" w:hAnsiTheme="minorHAnsi" w:cstheme="minorHAnsi"/>
          <w:sz w:val="22"/>
          <w:szCs w:val="22"/>
        </w:rPr>
      </w:pPr>
      <w:bookmarkStart w:id="78" w:name="_Toc77330744"/>
      <w:r w:rsidRPr="00BF4F87">
        <w:rPr>
          <w:rFonts w:asciiTheme="minorHAnsi" w:eastAsia="Times New Roman" w:hAnsiTheme="minorHAnsi" w:cstheme="minorHAnsi"/>
          <w:sz w:val="22"/>
          <w:szCs w:val="22"/>
        </w:rPr>
        <w:t xml:space="preserve">Our IPC lead has </w:t>
      </w:r>
      <w:r w:rsidR="00A06E8C" w:rsidRPr="00BF4F87">
        <w:rPr>
          <w:rFonts w:asciiTheme="minorHAnsi" w:eastAsia="Times New Roman" w:hAnsiTheme="minorHAnsi" w:cstheme="minorHAnsi"/>
          <w:sz w:val="22"/>
          <w:szCs w:val="22"/>
        </w:rPr>
        <w:t>left,</w:t>
      </w:r>
      <w:r w:rsidRPr="00BF4F87">
        <w:rPr>
          <w:rFonts w:asciiTheme="minorHAnsi" w:eastAsia="Times New Roman" w:hAnsiTheme="minorHAnsi" w:cstheme="minorHAnsi"/>
          <w:sz w:val="22"/>
          <w:szCs w:val="22"/>
        </w:rPr>
        <w:t xml:space="preserve"> she has trained </w:t>
      </w:r>
      <w:r w:rsidR="00A06E8C" w:rsidRPr="00BF4F87">
        <w:rPr>
          <w:rFonts w:asciiTheme="minorHAnsi" w:eastAsia="Times New Roman" w:hAnsiTheme="minorHAnsi" w:cstheme="minorHAnsi"/>
          <w:sz w:val="22"/>
          <w:szCs w:val="22"/>
        </w:rPr>
        <w:t>us,</w:t>
      </w:r>
      <w:r w:rsidRPr="00BF4F87">
        <w:rPr>
          <w:rFonts w:asciiTheme="minorHAnsi" w:eastAsia="Times New Roman" w:hAnsiTheme="minorHAnsi" w:cstheme="minorHAnsi"/>
          <w:sz w:val="22"/>
          <w:szCs w:val="22"/>
        </w:rPr>
        <w:t xml:space="preserve"> but will there be more training?</w:t>
      </w:r>
      <w:bookmarkEnd w:id="78"/>
    </w:p>
    <w:p w14:paraId="507894D9" w14:textId="51EA34DB" w:rsidR="00BF4F87" w:rsidRPr="00BF4F87" w:rsidRDefault="00BF4F87" w:rsidP="00BF4F87">
      <w:pPr>
        <w:rPr>
          <w:rFonts w:asciiTheme="minorHAnsi" w:hAnsiTheme="minorHAnsi" w:cstheme="minorHAnsi"/>
          <w:sz w:val="22"/>
          <w:szCs w:val="22"/>
        </w:rPr>
      </w:pPr>
      <w:r w:rsidRPr="00BF4F87">
        <w:rPr>
          <w:rFonts w:asciiTheme="minorHAnsi" w:hAnsiTheme="minorHAnsi" w:cstheme="minorHAnsi"/>
          <w:sz w:val="22"/>
          <w:szCs w:val="22"/>
        </w:rPr>
        <w:t>Currently there are two types of Infection Prevention and control training available. Covid</w:t>
      </w:r>
      <w:r>
        <w:rPr>
          <w:rFonts w:asciiTheme="minorHAnsi" w:hAnsiTheme="minorHAnsi" w:cstheme="minorHAnsi"/>
          <w:sz w:val="22"/>
          <w:szCs w:val="22"/>
        </w:rPr>
        <w:t>-</w:t>
      </w:r>
      <w:r w:rsidRPr="00BF4F87">
        <w:rPr>
          <w:rFonts w:asciiTheme="minorHAnsi" w:hAnsiTheme="minorHAnsi" w:cstheme="minorHAnsi"/>
          <w:sz w:val="22"/>
          <w:szCs w:val="22"/>
        </w:rPr>
        <w:t xml:space="preserve">specific training including donning and doffing PPE and secondly a more generic IPC training including core skills and other health care associated infections such as Noro virus and clostridium difficile. These can be arranged by emailing </w:t>
      </w:r>
      <w:hyperlink r:id="rId126" w:history="1">
        <w:r w:rsidRPr="009E47A8">
          <w:rPr>
            <w:rStyle w:val="Hyperlink"/>
            <w:rFonts w:asciiTheme="minorHAnsi" w:hAnsiTheme="minorHAnsi" w:cstheme="minorHAnsi"/>
            <w:sz w:val="22"/>
            <w:szCs w:val="22"/>
          </w:rPr>
          <w:t>infectioncontrol@swlondon.nhs.uk</w:t>
        </w:r>
      </w:hyperlink>
      <w:r>
        <w:rPr>
          <w:rFonts w:asciiTheme="minorHAnsi" w:hAnsiTheme="minorHAnsi" w:cstheme="minorHAnsi"/>
          <w:sz w:val="22"/>
          <w:szCs w:val="22"/>
        </w:rPr>
        <w:t xml:space="preserve"> </w:t>
      </w:r>
    </w:p>
    <w:p w14:paraId="10FF6333" w14:textId="77777777" w:rsidR="00C2124A" w:rsidRPr="00BF4F87" w:rsidRDefault="00C2124A" w:rsidP="00BF4F87"/>
    <w:p w14:paraId="6552EBE3" w14:textId="66FD7D48" w:rsidR="00C2124A" w:rsidRPr="00C2124A" w:rsidRDefault="00C2124A" w:rsidP="008642EE">
      <w:pPr>
        <w:pStyle w:val="Heading3"/>
        <w:ind w:left="426" w:hanging="426"/>
        <w:rPr>
          <w:rFonts w:asciiTheme="minorHAnsi" w:eastAsia="Times New Roman" w:hAnsiTheme="minorHAnsi" w:cstheme="minorHAnsi"/>
          <w:sz w:val="22"/>
          <w:szCs w:val="22"/>
        </w:rPr>
      </w:pPr>
      <w:bookmarkStart w:id="79" w:name="_Toc77330745"/>
      <w:r w:rsidRPr="00C2124A">
        <w:rPr>
          <w:rFonts w:asciiTheme="minorHAnsi" w:eastAsia="Times New Roman" w:hAnsiTheme="minorHAnsi" w:cstheme="minorHAnsi"/>
          <w:sz w:val="22"/>
          <w:szCs w:val="22"/>
        </w:rPr>
        <w:t xml:space="preserve">Four of our staff decided to resign once Covid19 vaccination become mandatory. I am struggling to recruit new </w:t>
      </w:r>
      <w:r w:rsidR="00A06E8C" w:rsidRPr="00C2124A">
        <w:rPr>
          <w:rFonts w:asciiTheme="minorHAnsi" w:eastAsia="Times New Roman" w:hAnsiTheme="minorHAnsi" w:cstheme="minorHAnsi"/>
          <w:sz w:val="22"/>
          <w:szCs w:val="22"/>
        </w:rPr>
        <w:t>staff;</w:t>
      </w:r>
      <w:r w:rsidRPr="00C2124A">
        <w:rPr>
          <w:rFonts w:asciiTheme="minorHAnsi" w:eastAsia="Times New Roman" w:hAnsiTheme="minorHAnsi" w:cstheme="minorHAnsi"/>
          <w:sz w:val="22"/>
          <w:szCs w:val="22"/>
        </w:rPr>
        <w:t xml:space="preserve"> one new staff alone </w:t>
      </w:r>
      <w:proofErr w:type="gramStart"/>
      <w:r w:rsidRPr="00C2124A">
        <w:rPr>
          <w:rFonts w:asciiTheme="minorHAnsi" w:eastAsia="Times New Roman" w:hAnsiTheme="minorHAnsi" w:cstheme="minorHAnsi"/>
          <w:sz w:val="22"/>
          <w:szCs w:val="22"/>
        </w:rPr>
        <w:t>didn't</w:t>
      </w:r>
      <w:proofErr w:type="gramEnd"/>
      <w:r w:rsidRPr="00C2124A">
        <w:rPr>
          <w:rFonts w:asciiTheme="minorHAnsi" w:eastAsia="Times New Roman" w:hAnsiTheme="minorHAnsi" w:cstheme="minorHAnsi"/>
          <w:sz w:val="22"/>
          <w:szCs w:val="22"/>
        </w:rPr>
        <w:t xml:space="preserve"> come back to work post 1 day shift. Most people I interview wants flexible shift after 9am to 2pm.  Could you help us </w:t>
      </w:r>
      <w:r>
        <w:rPr>
          <w:rFonts w:asciiTheme="minorHAnsi" w:eastAsia="Times New Roman" w:hAnsiTheme="minorHAnsi" w:cstheme="minorHAnsi"/>
          <w:sz w:val="22"/>
          <w:szCs w:val="22"/>
        </w:rPr>
        <w:t>with</w:t>
      </w:r>
      <w:r w:rsidRPr="00C2124A">
        <w:rPr>
          <w:rFonts w:asciiTheme="minorHAnsi" w:eastAsia="Times New Roman" w:hAnsiTheme="minorHAnsi" w:cstheme="minorHAnsi"/>
          <w:sz w:val="22"/>
          <w:szCs w:val="22"/>
        </w:rPr>
        <w:t xml:space="preserve"> recruitment support </w:t>
      </w:r>
      <w:r>
        <w:rPr>
          <w:rFonts w:asciiTheme="minorHAnsi" w:eastAsia="Times New Roman" w:hAnsiTheme="minorHAnsi" w:cstheme="minorHAnsi"/>
          <w:sz w:val="22"/>
          <w:szCs w:val="22"/>
        </w:rPr>
        <w:t>(</w:t>
      </w:r>
      <w:r w:rsidRPr="00C2124A">
        <w:rPr>
          <w:rFonts w:asciiTheme="minorHAnsi" w:eastAsia="Times New Roman" w:hAnsiTheme="minorHAnsi" w:cstheme="minorHAnsi"/>
          <w:sz w:val="22"/>
          <w:szCs w:val="22"/>
        </w:rPr>
        <w:t xml:space="preserve">the local authority </w:t>
      </w:r>
      <w:r w:rsidR="00A06E8C">
        <w:rPr>
          <w:rFonts w:asciiTheme="minorHAnsi" w:eastAsia="Times New Roman" w:hAnsiTheme="minorHAnsi" w:cstheme="minorHAnsi"/>
          <w:sz w:val="22"/>
          <w:szCs w:val="22"/>
        </w:rPr>
        <w:t>has</w:t>
      </w:r>
      <w:r>
        <w:rPr>
          <w:rFonts w:asciiTheme="minorHAnsi" w:eastAsia="Times New Roman" w:hAnsiTheme="minorHAnsi" w:cstheme="minorHAnsi"/>
          <w:sz w:val="22"/>
          <w:szCs w:val="22"/>
        </w:rPr>
        <w:t xml:space="preserve"> supported </w:t>
      </w:r>
      <w:r w:rsidRPr="00C2124A">
        <w:rPr>
          <w:rFonts w:asciiTheme="minorHAnsi" w:eastAsia="Times New Roman" w:hAnsiTheme="minorHAnsi" w:cstheme="minorHAnsi"/>
          <w:sz w:val="22"/>
          <w:szCs w:val="22"/>
        </w:rPr>
        <w:t>in the past</w:t>
      </w:r>
      <w:proofErr w:type="gramStart"/>
      <w:r>
        <w:rPr>
          <w:rFonts w:asciiTheme="minorHAnsi" w:eastAsia="Times New Roman" w:hAnsiTheme="minorHAnsi" w:cstheme="minorHAnsi"/>
          <w:sz w:val="22"/>
          <w:szCs w:val="22"/>
        </w:rPr>
        <w:t>)</w:t>
      </w:r>
      <w:r w:rsidRPr="00C2124A">
        <w:rPr>
          <w:rFonts w:asciiTheme="minorHAnsi" w:eastAsia="Times New Roman" w:hAnsiTheme="minorHAnsi" w:cstheme="minorHAnsi"/>
          <w:sz w:val="22"/>
          <w:szCs w:val="22"/>
        </w:rPr>
        <w:t>.</w:t>
      </w:r>
      <w:bookmarkEnd w:id="79"/>
      <w:proofErr w:type="gramEnd"/>
      <w:r w:rsidRPr="00C2124A">
        <w:rPr>
          <w:rFonts w:asciiTheme="minorHAnsi" w:eastAsia="Times New Roman" w:hAnsiTheme="minorHAnsi" w:cstheme="minorHAnsi"/>
          <w:sz w:val="22"/>
          <w:szCs w:val="22"/>
        </w:rPr>
        <w:t xml:space="preserve">  </w:t>
      </w:r>
    </w:p>
    <w:p w14:paraId="256A20B2" w14:textId="3E08993E" w:rsidR="00C2124A" w:rsidRPr="00C2124A" w:rsidRDefault="00C2124A" w:rsidP="00C2124A">
      <w:pPr>
        <w:rPr>
          <w:rFonts w:asciiTheme="minorHAnsi" w:hAnsiTheme="minorHAnsi" w:cstheme="minorHAnsi"/>
          <w:sz w:val="22"/>
          <w:szCs w:val="22"/>
        </w:rPr>
      </w:pPr>
      <w:r w:rsidRPr="00C2124A">
        <w:rPr>
          <w:rFonts w:asciiTheme="minorHAnsi" w:hAnsiTheme="minorHAnsi" w:cstheme="minorHAnsi"/>
          <w:sz w:val="22"/>
          <w:szCs w:val="22"/>
        </w:rPr>
        <w:t>Making vaccination a condition of deployment is a proposal that has yet to be voted for in parliament</w:t>
      </w:r>
      <w:r>
        <w:rPr>
          <w:rFonts w:asciiTheme="minorHAnsi" w:hAnsiTheme="minorHAnsi" w:cstheme="minorHAnsi"/>
          <w:sz w:val="22"/>
          <w:szCs w:val="22"/>
        </w:rPr>
        <w:t xml:space="preserve">, however </w:t>
      </w:r>
      <w:proofErr w:type="gramStart"/>
      <w:r w:rsidRPr="00C2124A">
        <w:rPr>
          <w:rFonts w:asciiTheme="minorHAnsi" w:hAnsiTheme="minorHAnsi" w:cstheme="minorHAnsi"/>
          <w:sz w:val="22"/>
          <w:szCs w:val="22"/>
        </w:rPr>
        <w:t>Public</w:t>
      </w:r>
      <w:proofErr w:type="gramEnd"/>
      <w:r w:rsidRPr="00C2124A">
        <w:rPr>
          <w:rFonts w:asciiTheme="minorHAnsi" w:hAnsiTheme="minorHAnsi" w:cstheme="minorHAnsi"/>
          <w:sz w:val="22"/>
          <w:szCs w:val="22"/>
        </w:rPr>
        <w:t xml:space="preserve"> consultation has now been undertaken and the results indicate </w:t>
      </w:r>
      <w:r>
        <w:rPr>
          <w:rFonts w:asciiTheme="minorHAnsi" w:hAnsiTheme="minorHAnsi" w:cstheme="minorHAnsi"/>
          <w:sz w:val="22"/>
          <w:szCs w:val="22"/>
        </w:rPr>
        <w:t xml:space="preserve">support for </w:t>
      </w:r>
      <w:r w:rsidRPr="00C2124A">
        <w:rPr>
          <w:rFonts w:asciiTheme="minorHAnsi" w:hAnsiTheme="minorHAnsi" w:cstheme="minorHAnsi"/>
          <w:sz w:val="22"/>
          <w:szCs w:val="22"/>
        </w:rPr>
        <w:t>the proposal</w:t>
      </w:r>
      <w:r>
        <w:rPr>
          <w:rFonts w:asciiTheme="minorHAnsi" w:hAnsiTheme="minorHAnsi" w:cstheme="minorHAnsi"/>
          <w:sz w:val="22"/>
          <w:szCs w:val="22"/>
        </w:rPr>
        <w:t xml:space="preserve">.  If you are struggling with staff recruitment, please contact Paul Harper in the first </w:t>
      </w:r>
      <w:r w:rsidR="00A06E8C" w:rsidRPr="00C2124A">
        <w:rPr>
          <w:rFonts w:asciiTheme="minorHAnsi" w:hAnsiTheme="minorHAnsi" w:cstheme="minorHAnsi"/>
          <w:sz w:val="22"/>
          <w:szCs w:val="22"/>
        </w:rPr>
        <w:t>instance:</w:t>
      </w:r>
      <w:r w:rsidRPr="00C2124A">
        <w:rPr>
          <w:rFonts w:asciiTheme="minorHAnsi" w:hAnsiTheme="minorHAnsi" w:cstheme="minorHAnsi"/>
          <w:sz w:val="22"/>
          <w:szCs w:val="22"/>
        </w:rPr>
        <w:t xml:space="preserve">  </w:t>
      </w:r>
      <w:hyperlink r:id="rId127" w:history="1">
        <w:r w:rsidRPr="009E47A8">
          <w:rPr>
            <w:rStyle w:val="Hyperlink"/>
            <w:rFonts w:asciiTheme="minorHAnsi" w:hAnsiTheme="minorHAnsi" w:cstheme="minorHAnsi"/>
            <w:sz w:val="22"/>
            <w:szCs w:val="22"/>
          </w:rPr>
          <w:t>paul.harper@swlondon.nhs.uk</w:t>
        </w:r>
      </w:hyperlink>
      <w:r>
        <w:rPr>
          <w:rFonts w:asciiTheme="minorHAnsi" w:hAnsiTheme="minorHAnsi" w:cstheme="minorHAnsi"/>
          <w:sz w:val="22"/>
          <w:szCs w:val="22"/>
        </w:rPr>
        <w:t xml:space="preserve"> </w:t>
      </w:r>
    </w:p>
    <w:p w14:paraId="4230CDC6" w14:textId="77777777" w:rsidR="00C2124A" w:rsidRDefault="00C2124A" w:rsidP="00C2124A">
      <w:pPr>
        <w:pStyle w:val="Heading3"/>
        <w:numPr>
          <w:ilvl w:val="0"/>
          <w:numId w:val="0"/>
        </w:numPr>
        <w:rPr>
          <w:rFonts w:asciiTheme="minorHAnsi" w:hAnsiTheme="minorHAnsi" w:cstheme="minorHAnsi"/>
          <w:sz w:val="22"/>
          <w:szCs w:val="22"/>
        </w:rPr>
      </w:pPr>
    </w:p>
    <w:p w14:paraId="408A945C" w14:textId="5B2334E0" w:rsidR="00C2124A" w:rsidRDefault="00C2124A" w:rsidP="008642EE">
      <w:pPr>
        <w:pStyle w:val="Heading3"/>
        <w:ind w:left="426" w:hanging="426"/>
        <w:rPr>
          <w:rFonts w:asciiTheme="minorHAnsi" w:hAnsiTheme="minorHAnsi" w:cstheme="minorHAnsi"/>
          <w:sz w:val="22"/>
          <w:szCs w:val="22"/>
        </w:rPr>
      </w:pPr>
      <w:bookmarkStart w:id="80" w:name="_Toc77330746"/>
      <w:r>
        <w:rPr>
          <w:rFonts w:asciiTheme="minorHAnsi" w:hAnsiTheme="minorHAnsi" w:cstheme="minorHAnsi"/>
          <w:sz w:val="22"/>
          <w:szCs w:val="22"/>
        </w:rPr>
        <w:t>The costs associated with DSPT (NHS Data Security and Protection Toolkit) are significant . . .</w:t>
      </w:r>
      <w:bookmarkEnd w:id="80"/>
      <w:r>
        <w:rPr>
          <w:rFonts w:asciiTheme="minorHAnsi" w:hAnsiTheme="minorHAnsi" w:cstheme="minorHAnsi"/>
          <w:sz w:val="22"/>
          <w:szCs w:val="22"/>
        </w:rPr>
        <w:t xml:space="preserve"> </w:t>
      </w:r>
    </w:p>
    <w:p w14:paraId="5A3C0F8C" w14:textId="275928DF" w:rsidR="00D37EA6" w:rsidRDefault="00C2124A" w:rsidP="00D37EA6">
      <w:pPr>
        <w:rPr>
          <w:rFonts w:asciiTheme="minorHAnsi" w:hAnsiTheme="minorHAnsi" w:cstheme="minorHAnsi"/>
          <w:sz w:val="22"/>
          <w:szCs w:val="22"/>
        </w:rPr>
      </w:pPr>
      <w:r w:rsidRPr="00D37EA6">
        <w:rPr>
          <w:rFonts w:asciiTheme="minorHAnsi" w:hAnsiTheme="minorHAnsi" w:cstheme="minorHAnsi"/>
          <w:sz w:val="22"/>
          <w:szCs w:val="22"/>
        </w:rPr>
        <w:t>Whilst DSPT does require time to complete</w:t>
      </w:r>
      <w:r w:rsidR="00D37EA6" w:rsidRPr="00D37EA6">
        <w:rPr>
          <w:rFonts w:asciiTheme="minorHAnsi" w:hAnsiTheme="minorHAnsi" w:cstheme="minorHAnsi"/>
          <w:sz w:val="22"/>
          <w:szCs w:val="22"/>
        </w:rPr>
        <w:t xml:space="preserve"> (and time is cost) and involves contributions from </w:t>
      </w:r>
      <w:proofErr w:type="gramStart"/>
      <w:r w:rsidR="00D37EA6" w:rsidRPr="00D37EA6">
        <w:rPr>
          <w:rFonts w:asciiTheme="minorHAnsi" w:hAnsiTheme="minorHAnsi" w:cstheme="minorHAnsi"/>
          <w:sz w:val="22"/>
          <w:szCs w:val="22"/>
        </w:rPr>
        <w:t>a number of</w:t>
      </w:r>
      <w:proofErr w:type="gramEnd"/>
      <w:r w:rsidR="00D37EA6" w:rsidRPr="00D37EA6">
        <w:rPr>
          <w:rFonts w:asciiTheme="minorHAnsi" w:hAnsiTheme="minorHAnsi" w:cstheme="minorHAnsi"/>
          <w:sz w:val="22"/>
          <w:szCs w:val="22"/>
        </w:rPr>
        <w:t xml:space="preserve"> </w:t>
      </w:r>
      <w:r w:rsidR="00A06E8C" w:rsidRPr="00D37EA6">
        <w:rPr>
          <w:rFonts w:asciiTheme="minorHAnsi" w:hAnsiTheme="minorHAnsi" w:cstheme="minorHAnsi"/>
          <w:sz w:val="22"/>
          <w:szCs w:val="22"/>
        </w:rPr>
        <w:t>staff, we</w:t>
      </w:r>
      <w:r w:rsidR="00D37EA6" w:rsidRPr="00D37EA6">
        <w:rPr>
          <w:rFonts w:asciiTheme="minorHAnsi" w:hAnsiTheme="minorHAnsi" w:cstheme="minorHAnsi"/>
          <w:sz w:val="22"/>
          <w:szCs w:val="22"/>
        </w:rPr>
        <w:t xml:space="preserve"> would argue that the benefits of having DSPT in place outweigh these costs and </w:t>
      </w:r>
      <w:r w:rsidR="00A06E8C" w:rsidRPr="00D37EA6">
        <w:rPr>
          <w:rFonts w:asciiTheme="minorHAnsi" w:hAnsiTheme="minorHAnsi" w:cstheme="minorHAnsi"/>
          <w:sz w:val="22"/>
          <w:szCs w:val="22"/>
        </w:rPr>
        <w:t>include:</w:t>
      </w:r>
      <w:r w:rsidR="00D37EA6" w:rsidRPr="00D37EA6">
        <w:rPr>
          <w:rFonts w:asciiTheme="minorHAnsi" w:hAnsiTheme="minorHAnsi" w:cstheme="minorHAnsi"/>
          <w:sz w:val="22"/>
          <w:szCs w:val="22"/>
        </w:rPr>
        <w:t xml:space="preserve"> </w:t>
      </w:r>
    </w:p>
    <w:p w14:paraId="40FF1A78" w14:textId="77777777" w:rsidR="00D37EA6" w:rsidRPr="00D37EA6" w:rsidRDefault="00D37EA6" w:rsidP="00D37EA6">
      <w:pPr>
        <w:rPr>
          <w:rFonts w:asciiTheme="minorHAnsi" w:eastAsiaTheme="minorEastAsia" w:hAnsiTheme="minorHAnsi" w:cstheme="minorHAnsi"/>
          <w:color w:val="000000" w:themeColor="text1"/>
          <w:kern w:val="24"/>
          <w:sz w:val="22"/>
          <w:szCs w:val="22"/>
        </w:rPr>
      </w:pPr>
    </w:p>
    <w:p w14:paraId="5288B85F" w14:textId="2EB46965"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Access to digital solutions:</w:t>
      </w:r>
    </w:p>
    <w:p w14:paraId="6215FF5C" w14:textId="55DA9354" w:rsidR="00D37EA6" w:rsidRPr="00D37EA6" w:rsidRDefault="00D37EA6" w:rsidP="00D37EA6">
      <w:pPr>
        <w:pStyle w:val="NormalWeb"/>
        <w:spacing w:before="0" w:beforeAutospacing="0" w:after="0" w:afterAutospacing="0"/>
        <w:ind w:left="993" w:hanging="284"/>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tab/>
      </w:r>
      <w:r w:rsidRPr="00D37EA6">
        <w:rPr>
          <w:rFonts w:asciiTheme="minorHAnsi" w:eastAsiaTheme="minorEastAsia" w:hAnsiTheme="minorHAnsi" w:cstheme="minorHAnsi"/>
          <w:color w:val="000000" w:themeColor="text1"/>
          <w:kern w:val="24"/>
          <w:sz w:val="22"/>
          <w:szCs w:val="22"/>
        </w:rPr>
        <w:t xml:space="preserve">nationally, such as, proxy access to GP records and ongoing access to </w:t>
      </w:r>
      <w:proofErr w:type="spellStart"/>
      <w:r w:rsidRPr="00D37EA6">
        <w:rPr>
          <w:rFonts w:asciiTheme="minorHAnsi" w:eastAsiaTheme="minorEastAsia" w:hAnsiTheme="minorHAnsi" w:cstheme="minorHAnsi"/>
          <w:color w:val="000000" w:themeColor="text1"/>
          <w:kern w:val="24"/>
          <w:sz w:val="22"/>
          <w:szCs w:val="22"/>
        </w:rPr>
        <w:t>NHSmail</w:t>
      </w:r>
      <w:proofErr w:type="spellEnd"/>
    </w:p>
    <w:p w14:paraId="00F24704" w14:textId="3D52D7A8" w:rsidR="00D37EA6" w:rsidRPr="00D37EA6" w:rsidRDefault="00D37EA6" w:rsidP="00D37EA6">
      <w:pPr>
        <w:pStyle w:val="NormalWeb"/>
        <w:spacing w:before="0" w:beforeAutospacing="0" w:after="0" w:afterAutospacing="0"/>
        <w:ind w:left="993" w:hanging="284"/>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tab/>
      </w:r>
      <w:r w:rsidRPr="00D37EA6">
        <w:rPr>
          <w:rFonts w:asciiTheme="minorHAnsi" w:eastAsiaTheme="minorEastAsia" w:hAnsiTheme="minorHAnsi" w:cstheme="minorHAnsi"/>
          <w:color w:val="000000" w:themeColor="text1"/>
          <w:kern w:val="24"/>
          <w:sz w:val="22"/>
          <w:szCs w:val="22"/>
        </w:rPr>
        <w:t>regionally in London, such as, Coordinate My Care</w:t>
      </w:r>
    </w:p>
    <w:p w14:paraId="699B08B7" w14:textId="2E280F37" w:rsidR="00D37EA6" w:rsidRPr="00D37EA6" w:rsidRDefault="00D37EA6" w:rsidP="00D37EA6">
      <w:pPr>
        <w:pStyle w:val="NormalWeb"/>
        <w:spacing w:before="0" w:beforeAutospacing="0" w:after="0" w:afterAutospacing="0"/>
        <w:ind w:left="993" w:hanging="284"/>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tab/>
      </w:r>
      <w:r w:rsidRPr="00D37EA6">
        <w:rPr>
          <w:rFonts w:asciiTheme="minorHAnsi" w:eastAsiaTheme="minorEastAsia" w:hAnsiTheme="minorHAnsi" w:cstheme="minorHAnsi"/>
          <w:color w:val="000000" w:themeColor="text1"/>
          <w:kern w:val="24"/>
          <w:sz w:val="22"/>
          <w:szCs w:val="22"/>
        </w:rPr>
        <w:t xml:space="preserve">locally in </w:t>
      </w:r>
      <w:proofErr w:type="gramStart"/>
      <w:r w:rsidRPr="00D37EA6">
        <w:rPr>
          <w:rFonts w:asciiTheme="minorHAnsi" w:eastAsiaTheme="minorEastAsia" w:hAnsiTheme="minorHAnsi" w:cstheme="minorHAnsi"/>
          <w:color w:val="000000" w:themeColor="text1"/>
          <w:kern w:val="24"/>
          <w:sz w:val="22"/>
          <w:szCs w:val="22"/>
        </w:rPr>
        <w:t>South West</w:t>
      </w:r>
      <w:proofErr w:type="gramEnd"/>
      <w:r w:rsidRPr="00D37EA6">
        <w:rPr>
          <w:rFonts w:asciiTheme="minorHAnsi" w:eastAsiaTheme="minorEastAsia" w:hAnsiTheme="minorHAnsi" w:cstheme="minorHAnsi"/>
          <w:color w:val="000000" w:themeColor="text1"/>
          <w:kern w:val="24"/>
          <w:sz w:val="22"/>
          <w:szCs w:val="22"/>
        </w:rPr>
        <w:t xml:space="preserve"> London (SWL), such as, </w:t>
      </w:r>
      <w:proofErr w:type="spellStart"/>
      <w:r w:rsidRPr="00D37EA6">
        <w:rPr>
          <w:rFonts w:asciiTheme="minorHAnsi" w:eastAsiaTheme="minorEastAsia" w:hAnsiTheme="minorHAnsi" w:cstheme="minorHAnsi"/>
          <w:color w:val="000000" w:themeColor="text1"/>
          <w:kern w:val="24"/>
          <w:sz w:val="22"/>
          <w:szCs w:val="22"/>
        </w:rPr>
        <w:t>eRedBag</w:t>
      </w:r>
      <w:proofErr w:type="spellEnd"/>
      <w:r w:rsidRPr="00D37EA6">
        <w:rPr>
          <w:rFonts w:asciiTheme="minorHAnsi" w:eastAsiaTheme="minorEastAsia" w:hAnsiTheme="minorHAnsi" w:cstheme="minorHAnsi"/>
          <w:color w:val="000000" w:themeColor="text1"/>
          <w:kern w:val="24"/>
          <w:sz w:val="22"/>
          <w:szCs w:val="22"/>
        </w:rPr>
        <w:t>, remote monitoring pilot and coming soon is access to the summary care record app on the NHSX iPads</w:t>
      </w:r>
    </w:p>
    <w:p w14:paraId="7BAA5162" w14:textId="51DC79E3"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Satisfies CQC’s C3.3 and W.2.8 Key Line of Enquiry (KLOE) questions about how to manage data </w:t>
      </w:r>
      <w:proofErr w:type="gramStart"/>
      <w:r w:rsidRPr="00D37EA6">
        <w:rPr>
          <w:rFonts w:asciiTheme="minorHAnsi" w:eastAsiaTheme="minorEastAsia" w:hAnsiTheme="minorHAnsi" w:cstheme="minorHAnsi"/>
          <w:color w:val="000000" w:themeColor="text1"/>
          <w:kern w:val="24"/>
          <w:sz w:val="22"/>
          <w:szCs w:val="22"/>
        </w:rPr>
        <w:t>securely</w:t>
      </w:r>
      <w:proofErr w:type="gramEnd"/>
    </w:p>
    <w:p w14:paraId="50012066"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Increasingly becoming a contractual requirement of providing services to CCGs and Local Authorities, particularly continuing healthcare services</w:t>
      </w:r>
    </w:p>
    <w:p w14:paraId="5644D660"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Compliance with various legal requirements and legislation</w:t>
      </w:r>
    </w:p>
    <w:p w14:paraId="29E0FB3D"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Ensures your organisation is safe with its data and cyber </w:t>
      </w:r>
      <w:proofErr w:type="gramStart"/>
      <w:r w:rsidRPr="00D37EA6">
        <w:rPr>
          <w:rFonts w:asciiTheme="minorHAnsi" w:eastAsiaTheme="minorEastAsia" w:hAnsiTheme="minorHAnsi" w:cstheme="minorHAnsi"/>
          <w:color w:val="000000" w:themeColor="text1"/>
          <w:kern w:val="24"/>
          <w:sz w:val="22"/>
          <w:szCs w:val="22"/>
        </w:rPr>
        <w:t>security</w:t>
      </w:r>
      <w:proofErr w:type="gramEnd"/>
    </w:p>
    <w:p w14:paraId="37132F3F" w14:textId="74B12B0B"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Opportunity to audit staff processes, digital </w:t>
      </w:r>
      <w:r w:rsidR="00A06E8C" w:rsidRPr="00D37EA6">
        <w:rPr>
          <w:rFonts w:asciiTheme="minorHAnsi" w:eastAsiaTheme="minorEastAsia" w:hAnsiTheme="minorHAnsi" w:cstheme="minorHAnsi"/>
          <w:color w:val="000000" w:themeColor="text1"/>
          <w:kern w:val="24"/>
          <w:sz w:val="22"/>
          <w:szCs w:val="22"/>
        </w:rPr>
        <w:t>systems,</w:t>
      </w:r>
      <w:r w:rsidRPr="00D37EA6">
        <w:rPr>
          <w:rFonts w:asciiTheme="minorHAnsi" w:eastAsiaTheme="minorEastAsia" w:hAnsiTheme="minorHAnsi" w:cstheme="minorHAnsi"/>
          <w:color w:val="000000" w:themeColor="text1"/>
          <w:kern w:val="24"/>
          <w:sz w:val="22"/>
          <w:szCs w:val="22"/>
        </w:rPr>
        <w:t xml:space="preserve"> and organisational </w:t>
      </w:r>
      <w:proofErr w:type="gramStart"/>
      <w:r w:rsidRPr="00D37EA6">
        <w:rPr>
          <w:rFonts w:asciiTheme="minorHAnsi" w:eastAsiaTheme="minorEastAsia" w:hAnsiTheme="minorHAnsi" w:cstheme="minorHAnsi"/>
          <w:color w:val="000000" w:themeColor="text1"/>
          <w:kern w:val="24"/>
          <w:sz w:val="22"/>
          <w:szCs w:val="22"/>
        </w:rPr>
        <w:t>policies</w:t>
      </w:r>
      <w:proofErr w:type="gramEnd"/>
    </w:p>
    <w:p w14:paraId="760866CA" w14:textId="5D7B04CE"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Reassurance to you, staff, </w:t>
      </w:r>
      <w:r w:rsidR="00A06E8C" w:rsidRPr="00D37EA6">
        <w:rPr>
          <w:rFonts w:asciiTheme="minorHAnsi" w:eastAsiaTheme="minorEastAsia" w:hAnsiTheme="minorHAnsi" w:cstheme="minorHAnsi"/>
          <w:color w:val="000000" w:themeColor="text1"/>
          <w:kern w:val="24"/>
          <w:sz w:val="22"/>
          <w:szCs w:val="22"/>
        </w:rPr>
        <w:t>clients,</w:t>
      </w:r>
      <w:r w:rsidRPr="00D37EA6">
        <w:rPr>
          <w:rFonts w:asciiTheme="minorHAnsi" w:eastAsiaTheme="minorEastAsia" w:hAnsiTheme="minorHAnsi" w:cstheme="minorHAnsi"/>
          <w:color w:val="000000" w:themeColor="text1"/>
          <w:kern w:val="24"/>
          <w:sz w:val="22"/>
          <w:szCs w:val="22"/>
        </w:rPr>
        <w:t xml:space="preserve"> and families that their and your data protection is taken </w:t>
      </w:r>
      <w:proofErr w:type="gramStart"/>
      <w:r w:rsidRPr="00D37EA6">
        <w:rPr>
          <w:rFonts w:asciiTheme="minorHAnsi" w:eastAsiaTheme="minorEastAsia" w:hAnsiTheme="minorHAnsi" w:cstheme="minorHAnsi"/>
          <w:color w:val="000000" w:themeColor="text1"/>
          <w:kern w:val="24"/>
          <w:sz w:val="22"/>
          <w:szCs w:val="22"/>
        </w:rPr>
        <w:t>seriously</w:t>
      </w:r>
      <w:proofErr w:type="gramEnd"/>
    </w:p>
    <w:p w14:paraId="3B5C4A98"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Accredited and understood by the wider </w:t>
      </w:r>
      <w:proofErr w:type="gramStart"/>
      <w:r w:rsidRPr="00D37EA6">
        <w:rPr>
          <w:rFonts w:asciiTheme="minorHAnsi" w:eastAsiaTheme="minorEastAsia" w:hAnsiTheme="minorHAnsi" w:cstheme="minorHAnsi"/>
          <w:color w:val="000000" w:themeColor="text1"/>
          <w:kern w:val="24"/>
          <w:sz w:val="22"/>
          <w:szCs w:val="22"/>
        </w:rPr>
        <w:t>system</w:t>
      </w:r>
      <w:proofErr w:type="gramEnd"/>
    </w:p>
    <w:p w14:paraId="25025CE8" w14:textId="66B305FF" w:rsidR="00C2124A" w:rsidRPr="00D37EA6" w:rsidRDefault="00C2124A" w:rsidP="00C2124A">
      <w:pPr>
        <w:rPr>
          <w:rFonts w:asciiTheme="minorHAnsi" w:hAnsiTheme="minorHAnsi" w:cstheme="minorHAnsi"/>
          <w:sz w:val="22"/>
          <w:szCs w:val="22"/>
        </w:rPr>
      </w:pPr>
    </w:p>
    <w:p w14:paraId="7CFA000B" w14:textId="7E80746A" w:rsidR="00C2124A" w:rsidRPr="00D37EA6" w:rsidRDefault="00D37EA6" w:rsidP="00C2124A">
      <w:pPr>
        <w:rPr>
          <w:rFonts w:asciiTheme="minorHAnsi" w:hAnsiTheme="minorHAnsi" w:cstheme="minorHAnsi"/>
          <w:sz w:val="22"/>
          <w:szCs w:val="22"/>
        </w:rPr>
      </w:pPr>
      <w:r w:rsidRPr="00D37EA6">
        <w:rPr>
          <w:rFonts w:asciiTheme="minorHAnsi" w:hAnsiTheme="minorHAnsi" w:cstheme="minorHAnsi"/>
          <w:sz w:val="22"/>
          <w:szCs w:val="22"/>
        </w:rPr>
        <w:t xml:space="preserve">Support is available through local and regional </w:t>
      </w:r>
      <w:r w:rsidR="00A06E8C" w:rsidRPr="00D37EA6">
        <w:rPr>
          <w:rFonts w:asciiTheme="minorHAnsi" w:hAnsiTheme="minorHAnsi" w:cstheme="minorHAnsi"/>
          <w:sz w:val="22"/>
          <w:szCs w:val="22"/>
        </w:rPr>
        <w:t>teams, helping</w:t>
      </w:r>
      <w:r w:rsidRPr="00D37EA6">
        <w:rPr>
          <w:rFonts w:asciiTheme="minorHAnsi" w:hAnsiTheme="minorHAnsi" w:cstheme="minorHAnsi"/>
          <w:sz w:val="22"/>
          <w:szCs w:val="22"/>
        </w:rPr>
        <w:t xml:space="preserve"> homes to complete their </w:t>
      </w:r>
      <w:r w:rsidR="00A06E8C" w:rsidRPr="00D37EA6">
        <w:rPr>
          <w:rFonts w:asciiTheme="minorHAnsi" w:hAnsiTheme="minorHAnsi" w:cstheme="minorHAnsi"/>
          <w:sz w:val="22"/>
          <w:szCs w:val="22"/>
        </w:rPr>
        <w:t>DSPT, please</w:t>
      </w:r>
      <w:r w:rsidRPr="00D37EA6">
        <w:rPr>
          <w:rFonts w:asciiTheme="minorHAnsi" w:hAnsiTheme="minorHAnsi" w:cstheme="minorHAnsi"/>
          <w:sz w:val="22"/>
          <w:szCs w:val="22"/>
        </w:rPr>
        <w:t xml:space="preserve"> contact Paul Harper in the first </w:t>
      </w:r>
      <w:r w:rsidR="00A06E8C" w:rsidRPr="00D37EA6">
        <w:rPr>
          <w:rFonts w:asciiTheme="minorHAnsi" w:hAnsiTheme="minorHAnsi" w:cstheme="minorHAnsi"/>
          <w:sz w:val="22"/>
          <w:szCs w:val="22"/>
        </w:rPr>
        <w:t>instance:</w:t>
      </w:r>
      <w:r w:rsidRPr="00D37EA6">
        <w:rPr>
          <w:rFonts w:asciiTheme="minorHAnsi" w:hAnsiTheme="minorHAnsi" w:cstheme="minorHAnsi"/>
          <w:sz w:val="22"/>
          <w:szCs w:val="22"/>
        </w:rPr>
        <w:t xml:space="preserve">  </w:t>
      </w:r>
      <w:hyperlink r:id="rId128" w:history="1">
        <w:r w:rsidRPr="00D37EA6">
          <w:rPr>
            <w:rStyle w:val="Hyperlink"/>
            <w:rFonts w:asciiTheme="minorHAnsi" w:hAnsiTheme="minorHAnsi" w:cstheme="minorHAnsi"/>
            <w:sz w:val="22"/>
            <w:szCs w:val="22"/>
          </w:rPr>
          <w:t>paul.harper@swlondon.nhs.uk</w:t>
        </w:r>
      </w:hyperlink>
    </w:p>
    <w:p w14:paraId="7D563CEB" w14:textId="77777777" w:rsidR="00D37EA6" w:rsidRPr="00C2124A" w:rsidRDefault="00D37EA6" w:rsidP="00C2124A"/>
    <w:p w14:paraId="628DD4D0" w14:textId="738B42B2" w:rsidR="00DE2181" w:rsidRPr="00BF4F87" w:rsidRDefault="00DE2181" w:rsidP="008642EE">
      <w:pPr>
        <w:pStyle w:val="Heading3"/>
        <w:ind w:left="426" w:hanging="426"/>
        <w:rPr>
          <w:rFonts w:asciiTheme="minorHAnsi" w:hAnsiTheme="minorHAnsi" w:cstheme="minorHAnsi"/>
          <w:sz w:val="22"/>
          <w:szCs w:val="22"/>
        </w:rPr>
      </w:pPr>
      <w:bookmarkStart w:id="81" w:name="_Toc77330747"/>
      <w:r w:rsidRPr="00BF4F87">
        <w:rPr>
          <w:rFonts w:asciiTheme="minorHAnsi" w:hAnsiTheme="minorHAnsi" w:cstheme="minorHAnsi"/>
          <w:sz w:val="22"/>
          <w:szCs w:val="22"/>
        </w:rPr>
        <w:t>If a resident would like to stay at a relative’s home overnight and the care home deems it is safe, will the resident need to self-isolate on return?</w:t>
      </w:r>
      <w:bookmarkEnd w:id="81"/>
    </w:p>
    <w:p w14:paraId="06B19921" w14:textId="76A26773" w:rsidR="00DE2181" w:rsidRPr="00DE2181" w:rsidRDefault="00DE2181" w:rsidP="00DE2181">
      <w:pPr>
        <w:rPr>
          <w:rFonts w:asciiTheme="minorHAnsi" w:hAnsiTheme="minorHAnsi" w:cstheme="minorHAnsi"/>
          <w:sz w:val="22"/>
          <w:szCs w:val="22"/>
        </w:rPr>
      </w:pPr>
      <w:r w:rsidRPr="00BF4F87">
        <w:rPr>
          <w:rFonts w:asciiTheme="minorHAnsi" w:hAnsiTheme="minorHAnsi" w:cstheme="minorHAnsi"/>
          <w:sz w:val="22"/>
          <w:szCs w:val="22"/>
        </w:rPr>
        <w:t>If the care home managers deem that the overnight visit is safe, there will not be a need to isolate. This decision will need to be based on a risk assessment by the care</w:t>
      </w:r>
      <w:r>
        <w:rPr>
          <w:rFonts w:asciiTheme="minorHAnsi" w:hAnsiTheme="minorHAnsi" w:cstheme="minorHAnsi"/>
          <w:sz w:val="22"/>
          <w:szCs w:val="22"/>
        </w:rPr>
        <w:t xml:space="preserve"> home manager.</w:t>
      </w:r>
      <w:r w:rsidR="00F3022E">
        <w:rPr>
          <w:rFonts w:asciiTheme="minorHAnsi" w:hAnsiTheme="minorHAnsi" w:cstheme="minorHAnsi"/>
          <w:sz w:val="22"/>
          <w:szCs w:val="22"/>
        </w:rPr>
        <w:t xml:space="preserve"> </w:t>
      </w:r>
      <w:hyperlink r:id="rId129" w:history="1">
        <w:r w:rsidR="00F3022E" w:rsidRPr="004A3172">
          <w:rPr>
            <w:rStyle w:val="Hyperlink"/>
            <w:rFonts w:asciiTheme="minorHAnsi" w:eastAsiaTheme="majorEastAsia" w:hAnsiTheme="minorHAnsi"/>
          </w:rPr>
          <w:t>https://www.gov.uk/government/publications/visiting-care-homes-during-coronavirus/update-on-policies-for-visiting-arrangements-in-care-homes</w:t>
        </w:r>
      </w:hyperlink>
    </w:p>
    <w:p w14:paraId="12F7C439" w14:textId="77777777" w:rsidR="00DE2181" w:rsidRPr="00DE2181" w:rsidRDefault="00DE2181" w:rsidP="00DE2181"/>
    <w:p w14:paraId="0C63DA83" w14:textId="2F5041BF" w:rsidR="00DE2181" w:rsidRDefault="00DE2181" w:rsidP="008642EE">
      <w:pPr>
        <w:pStyle w:val="Heading3"/>
        <w:ind w:left="426" w:hanging="426"/>
      </w:pPr>
      <w:bookmarkStart w:id="82" w:name="_Toc77330748"/>
      <w:r>
        <w:t>If Vaccinations become mandatory, are we allowed to accept aromatherapist in our home once they have 1</w:t>
      </w:r>
      <w:r w:rsidRPr="00A9073C">
        <w:rPr>
          <w:vertAlign w:val="superscript"/>
        </w:rPr>
        <w:t>st</w:t>
      </w:r>
      <w:r>
        <w:t xml:space="preserve"> and 2</w:t>
      </w:r>
      <w:r w:rsidRPr="00A9073C">
        <w:rPr>
          <w:vertAlign w:val="superscript"/>
        </w:rPr>
        <w:t>nd</w:t>
      </w:r>
      <w:r>
        <w:t xml:space="preserve"> dose?</w:t>
      </w:r>
      <w:bookmarkEnd w:id="82"/>
    </w:p>
    <w:p w14:paraId="1125F23B" w14:textId="6EC31020" w:rsidR="00DE2181" w:rsidRDefault="00DE2181" w:rsidP="00DE2181">
      <w:pPr>
        <w:rPr>
          <w:rFonts w:asciiTheme="minorHAnsi" w:hAnsiTheme="minorHAnsi" w:cstheme="minorHAnsi"/>
          <w:sz w:val="22"/>
          <w:szCs w:val="22"/>
        </w:rPr>
      </w:pPr>
      <w:r w:rsidRPr="00DE2181">
        <w:rPr>
          <w:rFonts w:asciiTheme="minorHAnsi" w:hAnsiTheme="minorHAnsi" w:cstheme="minorHAnsi"/>
          <w:sz w:val="22"/>
          <w:szCs w:val="22"/>
        </w:rPr>
        <w:t xml:space="preserve">An aromatherapist would need to provide evidence that they have received both doses of the vaccine and would need to follow all IPC guidelines. </w:t>
      </w:r>
      <w:r>
        <w:rPr>
          <w:rFonts w:asciiTheme="minorHAnsi" w:hAnsiTheme="minorHAnsi" w:cstheme="minorHAnsi"/>
          <w:sz w:val="22"/>
          <w:szCs w:val="22"/>
        </w:rPr>
        <w:t>Certified Aromatherapists have been able to attend Care Homes since 12</w:t>
      </w:r>
      <w:r w:rsidRPr="00DE2181">
        <w:rPr>
          <w:rFonts w:asciiTheme="minorHAnsi" w:hAnsiTheme="minorHAnsi" w:cstheme="minorHAnsi"/>
          <w:sz w:val="22"/>
          <w:szCs w:val="22"/>
          <w:vertAlign w:val="superscript"/>
        </w:rPr>
        <w:t>th</w:t>
      </w:r>
      <w:r>
        <w:rPr>
          <w:rFonts w:asciiTheme="minorHAnsi" w:hAnsiTheme="minorHAnsi" w:cstheme="minorHAnsi"/>
          <w:sz w:val="22"/>
          <w:szCs w:val="22"/>
        </w:rPr>
        <w:t xml:space="preserve"> April 2021 following a negative LFD test.</w:t>
      </w:r>
    </w:p>
    <w:p w14:paraId="4C4E92C3" w14:textId="7D61157B" w:rsidR="00DE2181" w:rsidRDefault="00DE2181" w:rsidP="00DE2181">
      <w:pPr>
        <w:rPr>
          <w:rFonts w:asciiTheme="minorHAnsi" w:hAnsiTheme="minorHAnsi" w:cstheme="minorHAnsi"/>
          <w:sz w:val="22"/>
          <w:szCs w:val="22"/>
        </w:rPr>
      </w:pPr>
    </w:p>
    <w:p w14:paraId="6AAAD223" w14:textId="1621F193" w:rsidR="00DE2181" w:rsidRDefault="00DE2181" w:rsidP="008642EE">
      <w:pPr>
        <w:pStyle w:val="Heading3"/>
        <w:ind w:left="426" w:hanging="426"/>
      </w:pPr>
      <w:bookmarkStart w:id="83" w:name="_Toc77330749"/>
      <w:r>
        <w:t>We have a family member who wants to obviously ensure that all staff are vaccinated working with their elderly family member. We have agency staff who are not vaccinated. On these grounds can we refuse shifts to these workers?</w:t>
      </w:r>
      <w:bookmarkEnd w:id="83"/>
    </w:p>
    <w:p w14:paraId="27DFBB9D" w14:textId="5106D1F1" w:rsidR="00DE2181" w:rsidRDefault="00DE2181" w:rsidP="00DE2181">
      <w:pPr>
        <w:rPr>
          <w:rFonts w:asciiTheme="minorHAnsi" w:hAnsiTheme="minorHAnsi" w:cstheme="minorHAnsi"/>
          <w:sz w:val="22"/>
          <w:szCs w:val="22"/>
        </w:rPr>
      </w:pPr>
      <w:r w:rsidRPr="00DE2181">
        <w:rPr>
          <w:rFonts w:asciiTheme="minorHAnsi" w:hAnsiTheme="minorHAnsi" w:cstheme="minorHAnsi"/>
          <w:sz w:val="22"/>
          <w:szCs w:val="22"/>
        </w:rPr>
        <w:t xml:space="preserve">As a care home manager, you </w:t>
      </w:r>
      <w:r w:rsidR="00665C1F" w:rsidRPr="00DE2181">
        <w:rPr>
          <w:rFonts w:asciiTheme="minorHAnsi" w:hAnsiTheme="minorHAnsi" w:cstheme="minorHAnsi"/>
          <w:sz w:val="22"/>
          <w:szCs w:val="22"/>
        </w:rPr>
        <w:t>can</w:t>
      </w:r>
      <w:r w:rsidRPr="00DE2181">
        <w:rPr>
          <w:rFonts w:asciiTheme="minorHAnsi" w:hAnsiTheme="minorHAnsi" w:cstheme="minorHAnsi"/>
          <w:sz w:val="22"/>
          <w:szCs w:val="22"/>
        </w:rPr>
        <w:t xml:space="preserve"> request agency staff who have been vaccinated. </w:t>
      </w:r>
      <w:r w:rsidR="00665C1F">
        <w:rPr>
          <w:rFonts w:asciiTheme="minorHAnsi" w:hAnsiTheme="minorHAnsi" w:cstheme="minorHAnsi"/>
          <w:sz w:val="22"/>
          <w:szCs w:val="22"/>
        </w:rPr>
        <w:t xml:space="preserve">Agencies </w:t>
      </w:r>
      <w:r w:rsidRPr="00DE2181">
        <w:rPr>
          <w:rFonts w:asciiTheme="minorHAnsi" w:hAnsiTheme="minorHAnsi" w:cstheme="minorHAnsi"/>
          <w:sz w:val="22"/>
          <w:szCs w:val="22"/>
        </w:rPr>
        <w:t>are providing vaccinated staff. It has been recognised that agencies are held to the same request of vaccine uptake, we are in contact with local authorities to address this with agencies.</w:t>
      </w:r>
    </w:p>
    <w:p w14:paraId="6A6EB08C" w14:textId="77777777" w:rsidR="00340FF3" w:rsidRPr="00FC68E8" w:rsidRDefault="00340FF3" w:rsidP="00F04B29">
      <w:pPr>
        <w:rPr>
          <w:rFonts w:asciiTheme="minorHAnsi" w:hAnsiTheme="minorHAnsi" w:cstheme="minorHAnsi"/>
          <w:sz w:val="22"/>
          <w:szCs w:val="22"/>
        </w:rPr>
      </w:pPr>
    </w:p>
    <w:p w14:paraId="3B72F520" w14:textId="2E554B8F" w:rsidR="00F04B29" w:rsidRDefault="00F04B29" w:rsidP="008642EE">
      <w:pPr>
        <w:pStyle w:val="Heading3"/>
        <w:ind w:left="426" w:hanging="426"/>
      </w:pPr>
      <w:bookmarkStart w:id="84" w:name="_Toc77330750"/>
      <w:r>
        <w:t>Advice on new symptoms?</w:t>
      </w:r>
      <w:bookmarkEnd w:id="84"/>
      <w:r>
        <w:t xml:space="preserve"> </w:t>
      </w:r>
    </w:p>
    <w:p w14:paraId="67EC4099" w14:textId="2C46B313" w:rsidR="00F04B29" w:rsidRPr="000F76F4" w:rsidRDefault="00966E3A" w:rsidP="00F04B29">
      <w:pPr>
        <w:rPr>
          <w:rFonts w:asciiTheme="minorHAnsi" w:hAnsiTheme="minorHAnsi" w:cstheme="minorHAnsi"/>
          <w:sz w:val="22"/>
          <w:szCs w:val="22"/>
        </w:rPr>
      </w:pPr>
      <w:r>
        <w:rPr>
          <w:rFonts w:asciiTheme="minorHAnsi" w:hAnsiTheme="minorHAnsi" w:cstheme="minorHAnsi"/>
          <w:sz w:val="22"/>
          <w:szCs w:val="22"/>
        </w:rPr>
        <w:t>Reports are suggesting that common sy</w:t>
      </w:r>
      <w:r w:rsidR="007B778D">
        <w:rPr>
          <w:rFonts w:asciiTheme="minorHAnsi" w:hAnsiTheme="minorHAnsi" w:cstheme="minorHAnsi"/>
          <w:sz w:val="22"/>
          <w:szCs w:val="22"/>
        </w:rPr>
        <w:t>mp</w:t>
      </w:r>
      <w:r>
        <w:rPr>
          <w:rFonts w:asciiTheme="minorHAnsi" w:hAnsiTheme="minorHAnsi" w:cstheme="minorHAnsi"/>
          <w:sz w:val="22"/>
          <w:szCs w:val="22"/>
        </w:rPr>
        <w:t>toms of the Del</w:t>
      </w:r>
      <w:r w:rsidR="00D410FD">
        <w:rPr>
          <w:rFonts w:asciiTheme="minorHAnsi" w:hAnsiTheme="minorHAnsi" w:cstheme="minorHAnsi"/>
          <w:sz w:val="22"/>
          <w:szCs w:val="22"/>
        </w:rPr>
        <w:t>ta variant may be different</w:t>
      </w:r>
      <w:r w:rsidR="007B778D">
        <w:rPr>
          <w:rFonts w:asciiTheme="minorHAnsi" w:hAnsiTheme="minorHAnsi" w:cstheme="minorHAnsi"/>
          <w:sz w:val="22"/>
          <w:szCs w:val="22"/>
        </w:rPr>
        <w:t xml:space="preserve"> to those of other </w:t>
      </w:r>
      <w:r w:rsidR="00D60295">
        <w:rPr>
          <w:rFonts w:asciiTheme="minorHAnsi" w:hAnsiTheme="minorHAnsi" w:cstheme="minorHAnsi"/>
          <w:sz w:val="22"/>
          <w:szCs w:val="22"/>
        </w:rPr>
        <w:t>variants. Some surveillance suggests that</w:t>
      </w:r>
      <w:r w:rsidR="00756677">
        <w:rPr>
          <w:rFonts w:asciiTheme="minorHAnsi" w:hAnsiTheme="minorHAnsi" w:cstheme="minorHAnsi"/>
          <w:sz w:val="22"/>
          <w:szCs w:val="22"/>
        </w:rPr>
        <w:t xml:space="preserve"> headache, sore throat, runny nose and dia</w:t>
      </w:r>
      <w:r w:rsidR="00AC179C">
        <w:rPr>
          <w:rFonts w:asciiTheme="minorHAnsi" w:hAnsiTheme="minorHAnsi" w:cstheme="minorHAnsi"/>
          <w:sz w:val="22"/>
          <w:szCs w:val="22"/>
        </w:rPr>
        <w:t>rrh</w:t>
      </w:r>
      <w:r w:rsidR="00756677">
        <w:rPr>
          <w:rFonts w:asciiTheme="minorHAnsi" w:hAnsiTheme="minorHAnsi" w:cstheme="minorHAnsi"/>
          <w:sz w:val="22"/>
          <w:szCs w:val="22"/>
        </w:rPr>
        <w:t>o</w:t>
      </w:r>
      <w:r w:rsidR="00AC179C">
        <w:rPr>
          <w:rFonts w:asciiTheme="minorHAnsi" w:hAnsiTheme="minorHAnsi" w:cstheme="minorHAnsi"/>
          <w:sz w:val="22"/>
          <w:szCs w:val="22"/>
        </w:rPr>
        <w:t>ea</w:t>
      </w:r>
      <w:r w:rsidR="008F06A3">
        <w:rPr>
          <w:rFonts w:asciiTheme="minorHAnsi" w:hAnsiTheme="minorHAnsi" w:cstheme="minorHAnsi"/>
          <w:sz w:val="22"/>
          <w:szCs w:val="22"/>
        </w:rPr>
        <w:t xml:space="preserve"> are common symptoms of the Delta </w:t>
      </w:r>
      <w:r w:rsidR="000F76F4">
        <w:rPr>
          <w:rFonts w:asciiTheme="minorHAnsi" w:hAnsiTheme="minorHAnsi" w:cstheme="minorHAnsi"/>
          <w:sz w:val="22"/>
          <w:szCs w:val="22"/>
        </w:rPr>
        <w:t>variant,</w:t>
      </w:r>
      <w:r w:rsidR="008F06A3">
        <w:rPr>
          <w:rFonts w:asciiTheme="minorHAnsi" w:hAnsiTheme="minorHAnsi" w:cstheme="minorHAnsi"/>
          <w:sz w:val="22"/>
          <w:szCs w:val="22"/>
        </w:rPr>
        <w:t xml:space="preserve"> but</w:t>
      </w:r>
      <w:r w:rsidR="00CC7C85">
        <w:rPr>
          <w:rFonts w:asciiTheme="minorHAnsi" w:hAnsiTheme="minorHAnsi" w:cstheme="minorHAnsi"/>
          <w:sz w:val="22"/>
          <w:szCs w:val="22"/>
        </w:rPr>
        <w:t xml:space="preserve"> the UK guidance has not been updated yet to reflect these new symptoms. It is </w:t>
      </w:r>
      <w:r w:rsidR="005C1073">
        <w:rPr>
          <w:rFonts w:asciiTheme="minorHAnsi" w:hAnsiTheme="minorHAnsi" w:cstheme="minorHAnsi"/>
          <w:sz w:val="22"/>
          <w:szCs w:val="22"/>
        </w:rPr>
        <w:t>important where there is any suspicion that you may have symptoms</w:t>
      </w:r>
      <w:r w:rsidR="000F76F4">
        <w:rPr>
          <w:rFonts w:asciiTheme="minorHAnsi" w:hAnsiTheme="minorHAnsi" w:cstheme="minorHAnsi"/>
          <w:sz w:val="22"/>
          <w:szCs w:val="22"/>
        </w:rPr>
        <w:t xml:space="preserve"> including that of the new symptoms reported</w:t>
      </w:r>
      <w:r w:rsidR="005C1073">
        <w:rPr>
          <w:rFonts w:asciiTheme="minorHAnsi" w:hAnsiTheme="minorHAnsi" w:cstheme="minorHAnsi"/>
          <w:sz w:val="22"/>
          <w:szCs w:val="22"/>
        </w:rPr>
        <w:t xml:space="preserve"> of COVID-19 infection</w:t>
      </w:r>
      <w:r w:rsidR="000F76F4">
        <w:rPr>
          <w:rFonts w:asciiTheme="minorHAnsi" w:hAnsiTheme="minorHAnsi" w:cstheme="minorHAnsi"/>
          <w:sz w:val="22"/>
          <w:szCs w:val="22"/>
        </w:rPr>
        <w:t xml:space="preserve"> that you isolate and test with PCR.</w:t>
      </w:r>
    </w:p>
    <w:p w14:paraId="54F21230" w14:textId="77777777" w:rsidR="00155CD4" w:rsidRPr="008642EE" w:rsidRDefault="00155CD4" w:rsidP="00994D33">
      <w:pPr>
        <w:rPr>
          <w:rFonts w:asciiTheme="minorHAnsi" w:hAnsiTheme="minorHAnsi" w:cstheme="minorHAnsi"/>
          <w:sz w:val="18"/>
          <w:szCs w:val="18"/>
        </w:rPr>
      </w:pPr>
    </w:p>
    <w:p w14:paraId="11197ECE" w14:textId="1D3F89B4" w:rsidR="00EE7FF8" w:rsidRDefault="002C6ACA" w:rsidP="008642EE">
      <w:pPr>
        <w:pStyle w:val="Heading3"/>
        <w:ind w:left="426" w:hanging="426"/>
      </w:pPr>
      <w:bookmarkStart w:id="85" w:name="_Toc77330751"/>
      <w:r>
        <w:t xml:space="preserve">Do I need to complete Data </w:t>
      </w:r>
      <w:r w:rsidR="002D0655">
        <w:t>Security and Protection Toolkit (</w:t>
      </w:r>
      <w:r>
        <w:t>DSPT</w:t>
      </w:r>
      <w:r w:rsidR="002D0655">
        <w:t>)</w:t>
      </w:r>
      <w:r>
        <w:t>?</w:t>
      </w:r>
      <w:bookmarkEnd w:id="85"/>
    </w:p>
    <w:p w14:paraId="46CFE98E" w14:textId="17773142" w:rsidR="002D0655" w:rsidRPr="00D37EA6" w:rsidRDefault="00D37EA6" w:rsidP="00967A1C">
      <w:pPr>
        <w:rPr>
          <w:rFonts w:asciiTheme="minorHAnsi" w:hAnsiTheme="minorHAnsi" w:cstheme="minorHAnsi"/>
          <w:sz w:val="22"/>
          <w:szCs w:val="22"/>
        </w:rPr>
      </w:pPr>
      <w:r>
        <w:rPr>
          <w:rFonts w:asciiTheme="minorHAnsi" w:hAnsiTheme="minorHAnsi" w:cstheme="minorHAnsi"/>
          <w:sz w:val="22"/>
          <w:szCs w:val="22"/>
        </w:rPr>
        <w:t>CQC i</w:t>
      </w:r>
      <w:r w:rsidR="00EE7FF8" w:rsidRPr="00D37EA6">
        <w:rPr>
          <w:rFonts w:asciiTheme="minorHAnsi" w:hAnsiTheme="minorHAnsi" w:cstheme="minorHAnsi"/>
          <w:sz w:val="22"/>
          <w:szCs w:val="22"/>
        </w:rPr>
        <w:t xml:space="preserve">nspectors encourage care providers to use the officially recognised Data Security and Protection Toolkit (DSPT) to assess their own data and cyber security arrangements – and provide evidence that they are complying with legal and regulatory </w:t>
      </w:r>
      <w:r w:rsidR="00A06E8C" w:rsidRPr="00D37EA6">
        <w:rPr>
          <w:rFonts w:asciiTheme="minorHAnsi" w:hAnsiTheme="minorHAnsi" w:cstheme="minorHAnsi"/>
          <w:sz w:val="22"/>
          <w:szCs w:val="22"/>
        </w:rPr>
        <w:t>requirements. At</w:t>
      </w:r>
      <w:r w:rsidR="002D0655" w:rsidRPr="00D37EA6">
        <w:rPr>
          <w:rFonts w:asciiTheme="minorHAnsi" w:hAnsiTheme="minorHAnsi" w:cstheme="minorHAnsi"/>
          <w:sz w:val="22"/>
          <w:szCs w:val="22"/>
        </w:rPr>
        <w:t xml:space="preserve"> present, it is not mandatory for care provider</w:t>
      </w:r>
      <w:r w:rsidR="005F7B66" w:rsidRPr="00D37EA6">
        <w:rPr>
          <w:rFonts w:asciiTheme="minorHAnsi" w:hAnsiTheme="minorHAnsi" w:cstheme="minorHAnsi"/>
          <w:sz w:val="22"/>
          <w:szCs w:val="22"/>
        </w:rPr>
        <w:t>s</w:t>
      </w:r>
      <w:r w:rsidR="002D0655" w:rsidRPr="00D37EA6">
        <w:rPr>
          <w:rFonts w:asciiTheme="minorHAnsi" w:hAnsiTheme="minorHAnsi" w:cstheme="minorHAnsi"/>
          <w:sz w:val="22"/>
          <w:szCs w:val="22"/>
        </w:rPr>
        <w:t xml:space="preserve"> to complete the toolkit </w:t>
      </w:r>
      <w:proofErr w:type="gramStart"/>
      <w:r w:rsidR="002D0655" w:rsidRPr="00D37EA6">
        <w:rPr>
          <w:rFonts w:asciiTheme="minorHAnsi" w:hAnsiTheme="minorHAnsi" w:cstheme="minorHAnsi"/>
          <w:sz w:val="22"/>
          <w:szCs w:val="22"/>
        </w:rPr>
        <w:t>in order to</w:t>
      </w:r>
      <w:proofErr w:type="gramEnd"/>
      <w:r w:rsidR="002D0655" w:rsidRPr="00D37EA6">
        <w:rPr>
          <w:rFonts w:asciiTheme="minorHAnsi" w:hAnsiTheme="minorHAnsi" w:cstheme="minorHAnsi"/>
          <w:sz w:val="22"/>
          <w:szCs w:val="22"/>
        </w:rPr>
        <w:t xml:space="preserve"> demonstrate compliance with CQC standards. However, it is certainly one of the most effective and efficient ways of demonstrating compliance to our inspectors and we do expect providers to consider how information is accessed</w:t>
      </w:r>
      <w:r w:rsidR="00554B33" w:rsidRPr="00D37EA6">
        <w:rPr>
          <w:rFonts w:asciiTheme="minorHAnsi" w:hAnsiTheme="minorHAnsi" w:cstheme="minorHAnsi"/>
          <w:sz w:val="22"/>
          <w:szCs w:val="22"/>
        </w:rPr>
        <w:t>,</w:t>
      </w:r>
      <w:r w:rsidR="002D0655" w:rsidRPr="00D37EA6">
        <w:rPr>
          <w:rFonts w:asciiTheme="minorHAnsi" w:hAnsiTheme="minorHAnsi" w:cstheme="minorHAnsi"/>
          <w:sz w:val="22"/>
          <w:szCs w:val="22"/>
        </w:rPr>
        <w:t xml:space="preserve"> shared by others and kept saf</w:t>
      </w:r>
      <w:r w:rsidR="00554B33" w:rsidRPr="00D37EA6">
        <w:rPr>
          <w:rFonts w:asciiTheme="minorHAnsi" w:hAnsiTheme="minorHAnsi" w:cstheme="minorHAnsi"/>
          <w:sz w:val="22"/>
          <w:szCs w:val="22"/>
        </w:rPr>
        <w:t>e.</w:t>
      </w:r>
    </w:p>
    <w:p w14:paraId="27ECA7CC" w14:textId="392650EA" w:rsidR="008A795F" w:rsidRPr="00C1150B" w:rsidRDefault="002D0655" w:rsidP="008642EE">
      <w:pPr>
        <w:pStyle w:val="NormalWeb"/>
        <w:shd w:val="clear" w:color="auto" w:fill="FFFFFF"/>
        <w:rPr>
          <w:rFonts w:asciiTheme="minorHAnsi" w:hAnsiTheme="minorHAnsi" w:cstheme="minorHAnsi"/>
          <w:sz w:val="22"/>
          <w:szCs w:val="22"/>
        </w:rPr>
      </w:pPr>
      <w:r w:rsidRPr="00D37EA6">
        <w:rPr>
          <w:rFonts w:asciiTheme="minorHAnsi" w:hAnsiTheme="minorHAnsi" w:cstheme="minorHAnsi"/>
          <w:sz w:val="22"/>
          <w:szCs w:val="22"/>
        </w:rPr>
        <w:t>Given the particularly challenging year that care providers have faced during the COVID-19 pandemic, our inspectors have, understandably, been focused on other areas – especially infection control. So</w:t>
      </w:r>
      <w:r w:rsidR="005F7B66" w:rsidRPr="00D37EA6">
        <w:rPr>
          <w:rFonts w:asciiTheme="minorHAnsi" w:hAnsiTheme="minorHAnsi" w:cstheme="minorHAnsi"/>
          <w:sz w:val="22"/>
          <w:szCs w:val="22"/>
        </w:rPr>
        <w:t>,</w:t>
      </w:r>
      <w:r w:rsidRPr="00D37EA6">
        <w:rPr>
          <w:rFonts w:asciiTheme="minorHAnsi" w:hAnsiTheme="minorHAnsi" w:cstheme="minorHAnsi"/>
          <w:sz w:val="22"/>
          <w:szCs w:val="22"/>
        </w:rPr>
        <w:t xml:space="preserve"> although inspectors many </w:t>
      </w:r>
      <w:r w:rsidR="00237AAC" w:rsidRPr="00D37EA6">
        <w:rPr>
          <w:rFonts w:asciiTheme="minorHAnsi" w:hAnsiTheme="minorHAnsi" w:cstheme="minorHAnsi"/>
          <w:sz w:val="22"/>
          <w:szCs w:val="22"/>
        </w:rPr>
        <w:t>do not ask</w:t>
      </w:r>
      <w:r w:rsidRPr="00D37EA6">
        <w:rPr>
          <w:rFonts w:asciiTheme="minorHAnsi" w:hAnsiTheme="minorHAnsi" w:cstheme="minorHAnsi"/>
          <w:sz w:val="22"/>
          <w:szCs w:val="22"/>
        </w:rPr>
        <w:t xml:space="preserve"> for evidence that a care provider has completed the Data Security and Protection Toolkit, we would </w:t>
      </w:r>
      <w:proofErr w:type="gramStart"/>
      <w:r w:rsidRPr="00D37EA6">
        <w:rPr>
          <w:rFonts w:asciiTheme="minorHAnsi" w:hAnsiTheme="minorHAnsi" w:cstheme="minorHAnsi"/>
          <w:sz w:val="22"/>
          <w:szCs w:val="22"/>
        </w:rPr>
        <w:t>definitely encourage</w:t>
      </w:r>
      <w:proofErr w:type="gramEnd"/>
      <w:r w:rsidRPr="00D37EA6">
        <w:rPr>
          <w:rFonts w:asciiTheme="minorHAnsi" w:hAnsiTheme="minorHAnsi" w:cstheme="minorHAnsi"/>
          <w:sz w:val="22"/>
          <w:szCs w:val="22"/>
        </w:rPr>
        <w:t xml:space="preserve"> providers to use it.</w:t>
      </w:r>
    </w:p>
    <w:p w14:paraId="42146B56" w14:textId="36F0B2B9" w:rsidR="008A795F" w:rsidRPr="008A795F" w:rsidRDefault="008A795F" w:rsidP="008642EE">
      <w:pPr>
        <w:pStyle w:val="Heading3"/>
        <w:ind w:left="426" w:hanging="426"/>
      </w:pPr>
      <w:bookmarkStart w:id="86" w:name="_Toc77330752"/>
      <w:r w:rsidRPr="008A795F">
        <w:t xml:space="preserve">I have an NHS email for the care home, is there a way to directly open the care home </w:t>
      </w:r>
      <w:r>
        <w:t>NHS</w:t>
      </w:r>
      <w:r w:rsidRPr="008A795F">
        <w:t xml:space="preserve"> email?</w:t>
      </w:r>
      <w:bookmarkEnd w:id="86"/>
    </w:p>
    <w:p w14:paraId="24669C28" w14:textId="04DA7F29" w:rsidR="008A795F" w:rsidRPr="008A795F" w:rsidRDefault="008A795F" w:rsidP="008A795F">
      <w:pPr>
        <w:rPr>
          <w:rFonts w:asciiTheme="minorHAnsi" w:hAnsiTheme="minorHAnsi" w:cstheme="minorHAnsi"/>
          <w:sz w:val="22"/>
          <w:szCs w:val="22"/>
        </w:rPr>
      </w:pPr>
      <w:r>
        <w:rPr>
          <w:rFonts w:asciiTheme="minorHAnsi" w:hAnsiTheme="minorHAnsi" w:cstheme="minorHAnsi"/>
          <w:sz w:val="22"/>
          <w:szCs w:val="22"/>
        </w:rPr>
        <w:t xml:space="preserve">If you would like further support with NHS </w:t>
      </w:r>
      <w:r w:rsidR="00A06E8C">
        <w:rPr>
          <w:rFonts w:asciiTheme="minorHAnsi" w:hAnsiTheme="minorHAnsi" w:cstheme="minorHAnsi"/>
          <w:sz w:val="22"/>
          <w:szCs w:val="22"/>
        </w:rPr>
        <w:t>Mail,</w:t>
      </w:r>
      <w:r>
        <w:rPr>
          <w:rFonts w:asciiTheme="minorHAnsi" w:hAnsiTheme="minorHAnsi" w:cstheme="minorHAnsi"/>
          <w:sz w:val="22"/>
          <w:szCs w:val="22"/>
        </w:rPr>
        <w:t xml:space="preserve"> please email </w:t>
      </w:r>
      <w:hyperlink r:id="rId130" w:history="1">
        <w:r w:rsidRPr="00C1150B">
          <w:rPr>
            <w:rStyle w:val="Hyperlink"/>
            <w:rFonts w:asciiTheme="minorHAnsi" w:hAnsiTheme="minorHAnsi" w:cstheme="minorHAnsi"/>
            <w:sz w:val="22"/>
            <w:szCs w:val="22"/>
          </w:rPr>
          <w:t>SWLcarehomes.admin@swlondon.nhs.uk</w:t>
        </w:r>
      </w:hyperlink>
      <w:r>
        <w:rPr>
          <w:rStyle w:val="Hyperlink"/>
          <w:rFonts w:asciiTheme="minorHAnsi" w:hAnsiTheme="minorHAnsi" w:cstheme="minorHAnsi"/>
          <w:sz w:val="22"/>
          <w:szCs w:val="22"/>
        </w:rPr>
        <w:t xml:space="preserve"> </w:t>
      </w:r>
      <w:r>
        <w:rPr>
          <w:rStyle w:val="Hyperlink"/>
          <w:rFonts w:asciiTheme="minorHAnsi" w:hAnsiTheme="minorHAnsi" w:cstheme="minorHAnsi"/>
          <w:color w:val="auto"/>
          <w:sz w:val="22"/>
          <w:szCs w:val="22"/>
          <w:u w:val="none"/>
        </w:rPr>
        <w:t xml:space="preserve">and the team will </w:t>
      </w:r>
      <w:proofErr w:type="gramStart"/>
      <w:r>
        <w:rPr>
          <w:rStyle w:val="Hyperlink"/>
          <w:rFonts w:asciiTheme="minorHAnsi" w:hAnsiTheme="minorHAnsi" w:cstheme="minorHAnsi"/>
          <w:color w:val="auto"/>
          <w:sz w:val="22"/>
          <w:szCs w:val="22"/>
          <w:u w:val="none"/>
        </w:rPr>
        <w:t>provide assistance</w:t>
      </w:r>
      <w:proofErr w:type="gramEnd"/>
      <w:r>
        <w:rPr>
          <w:rStyle w:val="Hyperlink"/>
          <w:rFonts w:asciiTheme="minorHAnsi" w:hAnsiTheme="minorHAnsi" w:cstheme="minorHAnsi"/>
          <w:color w:val="auto"/>
          <w:sz w:val="22"/>
          <w:szCs w:val="22"/>
          <w:u w:val="none"/>
        </w:rPr>
        <w:t xml:space="preserve"> with your queries.</w:t>
      </w:r>
    </w:p>
    <w:p w14:paraId="50B3F273" w14:textId="77777777" w:rsidR="00C25FA3" w:rsidRPr="00967A1C" w:rsidRDefault="00C25FA3" w:rsidP="00FE24CE">
      <w:pPr>
        <w:rPr>
          <w:rFonts w:asciiTheme="minorHAnsi" w:hAnsiTheme="minorHAnsi" w:cstheme="minorHAnsi"/>
          <w:color w:val="000000"/>
          <w:sz w:val="16"/>
          <w:szCs w:val="16"/>
        </w:rPr>
      </w:pPr>
    </w:p>
    <w:p w14:paraId="4ED66388" w14:textId="0025A054" w:rsidR="00844CB8" w:rsidRDefault="00844CB8" w:rsidP="008642EE">
      <w:pPr>
        <w:pStyle w:val="Heading3"/>
        <w:ind w:left="426" w:right="-166" w:hanging="426"/>
      </w:pPr>
      <w:bookmarkStart w:id="87" w:name="_Toc77330753"/>
      <w:r>
        <w:t xml:space="preserve">I am a manager of a Care Home and I have really tried to encourage my staff to have the vaccine, with several supervision sessions but I </w:t>
      </w:r>
      <w:proofErr w:type="gramStart"/>
      <w:r>
        <w:t>don’t</w:t>
      </w:r>
      <w:proofErr w:type="gramEnd"/>
      <w:r>
        <w:t xml:space="preserve"> know what else I can do for those staff who won’t have it?</w:t>
      </w:r>
      <w:bookmarkEnd w:id="87"/>
    </w:p>
    <w:p w14:paraId="7174B41D" w14:textId="581BE98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p>
    <w:p w14:paraId="0B3CA54F" w14:textId="77777777" w:rsidR="00844CB8" w:rsidRPr="00967A1C" w:rsidRDefault="00844CB8" w:rsidP="00844CB8">
      <w:pPr>
        <w:rPr>
          <w:rFonts w:asciiTheme="minorHAnsi" w:hAnsiTheme="minorHAnsi" w:cstheme="minorHAnsi"/>
          <w:sz w:val="16"/>
          <w:szCs w:val="16"/>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lastRenderedPageBreak/>
        <w:t xml:space="preserve">To support you as a manager, we have developed a 1 to 1 interview pack for managers to use with staff who are vaccine hesitant. The Pack has been sent out with previous FAQs if you have not yet received </w:t>
      </w:r>
      <w:proofErr w:type="gramStart"/>
      <w:r>
        <w:rPr>
          <w:rFonts w:asciiTheme="minorHAnsi" w:hAnsiTheme="minorHAnsi" w:cstheme="minorHAnsi"/>
          <w:sz w:val="22"/>
          <w:szCs w:val="22"/>
        </w:rPr>
        <w:t>it</w:t>
      </w:r>
      <w:proofErr w:type="gramEnd"/>
      <w:r>
        <w:rPr>
          <w:rFonts w:asciiTheme="minorHAnsi" w:hAnsiTheme="minorHAnsi" w:cstheme="minorHAnsi"/>
          <w:sz w:val="22"/>
          <w:szCs w:val="22"/>
        </w:rPr>
        <w:t xml:space="preserve"> please email </w:t>
      </w:r>
      <w:hyperlink r:id="rId131"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Pr="001D3B3D" w:rsidRDefault="00844CB8" w:rsidP="00844CB8">
      <w:pPr>
        <w:rPr>
          <w:rFonts w:asciiTheme="minorHAnsi" w:hAnsiTheme="minorHAnsi" w:cstheme="minorHAnsi"/>
          <w:sz w:val="18"/>
          <w:szCs w:val="18"/>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Pr="001D3B3D" w:rsidRDefault="00844CB8" w:rsidP="00844CB8">
      <w:pPr>
        <w:rPr>
          <w:rFonts w:asciiTheme="minorHAnsi" w:hAnsiTheme="minorHAnsi" w:cstheme="minorHAnsi"/>
          <w:b/>
          <w:sz w:val="12"/>
          <w:szCs w:val="12"/>
        </w:rPr>
      </w:pPr>
    </w:p>
    <w:p w14:paraId="62626243" w14:textId="46055AEF" w:rsidR="009B69DE" w:rsidRPr="00A5643D" w:rsidRDefault="00844CB8" w:rsidP="00A5643D">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w:t>
      </w:r>
      <w:proofErr w:type="gramStart"/>
      <w:r w:rsidRPr="0098432B">
        <w:rPr>
          <w:rFonts w:asciiTheme="minorHAnsi" w:eastAsiaTheme="minorHAnsi" w:hAnsiTheme="minorHAnsi" w:cstheme="minorBidi"/>
          <w:sz w:val="22"/>
          <w:szCs w:val="22"/>
          <w:lang w:eastAsia="en-US"/>
        </w:rPr>
        <w:t>making a decision</w:t>
      </w:r>
      <w:proofErr w:type="gramEnd"/>
      <w:r w:rsidRPr="0098432B">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73607D34" w14:textId="77777777" w:rsidR="001461B9" w:rsidRDefault="001461B9" w:rsidP="008642EE">
      <w:pPr>
        <w:pStyle w:val="Heading3"/>
        <w:ind w:left="567" w:hanging="567"/>
      </w:pPr>
      <w:bookmarkStart w:id="88" w:name="_Toc77330754"/>
      <w:r>
        <w:t>What is the updated care home visiting guidance?</w:t>
      </w:r>
      <w:bookmarkEnd w:id="88"/>
    </w:p>
    <w:p w14:paraId="57B01E10" w14:textId="422DBACA" w:rsidR="0042284C" w:rsidRDefault="009033CD"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w:t>
      </w:r>
      <w:proofErr w:type="gramStart"/>
      <w:r w:rsidR="00A53F99" w:rsidRPr="00A53F99">
        <w:rPr>
          <w:rFonts w:asciiTheme="minorHAnsi" w:hAnsiTheme="minorHAnsi" w:cstheme="minorHAnsi"/>
          <w:sz w:val="22"/>
          <w:szCs w:val="22"/>
        </w:rPr>
        <w:t>As</w:t>
      </w:r>
      <w:proofErr w:type="gramEnd"/>
      <w:r w:rsidR="00A53F99" w:rsidRPr="00A53F99">
        <w:rPr>
          <w:rFonts w:asciiTheme="minorHAnsi" w:hAnsiTheme="minorHAnsi" w:cstheme="minorHAnsi"/>
          <w:sz w:val="22"/>
          <w:szCs w:val="22"/>
        </w:rPr>
        <w:t xml:space="preserve">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Pr="001D3B3D" w:rsidRDefault="00F32BFB" w:rsidP="0042284C">
      <w:pPr>
        <w:rPr>
          <w:rStyle w:val="Hyperlink"/>
          <w:rFonts w:asciiTheme="minorHAnsi" w:hAnsiTheme="minorHAnsi" w:cstheme="minorHAnsi"/>
          <w:color w:val="auto"/>
          <w:sz w:val="12"/>
          <w:szCs w:val="12"/>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1D3B3D" w:rsidRDefault="003C758F" w:rsidP="0042284C">
      <w:pPr>
        <w:rPr>
          <w:rStyle w:val="Hyperlink"/>
          <w:rFonts w:asciiTheme="minorHAnsi" w:hAnsiTheme="minorHAnsi" w:cstheme="minorHAnsi"/>
          <w:color w:val="auto"/>
          <w:sz w:val="12"/>
          <w:szCs w:val="12"/>
          <w:u w:val="none"/>
        </w:rPr>
      </w:pPr>
    </w:p>
    <w:p w14:paraId="19D85458" w14:textId="39361610" w:rsidR="00A53F99" w:rsidRPr="006B22F1"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32" w:history="1">
        <w:r w:rsidRPr="00BF2EE9">
          <w:rPr>
            <w:rStyle w:val="Hyperlink"/>
            <w:rFonts w:asciiTheme="minorHAnsi" w:hAnsiTheme="minorHAnsi" w:cstheme="minorHAnsi"/>
            <w:sz w:val="22"/>
            <w:szCs w:val="22"/>
          </w:rPr>
          <w:t>Summary of Care Home visiting guidance</w:t>
        </w:r>
      </w:hyperlink>
      <w:r w:rsidR="006B22F1">
        <w:rPr>
          <w:rStyle w:val="Hyperlink"/>
          <w:rFonts w:asciiTheme="minorHAnsi" w:hAnsiTheme="minorHAnsi" w:cstheme="minorHAnsi"/>
          <w:sz w:val="22"/>
          <w:szCs w:val="22"/>
        </w:rPr>
        <w:t xml:space="preserve"> </w:t>
      </w:r>
      <w:r w:rsidR="006B22F1" w:rsidRPr="006B22F1">
        <w:rPr>
          <w:rStyle w:val="Hyperlink"/>
          <w:rFonts w:asciiTheme="minorHAnsi" w:hAnsiTheme="minorHAnsi" w:cstheme="minorHAnsi"/>
          <w:color w:val="auto"/>
          <w:sz w:val="22"/>
          <w:szCs w:val="22"/>
          <w:u w:val="none"/>
        </w:rPr>
        <w:t xml:space="preserve">updated on </w:t>
      </w:r>
      <w:r w:rsidR="00665C1F">
        <w:rPr>
          <w:rStyle w:val="Hyperlink"/>
          <w:rFonts w:asciiTheme="minorHAnsi" w:hAnsiTheme="minorHAnsi" w:cstheme="minorHAnsi"/>
          <w:color w:val="auto"/>
          <w:sz w:val="22"/>
          <w:szCs w:val="22"/>
          <w:u w:val="none"/>
        </w:rPr>
        <w:t>21</w:t>
      </w:r>
      <w:r w:rsidR="00665C1F">
        <w:rPr>
          <w:rStyle w:val="Hyperlink"/>
          <w:rFonts w:asciiTheme="minorHAnsi" w:hAnsiTheme="minorHAnsi" w:cstheme="minorHAnsi"/>
          <w:color w:val="auto"/>
          <w:sz w:val="22"/>
          <w:szCs w:val="22"/>
          <w:u w:val="none"/>
          <w:vertAlign w:val="superscript"/>
        </w:rPr>
        <w:t>st</w:t>
      </w:r>
      <w:r w:rsidR="006B22F1" w:rsidRPr="006B22F1">
        <w:rPr>
          <w:rStyle w:val="Hyperlink"/>
          <w:rFonts w:asciiTheme="minorHAnsi" w:hAnsiTheme="minorHAnsi" w:cstheme="minorHAnsi"/>
          <w:color w:val="auto"/>
          <w:sz w:val="22"/>
          <w:szCs w:val="22"/>
          <w:u w:val="none"/>
        </w:rPr>
        <w:t xml:space="preserve"> June 2021</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t xml:space="preserve">Take a rapid lateral flow </w:t>
      </w:r>
      <w:proofErr w:type="gramStart"/>
      <w:r w:rsidRPr="00EF3B39">
        <w:rPr>
          <w:rFonts w:asciiTheme="minorHAnsi" w:hAnsiTheme="minorHAnsi" w:cstheme="minorHAnsi"/>
          <w:b/>
          <w:bCs/>
          <w:sz w:val="22"/>
          <w:szCs w:val="22"/>
        </w:rPr>
        <w:t>test</w:t>
      </w:r>
      <w:proofErr w:type="gramEnd"/>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Pr="00967A1C" w:rsidRDefault="00F32BFB" w:rsidP="00B744D2">
      <w:pPr>
        <w:rPr>
          <w:rFonts w:asciiTheme="minorHAnsi" w:hAnsiTheme="minorHAnsi" w:cstheme="minorHAnsi"/>
          <w:sz w:val="16"/>
          <w:szCs w:val="16"/>
        </w:rPr>
      </w:pPr>
    </w:p>
    <w:p w14:paraId="542BF21D" w14:textId="54841AA4" w:rsidR="004B7B5A" w:rsidRDefault="006122F2" w:rsidP="001D3B3D">
      <w:pPr>
        <w:ind w:right="-166"/>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4A174786" w14:textId="77777777" w:rsidR="00A5643D" w:rsidRPr="001D3B3D" w:rsidRDefault="00A5643D" w:rsidP="00A4199A">
      <w:pPr>
        <w:rPr>
          <w:rFonts w:asciiTheme="minorHAnsi" w:hAnsiTheme="minorHAnsi" w:cstheme="minorHAnsi"/>
          <w:sz w:val="18"/>
          <w:szCs w:val="18"/>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BEREAVEMENT AND WELLBEING SUPPORT FOR STAFF</w:t>
      </w:r>
    </w:p>
    <w:p w14:paraId="248D2243" w14:textId="77777777" w:rsidR="00AB2E33" w:rsidRPr="001D3B3D" w:rsidRDefault="00AB2E33" w:rsidP="006D5CCA">
      <w:pPr>
        <w:keepNext/>
        <w:keepLines/>
        <w:spacing w:before="40"/>
        <w:outlineLvl w:val="3"/>
        <w:rPr>
          <w:rFonts w:ascii="Calibri" w:eastAsiaTheme="majorEastAsia" w:hAnsi="Calibri" w:cstheme="majorBidi"/>
          <w:iCs/>
          <w:color w:val="2F5496" w:themeColor="accent1" w:themeShade="BF"/>
          <w:sz w:val="16"/>
          <w:szCs w:val="16"/>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1D3B3D">
        <w:trPr>
          <w:trHeight w:val="276"/>
        </w:trPr>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915542E" w14:textId="77777777" w:rsidR="007246CE" w:rsidRPr="001D3B3D" w:rsidRDefault="007246CE" w:rsidP="001D3B3D">
            <w:pPr>
              <w:rPr>
                <w:rFonts w:asciiTheme="minorHAnsi" w:hAnsiTheme="minorHAnsi" w:cstheme="minorHAnsi"/>
                <w:b/>
              </w:rPr>
            </w:pPr>
            <w:r w:rsidRPr="001D3B3D">
              <w:rPr>
                <w:rFonts w:asciiTheme="minorHAnsi" w:hAnsiTheme="minorHAnsi" w:cstheme="minorHAnsi"/>
                <w:b/>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ADABD30" w14:textId="77777777" w:rsidR="007246CE" w:rsidRPr="001D3B3D" w:rsidRDefault="007246CE" w:rsidP="001D3B3D">
            <w:pPr>
              <w:rPr>
                <w:rFonts w:asciiTheme="minorHAnsi" w:hAnsiTheme="minorHAnsi" w:cstheme="minorHAnsi"/>
                <w:b/>
              </w:rPr>
            </w:pPr>
            <w:r w:rsidRPr="001D3B3D">
              <w:rPr>
                <w:rFonts w:asciiTheme="minorHAnsi" w:hAnsiTheme="minorHAnsi" w:cstheme="minorHAnsi"/>
                <w:b/>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44B36E1" w14:textId="77777777" w:rsidR="007246CE" w:rsidRPr="001D3B3D" w:rsidRDefault="007246CE" w:rsidP="001D3B3D">
            <w:pPr>
              <w:rPr>
                <w:rFonts w:asciiTheme="minorHAnsi" w:hAnsiTheme="minorHAnsi" w:cstheme="minorHAnsi"/>
                <w:b/>
              </w:rPr>
            </w:pPr>
            <w:r w:rsidRPr="001D3B3D">
              <w:rPr>
                <w:rFonts w:asciiTheme="minorHAnsi" w:hAnsiTheme="minorHAnsi" w:cstheme="minorHAnsi"/>
                <w:b/>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33"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34"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35"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36"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37"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t xml:space="preserve">Email: </w:t>
            </w:r>
            <w:hyperlink r:id="rId138"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proofErr w:type="spellStart"/>
            <w:r w:rsidRPr="007246CE">
              <w:rPr>
                <w:rFonts w:asciiTheme="minorHAnsi" w:hAnsiTheme="minorHAnsi" w:cstheme="minorHAnsi"/>
                <w:sz w:val="20"/>
                <w:szCs w:val="20"/>
              </w:rPr>
              <w:t>iCope</w:t>
            </w:r>
            <w:proofErr w:type="spellEnd"/>
            <w:r w:rsidRPr="007246CE">
              <w:rPr>
                <w:rFonts w:asciiTheme="minorHAnsi" w:hAnsiTheme="minorHAnsi" w:cstheme="minorHAnsi"/>
                <w:sz w:val="20"/>
                <w:szCs w:val="20"/>
              </w:rPr>
              <w:t xml:space="preserv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673896" w:rsidP="007246CE">
            <w:pPr>
              <w:spacing w:line="276" w:lineRule="auto"/>
              <w:rPr>
                <w:rFonts w:asciiTheme="minorHAnsi" w:hAnsiTheme="minorHAnsi" w:cstheme="minorHAnsi"/>
                <w:color w:val="0000FF"/>
                <w:sz w:val="20"/>
                <w:szCs w:val="20"/>
                <w:u w:val="single"/>
              </w:rPr>
            </w:pPr>
            <w:hyperlink r:id="rId139"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673896" w:rsidP="007246CE">
            <w:pPr>
              <w:spacing w:line="276" w:lineRule="auto"/>
              <w:rPr>
                <w:rFonts w:asciiTheme="minorHAnsi" w:hAnsiTheme="minorHAnsi" w:cstheme="minorHAnsi"/>
                <w:color w:val="0000FF"/>
                <w:sz w:val="20"/>
                <w:szCs w:val="20"/>
                <w:u w:val="single"/>
              </w:rPr>
            </w:pPr>
            <w:hyperlink r:id="rId140"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673896" w:rsidP="007246CE">
            <w:pPr>
              <w:spacing w:line="276" w:lineRule="auto"/>
              <w:rPr>
                <w:rFonts w:asciiTheme="minorHAnsi" w:hAnsiTheme="minorHAnsi" w:cstheme="minorHAnsi"/>
                <w:color w:val="0000FF"/>
                <w:sz w:val="20"/>
                <w:szCs w:val="20"/>
                <w:u w:val="single"/>
              </w:rPr>
            </w:pPr>
            <w:hyperlink r:id="rId141"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1D3B3D" w:rsidRDefault="007246CE" w:rsidP="007246CE">
            <w:pPr>
              <w:rPr>
                <w:rFonts w:asciiTheme="minorHAnsi" w:hAnsiTheme="minorHAnsi" w:cstheme="minorHAnsi"/>
                <w:b/>
              </w:rPr>
            </w:pPr>
            <w:r w:rsidRPr="001D3B3D">
              <w:rPr>
                <w:rFonts w:asciiTheme="minorHAnsi" w:hAnsiTheme="minorHAnsi" w:cstheme="minorHAnsi"/>
                <w:b/>
              </w:rPr>
              <w:t>Provider Service</w:t>
            </w:r>
          </w:p>
        </w:tc>
        <w:tc>
          <w:tcPr>
            <w:tcW w:w="1603" w:type="dxa"/>
            <w:shd w:val="clear" w:color="auto" w:fill="9CC2E5" w:themeFill="accent5" w:themeFillTint="99"/>
          </w:tcPr>
          <w:p w14:paraId="7ED8AC5C" w14:textId="77777777" w:rsidR="007246CE" w:rsidRPr="001D3B3D" w:rsidRDefault="007246CE" w:rsidP="007246CE">
            <w:pPr>
              <w:rPr>
                <w:rFonts w:asciiTheme="minorHAnsi" w:hAnsiTheme="minorHAnsi" w:cstheme="minorHAnsi"/>
                <w:b/>
              </w:rPr>
            </w:pPr>
            <w:r w:rsidRPr="001D3B3D">
              <w:rPr>
                <w:rFonts w:asciiTheme="minorHAnsi" w:hAnsiTheme="minorHAnsi" w:cstheme="minorHAnsi"/>
                <w:b/>
              </w:rPr>
              <w:t>Borough</w:t>
            </w:r>
          </w:p>
        </w:tc>
        <w:tc>
          <w:tcPr>
            <w:tcW w:w="3118" w:type="dxa"/>
            <w:shd w:val="clear" w:color="auto" w:fill="9CC2E5" w:themeFill="accent5" w:themeFillTint="99"/>
          </w:tcPr>
          <w:p w14:paraId="59593284" w14:textId="77777777" w:rsidR="007246CE" w:rsidRPr="001D3B3D" w:rsidRDefault="007246CE" w:rsidP="007246CE">
            <w:pPr>
              <w:rPr>
                <w:rFonts w:asciiTheme="minorHAnsi" w:hAnsiTheme="minorHAnsi" w:cstheme="minorHAnsi"/>
                <w:b/>
              </w:rPr>
            </w:pPr>
            <w:r w:rsidRPr="001D3B3D">
              <w:rPr>
                <w:rFonts w:asciiTheme="minorHAnsi" w:hAnsiTheme="minorHAnsi" w:cstheme="minorHAnsi"/>
                <w:b/>
              </w:rPr>
              <w:t>What is on Offer</w:t>
            </w:r>
          </w:p>
        </w:tc>
        <w:tc>
          <w:tcPr>
            <w:tcW w:w="1843" w:type="dxa"/>
            <w:shd w:val="clear" w:color="auto" w:fill="9CC2E5" w:themeFill="accent5" w:themeFillTint="99"/>
          </w:tcPr>
          <w:p w14:paraId="4DF3DDC6" w14:textId="77777777" w:rsidR="007246CE" w:rsidRPr="001D3B3D" w:rsidRDefault="007246CE" w:rsidP="007246CE">
            <w:pPr>
              <w:rPr>
                <w:rFonts w:asciiTheme="minorHAnsi" w:hAnsiTheme="minorHAnsi" w:cstheme="minorHAnsi"/>
                <w:b/>
              </w:rPr>
            </w:pPr>
            <w:r w:rsidRPr="001D3B3D">
              <w:rPr>
                <w:rFonts w:asciiTheme="minorHAnsi" w:hAnsiTheme="minorHAnsi" w:cstheme="minorHAnsi"/>
                <w:b/>
              </w:rPr>
              <w:t>Operating Hours</w:t>
            </w:r>
          </w:p>
        </w:tc>
        <w:tc>
          <w:tcPr>
            <w:tcW w:w="2268" w:type="dxa"/>
            <w:shd w:val="clear" w:color="auto" w:fill="9CC2E5" w:themeFill="accent5" w:themeFillTint="99"/>
          </w:tcPr>
          <w:p w14:paraId="1F8FDD62" w14:textId="77777777" w:rsidR="007246CE" w:rsidRPr="001D3B3D" w:rsidRDefault="007246CE" w:rsidP="007246CE">
            <w:pPr>
              <w:rPr>
                <w:rFonts w:asciiTheme="minorHAnsi" w:hAnsiTheme="minorHAnsi" w:cstheme="minorHAnsi"/>
                <w:b/>
              </w:rPr>
            </w:pPr>
            <w:r w:rsidRPr="001D3B3D">
              <w:rPr>
                <w:rFonts w:asciiTheme="minorHAnsi" w:hAnsiTheme="minorHAnsi" w:cstheme="minorHAnsi"/>
                <w:b/>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673896" w:rsidP="007246CE">
            <w:pPr>
              <w:rPr>
                <w:rFonts w:asciiTheme="minorHAnsi" w:hAnsiTheme="minorHAnsi" w:cstheme="minorHAnsi"/>
                <w:sz w:val="20"/>
                <w:szCs w:val="20"/>
                <w:lang w:val="de-DE"/>
              </w:rPr>
            </w:pPr>
            <w:hyperlink r:id="rId142"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2B159BC0" w14:textId="77777777" w:rsidR="00A5643D" w:rsidRDefault="00A5643D" w:rsidP="00AF3DE9">
      <w:pPr>
        <w:pStyle w:val="Heading1"/>
        <w:rPr>
          <w:rFonts w:asciiTheme="minorHAnsi" w:hAnsiTheme="minorHAnsi" w:cstheme="minorHAnsi"/>
        </w:rPr>
      </w:pPr>
    </w:p>
    <w:p w14:paraId="208BC57E" w14:textId="1E4DD5F3" w:rsidR="00AF3DE9" w:rsidRDefault="00AF3DE9" w:rsidP="00AF3DE9">
      <w:pPr>
        <w:pStyle w:val="Heading1"/>
        <w:rPr>
          <w:rFonts w:asciiTheme="minorHAnsi" w:hAnsiTheme="minorHAnsi" w:cstheme="minorHAnsi"/>
          <w:szCs w:val="28"/>
        </w:rPr>
      </w:pPr>
      <w:bookmarkStart w:id="89" w:name="_Toc77330755"/>
      <w:r>
        <w:rPr>
          <w:rFonts w:asciiTheme="minorHAnsi" w:hAnsiTheme="minorHAnsi" w:cstheme="minorHAnsi"/>
        </w:rPr>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89"/>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90" w:name="_Toc60938527"/>
      <w:bookmarkStart w:id="91" w:name="_Toc77330756"/>
      <w:r w:rsidRPr="00827DE9">
        <w:rPr>
          <w:rFonts w:asciiTheme="minorHAnsi" w:hAnsiTheme="minorHAnsi" w:cstheme="minorHAnsi"/>
        </w:rPr>
        <w:t>Infection Control Champions for Care Homes</w:t>
      </w:r>
      <w:bookmarkStart w:id="92" w:name="_Hlk53045387"/>
      <w:bookmarkEnd w:id="90"/>
      <w:bookmarkEnd w:id="91"/>
    </w:p>
    <w:bookmarkEnd w:id="92"/>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43"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93" w:name="_Toc60938528"/>
      <w:bookmarkStart w:id="94" w:name="_Toc77330757"/>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93"/>
      <w:r w:rsidR="008E7A04" w:rsidRPr="00827DE9">
        <w:rPr>
          <w:rFonts w:asciiTheme="minorHAnsi" w:hAnsiTheme="minorHAnsi" w:cstheme="minorHAnsi"/>
        </w:rPr>
        <w:t>wellbeing.</w:t>
      </w:r>
      <w:bookmarkEnd w:id="94"/>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44"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95" w:name="_Toc60938530"/>
      <w:bookmarkStart w:id="96" w:name="_Toc77330758"/>
      <w:r w:rsidRPr="00827DE9">
        <w:rPr>
          <w:rFonts w:asciiTheme="minorHAnsi" w:hAnsiTheme="minorHAnsi" w:cstheme="minorHAnsi"/>
        </w:rPr>
        <w:t>Support for Managing Residents with Dementia</w:t>
      </w:r>
      <w:bookmarkEnd w:id="95"/>
      <w:bookmarkEnd w:id="96"/>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45"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46"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97" w:name="_Toc60938532"/>
      <w:bookmarkStart w:id="98" w:name="_Hlk51282660"/>
    </w:p>
    <w:p w14:paraId="0271ECBE" w14:textId="77777777" w:rsidR="007246CE" w:rsidRDefault="007246CE" w:rsidP="005A399C"/>
    <w:p w14:paraId="6793F6F5" w14:textId="77777777" w:rsidR="00F87E37" w:rsidRDefault="00366C07" w:rsidP="005A399C">
      <w:pPr>
        <w:pStyle w:val="Heading1"/>
      </w:pPr>
      <w:bookmarkStart w:id="99" w:name="_Toc77330759"/>
      <w:r w:rsidRPr="00827DE9">
        <w:rPr>
          <w:rFonts w:eastAsia="Times New Roman"/>
        </w:rPr>
        <w:lastRenderedPageBreak/>
        <w:t xml:space="preserve">SECTION </w:t>
      </w:r>
      <w:bookmarkStart w:id="100" w:name="_Toc60938533"/>
      <w:bookmarkEnd w:id="97"/>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101" w:name="_Toc37847081"/>
      <w:bookmarkEnd w:id="98"/>
      <w:bookmarkEnd w:id="99"/>
      <w:bookmarkEnd w:id="100"/>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102" w:name="_Toc60938534"/>
      <w:bookmarkStart w:id="103" w:name="_Hlk52386403"/>
      <w:bookmarkStart w:id="104" w:name="_Toc77330760"/>
      <w:r w:rsidRPr="00827DE9">
        <w:rPr>
          <w:rFonts w:asciiTheme="minorHAnsi" w:hAnsiTheme="minorHAnsi" w:cstheme="minorHAnsi"/>
        </w:rPr>
        <w:t>Support for EOLC from Hospice UK</w:t>
      </w:r>
      <w:bookmarkEnd w:id="102"/>
      <w:bookmarkEnd w:id="103"/>
      <w:bookmarkEnd w:id="104"/>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47"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105" w:name="_Toc60938535"/>
      <w:bookmarkStart w:id="106" w:name="_Toc77330761"/>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105"/>
      <w:bookmarkEnd w:id="106"/>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827DE9">
        <w:rPr>
          <w:rFonts w:asciiTheme="minorHAnsi" w:hAnsiTheme="minorHAnsi" w:cstheme="minorHAnsi"/>
          <w:color w:val="0B0C0C"/>
        </w:rPr>
        <w:t>en</w:t>
      </w:r>
      <w:proofErr w:type="spellEnd"/>
      <w:r w:rsidRPr="00827DE9">
        <w:rPr>
          <w:rFonts w:asciiTheme="minorHAnsi" w:hAnsiTheme="minorHAnsi" w:cstheme="minorHAnsi"/>
          <w:color w:val="0B0C0C"/>
        </w:rPr>
        <w:t xml:space="preserve">-suite.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48"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4217C2AC" w14:textId="77777777" w:rsidR="00C10A76" w:rsidRPr="00E01FCD" w:rsidRDefault="00C10A76" w:rsidP="00E01FCD">
      <w:bookmarkStart w:id="107" w:name="_Hlk52386584"/>
    </w:p>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108" w:name="_Toc60938536"/>
      <w:bookmarkStart w:id="109" w:name="_Toc77330762"/>
      <w:r w:rsidRPr="00827DE9">
        <w:rPr>
          <w:rFonts w:asciiTheme="minorHAnsi" w:eastAsia="Times New Roman" w:hAnsiTheme="minorHAnsi" w:cstheme="minorHAnsi"/>
        </w:rPr>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101"/>
      <w:bookmarkEnd w:id="107"/>
      <w:bookmarkEnd w:id="108"/>
      <w:bookmarkEnd w:id="109"/>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 xml:space="preserve">From the </w:t>
      </w:r>
      <w:proofErr w:type="gramStart"/>
      <w:r w:rsidR="0096470D" w:rsidRPr="00827DE9">
        <w:rPr>
          <w:rFonts w:asciiTheme="minorHAnsi" w:hAnsiTheme="minorHAnsi" w:cstheme="minorHAnsi"/>
        </w:rPr>
        <w:t>6th</w:t>
      </w:r>
      <w:proofErr w:type="gramEnd"/>
      <w:r w:rsidR="0096470D" w:rsidRPr="00827DE9">
        <w:rPr>
          <w:rFonts w:asciiTheme="minorHAnsi" w:hAnsiTheme="minorHAnsi" w:cstheme="minorHAnsi"/>
        </w:rPr>
        <w:t xml:space="preserve">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50"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w:t>
      </w:r>
      <w:proofErr w:type="gramStart"/>
      <w:r w:rsidRPr="00827DE9">
        <w:rPr>
          <w:rFonts w:asciiTheme="minorHAnsi" w:hAnsiTheme="minorHAnsi" w:cstheme="minorHAnsi"/>
        </w:rPr>
        <w:t>South West</w:t>
      </w:r>
      <w:proofErr w:type="gramEnd"/>
      <w:r w:rsidRPr="00827DE9">
        <w:rPr>
          <w:rFonts w:asciiTheme="minorHAnsi" w:hAnsiTheme="minorHAnsi" w:cstheme="minorHAnsi"/>
        </w:rPr>
        <w:t xml:space="preserve"> London Mutual Aid via </w:t>
      </w:r>
      <w:hyperlink r:id="rId151"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proofErr w:type="gramStart"/>
      <w:r w:rsidRPr="00827DE9">
        <w:rPr>
          <w:rFonts w:asciiTheme="minorHAnsi" w:hAnsiTheme="minorHAnsi" w:cstheme="minorHAnsi"/>
        </w:rPr>
        <w:t>South West</w:t>
      </w:r>
      <w:proofErr w:type="gramEnd"/>
      <w:r w:rsidRPr="00827DE9">
        <w:rPr>
          <w:rFonts w:asciiTheme="minorHAnsi" w:hAnsiTheme="minorHAnsi" w:cstheme="minorHAnsi"/>
        </w:rPr>
        <w:t xml:space="preserve">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55E4F5D" w:rsidR="007A5E38" w:rsidRDefault="007A5E38" w:rsidP="0096470D">
      <w:pPr>
        <w:rPr>
          <w:rFonts w:asciiTheme="minorHAnsi" w:hAnsiTheme="minorHAnsi" w:cstheme="minorHAnsi"/>
        </w:rPr>
      </w:pPr>
    </w:p>
    <w:p w14:paraId="2E176805" w14:textId="52FE5B5C" w:rsidR="001D3B3D" w:rsidRDefault="001D3B3D" w:rsidP="0096470D">
      <w:pPr>
        <w:rPr>
          <w:rFonts w:asciiTheme="minorHAnsi" w:hAnsiTheme="minorHAnsi" w:cstheme="minorHAnsi"/>
        </w:rPr>
      </w:pPr>
    </w:p>
    <w:p w14:paraId="0303C692" w14:textId="42E582F7" w:rsidR="001D3B3D" w:rsidRDefault="001D3B3D" w:rsidP="0096470D">
      <w:pPr>
        <w:rPr>
          <w:rFonts w:asciiTheme="minorHAnsi" w:hAnsiTheme="minorHAnsi" w:cstheme="minorHAnsi"/>
        </w:rPr>
      </w:pPr>
    </w:p>
    <w:p w14:paraId="79DE12D9" w14:textId="57860CDC" w:rsidR="001D3B3D" w:rsidRDefault="001D3B3D" w:rsidP="0096470D">
      <w:pPr>
        <w:rPr>
          <w:rFonts w:asciiTheme="minorHAnsi" w:hAnsiTheme="minorHAnsi" w:cstheme="minorHAnsi"/>
        </w:rPr>
      </w:pPr>
    </w:p>
    <w:p w14:paraId="4CA841D7" w14:textId="6DF2C0DA" w:rsidR="001D3B3D" w:rsidRDefault="001D3B3D" w:rsidP="0096470D">
      <w:pPr>
        <w:rPr>
          <w:rFonts w:asciiTheme="minorHAnsi" w:hAnsiTheme="minorHAnsi" w:cstheme="minorHAnsi"/>
        </w:rPr>
      </w:pPr>
    </w:p>
    <w:p w14:paraId="14DD4CAE" w14:textId="08D36ED4" w:rsidR="001D3B3D" w:rsidRDefault="001D3B3D" w:rsidP="0096470D">
      <w:pPr>
        <w:rPr>
          <w:rFonts w:asciiTheme="minorHAnsi" w:hAnsiTheme="minorHAnsi" w:cstheme="minorHAnsi"/>
        </w:rPr>
      </w:pPr>
    </w:p>
    <w:p w14:paraId="324F76A9" w14:textId="77777777" w:rsidR="001D3B3D" w:rsidRDefault="001D3B3D"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110" w:name="_Toc77330763"/>
      <w:r>
        <w:lastRenderedPageBreak/>
        <w:t>NICE guidelines on Safeguarding adults in care homes</w:t>
      </w:r>
      <w:bookmarkEnd w:id="110"/>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73088"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53"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673896" w:rsidP="00047C13">
      <w:pPr>
        <w:pStyle w:val="ListParagraph"/>
        <w:numPr>
          <w:ilvl w:val="0"/>
          <w:numId w:val="2"/>
        </w:numPr>
        <w:contextualSpacing w:val="0"/>
        <w:rPr>
          <w:rFonts w:asciiTheme="minorHAnsi" w:hAnsiTheme="minorHAnsi" w:cstheme="minorHAnsi"/>
          <w:sz w:val="22"/>
          <w:szCs w:val="22"/>
        </w:rPr>
      </w:pPr>
      <w:hyperlink r:id="rId154"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673896" w:rsidP="00047C13">
      <w:pPr>
        <w:pStyle w:val="ListParagraph"/>
        <w:numPr>
          <w:ilvl w:val="0"/>
          <w:numId w:val="2"/>
        </w:numPr>
        <w:contextualSpacing w:val="0"/>
        <w:rPr>
          <w:rFonts w:asciiTheme="minorHAnsi" w:hAnsiTheme="minorHAnsi" w:cstheme="minorHAnsi"/>
          <w:sz w:val="22"/>
          <w:szCs w:val="22"/>
        </w:rPr>
      </w:pPr>
      <w:hyperlink r:id="rId155"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673896" w:rsidP="00047C13">
      <w:pPr>
        <w:pStyle w:val="ListParagraph"/>
        <w:numPr>
          <w:ilvl w:val="0"/>
          <w:numId w:val="2"/>
        </w:numPr>
        <w:contextualSpacing w:val="0"/>
        <w:rPr>
          <w:rFonts w:asciiTheme="minorHAnsi" w:hAnsiTheme="minorHAnsi" w:cstheme="minorHAnsi"/>
          <w:sz w:val="22"/>
          <w:szCs w:val="22"/>
        </w:rPr>
      </w:pPr>
      <w:hyperlink r:id="rId156"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57"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58"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673896" w:rsidP="00047C13">
      <w:pPr>
        <w:pStyle w:val="ListParagraph"/>
        <w:numPr>
          <w:ilvl w:val="0"/>
          <w:numId w:val="2"/>
        </w:numPr>
        <w:contextualSpacing w:val="0"/>
        <w:rPr>
          <w:rFonts w:asciiTheme="minorHAnsi" w:hAnsiTheme="minorHAnsi" w:cstheme="minorHAnsi"/>
          <w:sz w:val="22"/>
          <w:szCs w:val="22"/>
        </w:rPr>
      </w:pPr>
      <w:hyperlink r:id="rId159"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673896" w:rsidP="00047C13">
      <w:pPr>
        <w:pStyle w:val="ListParagraph"/>
        <w:numPr>
          <w:ilvl w:val="0"/>
          <w:numId w:val="2"/>
        </w:numPr>
        <w:contextualSpacing w:val="0"/>
        <w:rPr>
          <w:rFonts w:asciiTheme="minorHAnsi" w:hAnsiTheme="minorHAnsi" w:cstheme="minorHAnsi"/>
          <w:sz w:val="22"/>
          <w:szCs w:val="22"/>
        </w:rPr>
      </w:pPr>
      <w:hyperlink r:id="rId160"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61"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62"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03C0BB1B"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111" w:name="_Toc60938537"/>
      <w:bookmarkStart w:id="112" w:name="_Toc77330764"/>
      <w:r w:rsidRPr="00827DE9">
        <w:rPr>
          <w:rFonts w:asciiTheme="minorHAnsi" w:hAnsiTheme="minorHAnsi" w:cstheme="minorHAnsi"/>
        </w:rPr>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111"/>
      <w:r w:rsidR="00A6560C">
        <w:rPr>
          <w:rFonts w:asciiTheme="minorHAnsi" w:hAnsiTheme="minorHAnsi" w:cstheme="minorHAnsi"/>
        </w:rPr>
        <w:t>Links and Contacts</w:t>
      </w:r>
      <w:bookmarkEnd w:id="112"/>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64"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20A63891"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5E4B2F">
        <w:rPr>
          <w:rFonts w:asciiTheme="minorHAnsi" w:hAnsiTheme="minorHAnsi" w:cstheme="minorHAnsi"/>
          <w:sz w:val="22"/>
          <w:szCs w:val="22"/>
        </w:rPr>
        <w:t>accessible,</w:t>
      </w:r>
      <w:r w:rsidRPr="005E4B2F">
        <w:rPr>
          <w:rFonts w:asciiTheme="minorHAnsi" w:hAnsiTheme="minorHAnsi" w:cstheme="minorHAnsi"/>
          <w:sz w:val="22"/>
          <w:szCs w:val="22"/>
        </w:rPr>
        <w:t xml:space="preserve"> and everything is in one place. We are sending out certificates so you can email your care home email lead or </w:t>
      </w:r>
      <w:hyperlink r:id="rId165"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4164FA2A" w:rsidR="005E4B2F" w:rsidRDefault="005E4B2F" w:rsidP="00034AB1">
      <w:pPr>
        <w:spacing w:line="276" w:lineRule="auto"/>
        <w:rPr>
          <w:rFonts w:asciiTheme="minorHAnsi" w:hAnsiTheme="minorHAnsi" w:cstheme="minorHAnsi"/>
          <w:sz w:val="22"/>
          <w:szCs w:val="22"/>
        </w:rPr>
      </w:pPr>
    </w:p>
    <w:p w14:paraId="59DDE8C9" w14:textId="31384475" w:rsidR="001D3B3D" w:rsidRDefault="001D3B3D" w:rsidP="00034AB1">
      <w:pPr>
        <w:spacing w:line="276" w:lineRule="auto"/>
        <w:rPr>
          <w:rFonts w:asciiTheme="minorHAnsi" w:hAnsiTheme="minorHAnsi" w:cstheme="minorHAnsi"/>
          <w:sz w:val="22"/>
          <w:szCs w:val="22"/>
        </w:rPr>
      </w:pPr>
    </w:p>
    <w:p w14:paraId="56A70363" w14:textId="6039C05C" w:rsidR="001D3B3D" w:rsidRDefault="001D3B3D" w:rsidP="00034AB1">
      <w:pPr>
        <w:spacing w:line="276" w:lineRule="auto"/>
        <w:rPr>
          <w:rFonts w:asciiTheme="minorHAnsi" w:hAnsiTheme="minorHAnsi" w:cstheme="minorHAnsi"/>
          <w:sz w:val="22"/>
          <w:szCs w:val="22"/>
        </w:rPr>
      </w:pPr>
    </w:p>
    <w:p w14:paraId="229569A2" w14:textId="59022805" w:rsidR="001D3B3D" w:rsidRDefault="001D3B3D" w:rsidP="00034AB1">
      <w:pPr>
        <w:spacing w:line="276" w:lineRule="auto"/>
        <w:rPr>
          <w:rFonts w:asciiTheme="minorHAnsi" w:hAnsiTheme="minorHAnsi" w:cstheme="minorHAnsi"/>
          <w:sz w:val="22"/>
          <w:szCs w:val="22"/>
        </w:rPr>
      </w:pPr>
    </w:p>
    <w:p w14:paraId="42C61C30" w14:textId="45342525" w:rsidR="001D3B3D" w:rsidRDefault="001D3B3D" w:rsidP="00034AB1">
      <w:pPr>
        <w:spacing w:line="276" w:lineRule="auto"/>
        <w:rPr>
          <w:rFonts w:asciiTheme="minorHAnsi" w:hAnsiTheme="minorHAnsi" w:cstheme="minorHAnsi"/>
          <w:sz w:val="22"/>
          <w:szCs w:val="22"/>
        </w:rPr>
      </w:pPr>
    </w:p>
    <w:p w14:paraId="7C81CFC2" w14:textId="77777777" w:rsidR="001D3B3D" w:rsidRPr="005E4B2F" w:rsidRDefault="001D3B3D"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lastRenderedPageBreak/>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67"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54C269E3" w14:textId="77777777" w:rsidR="001D3B3D" w:rsidRPr="005E4B2F" w:rsidRDefault="001D3B3D"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673896" w:rsidP="006B1C0D">
            <w:pPr>
              <w:rPr>
                <w:rFonts w:ascii="Calibri" w:eastAsia="Calibri" w:hAnsi="Calibri" w:cs="Calibri"/>
                <w:sz w:val="22"/>
                <w:szCs w:val="22"/>
                <w:lang w:eastAsia="en-US"/>
              </w:rPr>
            </w:pPr>
            <w:hyperlink r:id="rId168"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A5643D">
            <w:pP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673896" w:rsidP="006B1C0D">
            <w:pPr>
              <w:rPr>
                <w:rFonts w:ascii="Calibri" w:eastAsia="Calibri" w:hAnsi="Calibri"/>
                <w:sz w:val="22"/>
                <w:szCs w:val="22"/>
                <w:lang w:eastAsia="en-US"/>
              </w:rPr>
            </w:pPr>
            <w:hyperlink r:id="rId169"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673896" w:rsidP="006B1C0D">
            <w:pPr>
              <w:rPr>
                <w:rFonts w:ascii="Calibri" w:eastAsia="Calibri" w:hAnsi="Calibri"/>
                <w:sz w:val="22"/>
                <w:szCs w:val="22"/>
                <w:lang w:eastAsia="en-US"/>
              </w:rPr>
            </w:pPr>
            <w:hyperlink r:id="rId170"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673896" w:rsidP="006B1C0D">
            <w:pPr>
              <w:rPr>
                <w:rFonts w:ascii="Calibri" w:eastAsia="Calibri" w:hAnsi="Calibri"/>
                <w:sz w:val="22"/>
                <w:szCs w:val="22"/>
                <w:lang w:eastAsia="en-US"/>
              </w:rPr>
            </w:pPr>
            <w:hyperlink r:id="rId171"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A5643D">
            <w:pP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673896" w:rsidP="006B1C0D">
            <w:pPr>
              <w:rPr>
                <w:rFonts w:ascii="Calibri" w:eastAsia="Calibri" w:hAnsi="Calibri"/>
                <w:sz w:val="22"/>
                <w:szCs w:val="22"/>
                <w:lang w:eastAsia="en-US"/>
              </w:rPr>
            </w:pPr>
            <w:hyperlink r:id="rId172"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673896" w:rsidP="006B1C0D">
            <w:pPr>
              <w:rPr>
                <w:rFonts w:ascii="Calibri" w:eastAsia="Calibri" w:hAnsi="Calibri"/>
                <w:sz w:val="22"/>
                <w:szCs w:val="22"/>
                <w:lang w:eastAsia="en-US"/>
              </w:rPr>
            </w:pPr>
            <w:hyperlink r:id="rId173"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A5643D">
            <w:pPr>
              <w:tabs>
                <w:tab w:val="left" w:pos="5160"/>
              </w:tabs>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673896" w:rsidP="006B1C0D">
            <w:pPr>
              <w:tabs>
                <w:tab w:val="left" w:pos="5160"/>
              </w:tabs>
              <w:rPr>
                <w:rFonts w:ascii="Calibri" w:eastAsia="Calibri" w:hAnsi="Calibri"/>
                <w:sz w:val="22"/>
                <w:szCs w:val="22"/>
                <w:lang w:eastAsia="en-US"/>
              </w:rPr>
            </w:pPr>
            <w:hyperlink r:id="rId174"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A5643D">
            <w:pP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673896" w:rsidP="006B1C0D">
            <w:pPr>
              <w:rPr>
                <w:rFonts w:ascii="Calibri" w:eastAsia="Calibri" w:hAnsi="Calibri"/>
                <w:sz w:val="22"/>
                <w:szCs w:val="22"/>
                <w:lang w:eastAsia="en-US"/>
              </w:rPr>
            </w:pPr>
            <w:hyperlink r:id="rId175"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A5643D">
            <w:pP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673896" w:rsidP="006B1C0D">
            <w:pPr>
              <w:rPr>
                <w:rFonts w:ascii="Calibri" w:eastAsia="Calibri" w:hAnsi="Calibri"/>
                <w:sz w:val="22"/>
                <w:szCs w:val="22"/>
                <w:lang w:eastAsia="en-US"/>
              </w:rPr>
            </w:pPr>
            <w:hyperlink r:id="rId176"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A5643D">
            <w:pP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673896" w:rsidP="006B1C0D">
            <w:pPr>
              <w:rPr>
                <w:rFonts w:ascii="Calibri" w:eastAsia="Calibri" w:hAnsi="Calibri"/>
                <w:sz w:val="22"/>
                <w:szCs w:val="22"/>
                <w:lang w:eastAsia="en-US"/>
              </w:rPr>
            </w:pPr>
            <w:hyperlink r:id="rId177"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10DA1" w14:textId="77777777" w:rsidR="00673896" w:rsidRDefault="00673896">
      <w:r>
        <w:separator/>
      </w:r>
    </w:p>
  </w:endnote>
  <w:endnote w:type="continuationSeparator" w:id="0">
    <w:p w14:paraId="12089CD4" w14:textId="77777777" w:rsidR="00673896" w:rsidRDefault="00673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 w:name="Segoe UI Semibold">
    <w:panose1 w:val="020B07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392E22" w:rsidRDefault="00392E2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392E22" w:rsidRDefault="00392E2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977E9" w14:textId="77777777" w:rsidR="00673896" w:rsidRDefault="00673896">
      <w:r>
        <w:separator/>
      </w:r>
    </w:p>
  </w:footnote>
  <w:footnote w:type="continuationSeparator" w:id="0">
    <w:p w14:paraId="1F33E566" w14:textId="77777777" w:rsidR="00673896" w:rsidRDefault="00673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7432E"/>
    <w:multiLevelType w:val="hybridMultilevel"/>
    <w:tmpl w:val="D61CA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761F19"/>
    <w:multiLevelType w:val="hybridMultilevel"/>
    <w:tmpl w:val="77B4A78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46520"/>
    <w:multiLevelType w:val="hybridMultilevel"/>
    <w:tmpl w:val="C0B8CA48"/>
    <w:lvl w:ilvl="0" w:tplc="93E0980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6" w15:restartNumberingAfterBreak="0">
    <w:nsid w:val="249E6E91"/>
    <w:multiLevelType w:val="hybridMultilevel"/>
    <w:tmpl w:val="22381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58763D"/>
    <w:multiLevelType w:val="hybridMultilevel"/>
    <w:tmpl w:val="6D50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175830"/>
    <w:multiLevelType w:val="hybridMultilevel"/>
    <w:tmpl w:val="F962D7A4"/>
    <w:lvl w:ilvl="0" w:tplc="48ECE180">
      <w:start w:val="1"/>
      <w:numFmt w:val="bullet"/>
      <w:lvlText w:val="•"/>
      <w:lvlJc w:val="left"/>
      <w:pPr>
        <w:tabs>
          <w:tab w:val="num" w:pos="720"/>
        </w:tabs>
        <w:ind w:left="720" w:hanging="360"/>
      </w:pPr>
      <w:rPr>
        <w:rFonts w:ascii="Arial" w:hAnsi="Arial" w:hint="default"/>
      </w:rPr>
    </w:lvl>
    <w:lvl w:ilvl="1" w:tplc="8306E4FA" w:tentative="1">
      <w:start w:val="1"/>
      <w:numFmt w:val="bullet"/>
      <w:lvlText w:val="•"/>
      <w:lvlJc w:val="left"/>
      <w:pPr>
        <w:tabs>
          <w:tab w:val="num" w:pos="1440"/>
        </w:tabs>
        <w:ind w:left="1440" w:hanging="360"/>
      </w:pPr>
      <w:rPr>
        <w:rFonts w:ascii="Arial" w:hAnsi="Arial" w:hint="default"/>
      </w:rPr>
    </w:lvl>
    <w:lvl w:ilvl="2" w:tplc="DD9C50AA" w:tentative="1">
      <w:start w:val="1"/>
      <w:numFmt w:val="bullet"/>
      <w:lvlText w:val="•"/>
      <w:lvlJc w:val="left"/>
      <w:pPr>
        <w:tabs>
          <w:tab w:val="num" w:pos="2160"/>
        </w:tabs>
        <w:ind w:left="2160" w:hanging="360"/>
      </w:pPr>
      <w:rPr>
        <w:rFonts w:ascii="Arial" w:hAnsi="Arial" w:hint="default"/>
      </w:rPr>
    </w:lvl>
    <w:lvl w:ilvl="3" w:tplc="E57A2CD0" w:tentative="1">
      <w:start w:val="1"/>
      <w:numFmt w:val="bullet"/>
      <w:lvlText w:val="•"/>
      <w:lvlJc w:val="left"/>
      <w:pPr>
        <w:tabs>
          <w:tab w:val="num" w:pos="2880"/>
        </w:tabs>
        <w:ind w:left="2880" w:hanging="360"/>
      </w:pPr>
      <w:rPr>
        <w:rFonts w:ascii="Arial" w:hAnsi="Arial" w:hint="default"/>
      </w:rPr>
    </w:lvl>
    <w:lvl w:ilvl="4" w:tplc="B3F08696" w:tentative="1">
      <w:start w:val="1"/>
      <w:numFmt w:val="bullet"/>
      <w:lvlText w:val="•"/>
      <w:lvlJc w:val="left"/>
      <w:pPr>
        <w:tabs>
          <w:tab w:val="num" w:pos="3600"/>
        </w:tabs>
        <w:ind w:left="3600" w:hanging="360"/>
      </w:pPr>
      <w:rPr>
        <w:rFonts w:ascii="Arial" w:hAnsi="Arial" w:hint="default"/>
      </w:rPr>
    </w:lvl>
    <w:lvl w:ilvl="5" w:tplc="B29C9DD6" w:tentative="1">
      <w:start w:val="1"/>
      <w:numFmt w:val="bullet"/>
      <w:lvlText w:val="•"/>
      <w:lvlJc w:val="left"/>
      <w:pPr>
        <w:tabs>
          <w:tab w:val="num" w:pos="4320"/>
        </w:tabs>
        <w:ind w:left="4320" w:hanging="360"/>
      </w:pPr>
      <w:rPr>
        <w:rFonts w:ascii="Arial" w:hAnsi="Arial" w:hint="default"/>
      </w:rPr>
    </w:lvl>
    <w:lvl w:ilvl="6" w:tplc="BD72405A" w:tentative="1">
      <w:start w:val="1"/>
      <w:numFmt w:val="bullet"/>
      <w:lvlText w:val="•"/>
      <w:lvlJc w:val="left"/>
      <w:pPr>
        <w:tabs>
          <w:tab w:val="num" w:pos="5040"/>
        </w:tabs>
        <w:ind w:left="5040" w:hanging="360"/>
      </w:pPr>
      <w:rPr>
        <w:rFonts w:ascii="Arial" w:hAnsi="Arial" w:hint="default"/>
      </w:rPr>
    </w:lvl>
    <w:lvl w:ilvl="7" w:tplc="33B2934C" w:tentative="1">
      <w:start w:val="1"/>
      <w:numFmt w:val="bullet"/>
      <w:lvlText w:val="•"/>
      <w:lvlJc w:val="left"/>
      <w:pPr>
        <w:tabs>
          <w:tab w:val="num" w:pos="5760"/>
        </w:tabs>
        <w:ind w:left="5760" w:hanging="360"/>
      </w:pPr>
      <w:rPr>
        <w:rFonts w:ascii="Arial" w:hAnsi="Arial" w:hint="default"/>
      </w:rPr>
    </w:lvl>
    <w:lvl w:ilvl="8" w:tplc="2DA0B6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4C39E3"/>
    <w:multiLevelType w:val="hybridMultilevel"/>
    <w:tmpl w:val="CEA07760"/>
    <w:lvl w:ilvl="0" w:tplc="1D164E74">
      <w:start w:val="1"/>
      <w:numFmt w:val="bullet"/>
      <w:lvlText w:val="•"/>
      <w:lvlJc w:val="left"/>
      <w:pPr>
        <w:tabs>
          <w:tab w:val="num" w:pos="720"/>
        </w:tabs>
        <w:ind w:left="720" w:hanging="360"/>
      </w:pPr>
      <w:rPr>
        <w:rFonts w:ascii="Arial" w:hAnsi="Arial" w:hint="default"/>
      </w:rPr>
    </w:lvl>
    <w:lvl w:ilvl="1" w:tplc="09BCDE12" w:tentative="1">
      <w:start w:val="1"/>
      <w:numFmt w:val="bullet"/>
      <w:lvlText w:val="•"/>
      <w:lvlJc w:val="left"/>
      <w:pPr>
        <w:tabs>
          <w:tab w:val="num" w:pos="1440"/>
        </w:tabs>
        <w:ind w:left="1440" w:hanging="360"/>
      </w:pPr>
      <w:rPr>
        <w:rFonts w:ascii="Arial" w:hAnsi="Arial" w:hint="default"/>
      </w:rPr>
    </w:lvl>
    <w:lvl w:ilvl="2" w:tplc="0036775C" w:tentative="1">
      <w:start w:val="1"/>
      <w:numFmt w:val="bullet"/>
      <w:lvlText w:val="•"/>
      <w:lvlJc w:val="left"/>
      <w:pPr>
        <w:tabs>
          <w:tab w:val="num" w:pos="2160"/>
        </w:tabs>
        <w:ind w:left="2160" w:hanging="360"/>
      </w:pPr>
      <w:rPr>
        <w:rFonts w:ascii="Arial" w:hAnsi="Arial" w:hint="default"/>
      </w:rPr>
    </w:lvl>
    <w:lvl w:ilvl="3" w:tplc="617AEFB2" w:tentative="1">
      <w:start w:val="1"/>
      <w:numFmt w:val="bullet"/>
      <w:lvlText w:val="•"/>
      <w:lvlJc w:val="left"/>
      <w:pPr>
        <w:tabs>
          <w:tab w:val="num" w:pos="2880"/>
        </w:tabs>
        <w:ind w:left="2880" w:hanging="360"/>
      </w:pPr>
      <w:rPr>
        <w:rFonts w:ascii="Arial" w:hAnsi="Arial" w:hint="default"/>
      </w:rPr>
    </w:lvl>
    <w:lvl w:ilvl="4" w:tplc="4044FC26" w:tentative="1">
      <w:start w:val="1"/>
      <w:numFmt w:val="bullet"/>
      <w:lvlText w:val="•"/>
      <w:lvlJc w:val="left"/>
      <w:pPr>
        <w:tabs>
          <w:tab w:val="num" w:pos="3600"/>
        </w:tabs>
        <w:ind w:left="3600" w:hanging="360"/>
      </w:pPr>
      <w:rPr>
        <w:rFonts w:ascii="Arial" w:hAnsi="Arial" w:hint="default"/>
      </w:rPr>
    </w:lvl>
    <w:lvl w:ilvl="5" w:tplc="CA0EF662" w:tentative="1">
      <w:start w:val="1"/>
      <w:numFmt w:val="bullet"/>
      <w:lvlText w:val="•"/>
      <w:lvlJc w:val="left"/>
      <w:pPr>
        <w:tabs>
          <w:tab w:val="num" w:pos="4320"/>
        </w:tabs>
        <w:ind w:left="4320" w:hanging="360"/>
      </w:pPr>
      <w:rPr>
        <w:rFonts w:ascii="Arial" w:hAnsi="Arial" w:hint="default"/>
      </w:rPr>
    </w:lvl>
    <w:lvl w:ilvl="6" w:tplc="9A80A4D4" w:tentative="1">
      <w:start w:val="1"/>
      <w:numFmt w:val="bullet"/>
      <w:lvlText w:val="•"/>
      <w:lvlJc w:val="left"/>
      <w:pPr>
        <w:tabs>
          <w:tab w:val="num" w:pos="5040"/>
        </w:tabs>
        <w:ind w:left="5040" w:hanging="360"/>
      </w:pPr>
      <w:rPr>
        <w:rFonts w:ascii="Arial" w:hAnsi="Arial" w:hint="default"/>
      </w:rPr>
    </w:lvl>
    <w:lvl w:ilvl="7" w:tplc="E8EC3802" w:tentative="1">
      <w:start w:val="1"/>
      <w:numFmt w:val="bullet"/>
      <w:lvlText w:val="•"/>
      <w:lvlJc w:val="left"/>
      <w:pPr>
        <w:tabs>
          <w:tab w:val="num" w:pos="5760"/>
        </w:tabs>
        <w:ind w:left="5760" w:hanging="360"/>
      </w:pPr>
      <w:rPr>
        <w:rFonts w:ascii="Arial" w:hAnsi="Arial" w:hint="default"/>
      </w:rPr>
    </w:lvl>
    <w:lvl w:ilvl="8" w:tplc="1BE6AB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E53586"/>
    <w:multiLevelType w:val="hybridMultilevel"/>
    <w:tmpl w:val="224AEACA"/>
    <w:lvl w:ilvl="0" w:tplc="0F800A9A">
      <w:start w:val="1"/>
      <w:numFmt w:val="bullet"/>
      <w:lvlText w:val="•"/>
      <w:lvlJc w:val="left"/>
      <w:pPr>
        <w:tabs>
          <w:tab w:val="num" w:pos="720"/>
        </w:tabs>
        <w:ind w:left="720" w:hanging="360"/>
      </w:pPr>
      <w:rPr>
        <w:rFonts w:ascii="Arial" w:hAnsi="Arial" w:hint="default"/>
      </w:rPr>
    </w:lvl>
    <w:lvl w:ilvl="1" w:tplc="117E692A" w:tentative="1">
      <w:start w:val="1"/>
      <w:numFmt w:val="bullet"/>
      <w:lvlText w:val="•"/>
      <w:lvlJc w:val="left"/>
      <w:pPr>
        <w:tabs>
          <w:tab w:val="num" w:pos="1440"/>
        </w:tabs>
        <w:ind w:left="1440" w:hanging="360"/>
      </w:pPr>
      <w:rPr>
        <w:rFonts w:ascii="Arial" w:hAnsi="Arial" w:hint="default"/>
      </w:rPr>
    </w:lvl>
    <w:lvl w:ilvl="2" w:tplc="DE0AEA92" w:tentative="1">
      <w:start w:val="1"/>
      <w:numFmt w:val="bullet"/>
      <w:lvlText w:val="•"/>
      <w:lvlJc w:val="left"/>
      <w:pPr>
        <w:tabs>
          <w:tab w:val="num" w:pos="2160"/>
        </w:tabs>
        <w:ind w:left="2160" w:hanging="360"/>
      </w:pPr>
      <w:rPr>
        <w:rFonts w:ascii="Arial" w:hAnsi="Arial" w:hint="default"/>
      </w:rPr>
    </w:lvl>
    <w:lvl w:ilvl="3" w:tplc="9458746C" w:tentative="1">
      <w:start w:val="1"/>
      <w:numFmt w:val="bullet"/>
      <w:lvlText w:val="•"/>
      <w:lvlJc w:val="left"/>
      <w:pPr>
        <w:tabs>
          <w:tab w:val="num" w:pos="2880"/>
        </w:tabs>
        <w:ind w:left="2880" w:hanging="360"/>
      </w:pPr>
      <w:rPr>
        <w:rFonts w:ascii="Arial" w:hAnsi="Arial" w:hint="default"/>
      </w:rPr>
    </w:lvl>
    <w:lvl w:ilvl="4" w:tplc="D59E98D6" w:tentative="1">
      <w:start w:val="1"/>
      <w:numFmt w:val="bullet"/>
      <w:lvlText w:val="•"/>
      <w:lvlJc w:val="left"/>
      <w:pPr>
        <w:tabs>
          <w:tab w:val="num" w:pos="3600"/>
        </w:tabs>
        <w:ind w:left="3600" w:hanging="360"/>
      </w:pPr>
      <w:rPr>
        <w:rFonts w:ascii="Arial" w:hAnsi="Arial" w:hint="default"/>
      </w:rPr>
    </w:lvl>
    <w:lvl w:ilvl="5" w:tplc="DD9C5D26" w:tentative="1">
      <w:start w:val="1"/>
      <w:numFmt w:val="bullet"/>
      <w:lvlText w:val="•"/>
      <w:lvlJc w:val="left"/>
      <w:pPr>
        <w:tabs>
          <w:tab w:val="num" w:pos="4320"/>
        </w:tabs>
        <w:ind w:left="4320" w:hanging="360"/>
      </w:pPr>
      <w:rPr>
        <w:rFonts w:ascii="Arial" w:hAnsi="Arial" w:hint="default"/>
      </w:rPr>
    </w:lvl>
    <w:lvl w:ilvl="6" w:tplc="08E0C196" w:tentative="1">
      <w:start w:val="1"/>
      <w:numFmt w:val="bullet"/>
      <w:lvlText w:val="•"/>
      <w:lvlJc w:val="left"/>
      <w:pPr>
        <w:tabs>
          <w:tab w:val="num" w:pos="5040"/>
        </w:tabs>
        <w:ind w:left="5040" w:hanging="360"/>
      </w:pPr>
      <w:rPr>
        <w:rFonts w:ascii="Arial" w:hAnsi="Arial" w:hint="default"/>
      </w:rPr>
    </w:lvl>
    <w:lvl w:ilvl="7" w:tplc="1A2C4C36" w:tentative="1">
      <w:start w:val="1"/>
      <w:numFmt w:val="bullet"/>
      <w:lvlText w:val="•"/>
      <w:lvlJc w:val="left"/>
      <w:pPr>
        <w:tabs>
          <w:tab w:val="num" w:pos="5760"/>
        </w:tabs>
        <w:ind w:left="5760" w:hanging="360"/>
      </w:pPr>
      <w:rPr>
        <w:rFonts w:ascii="Arial" w:hAnsi="Arial" w:hint="default"/>
      </w:rPr>
    </w:lvl>
    <w:lvl w:ilvl="8" w:tplc="072EAB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13"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18559F2"/>
    <w:multiLevelType w:val="hybridMultilevel"/>
    <w:tmpl w:val="723E1018"/>
    <w:lvl w:ilvl="0" w:tplc="C2A6019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437FD"/>
    <w:multiLevelType w:val="hybridMultilevel"/>
    <w:tmpl w:val="396A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D6562E"/>
    <w:multiLevelType w:val="multilevel"/>
    <w:tmpl w:val="FA66B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E42E9F"/>
    <w:multiLevelType w:val="multilevel"/>
    <w:tmpl w:val="8814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26B5B"/>
    <w:multiLevelType w:val="hybridMultilevel"/>
    <w:tmpl w:val="3996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98715A"/>
    <w:multiLevelType w:val="multilevel"/>
    <w:tmpl w:val="AD2E45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CD27B0"/>
    <w:multiLevelType w:val="hybridMultilevel"/>
    <w:tmpl w:val="B9C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
  </w:num>
  <w:num w:numId="4">
    <w:abstractNumId w:val="21"/>
  </w:num>
  <w:num w:numId="5">
    <w:abstractNumId w:val="16"/>
  </w:num>
  <w:num w:numId="6">
    <w:abstractNumId w:val="23"/>
  </w:num>
  <w:num w:numId="7">
    <w:abstractNumId w:val="13"/>
  </w:num>
  <w:num w:numId="8">
    <w:abstractNumId w:val="5"/>
  </w:num>
  <w:num w:numId="9">
    <w:abstractNumId w:val="22"/>
  </w:num>
  <w:num w:numId="10">
    <w:abstractNumId w:val="1"/>
  </w:num>
  <w:num w:numId="11">
    <w:abstractNumId w:val="12"/>
  </w:num>
  <w:num w:numId="12">
    <w:abstractNumId w:val="19"/>
  </w:num>
  <w:num w:numId="13">
    <w:abstractNumId w:val="27"/>
  </w:num>
  <w:num w:numId="14">
    <w:abstractNumId w:val="17"/>
  </w:num>
  <w:num w:numId="15">
    <w:abstractNumId w:val="6"/>
  </w:num>
  <w:num w:numId="16">
    <w:abstractNumId w:val="28"/>
  </w:num>
  <w:num w:numId="17">
    <w:abstractNumId w:val="8"/>
  </w:num>
  <w:num w:numId="18">
    <w:abstractNumId w:val="24"/>
  </w:num>
  <w:num w:numId="19">
    <w:abstractNumId w:val="15"/>
  </w:num>
  <w:num w:numId="20">
    <w:abstractNumId w:val="9"/>
  </w:num>
  <w:num w:numId="21">
    <w:abstractNumId w:val="11"/>
  </w:num>
  <w:num w:numId="22">
    <w:abstractNumId w:val="7"/>
  </w:num>
  <w:num w:numId="23">
    <w:abstractNumId w:val="0"/>
  </w:num>
  <w:num w:numId="24">
    <w:abstractNumId w:val="20"/>
  </w:num>
  <w:num w:numId="25">
    <w:abstractNumId w:val="26"/>
  </w:num>
  <w:num w:numId="26">
    <w:abstractNumId w:val="18"/>
  </w:num>
  <w:num w:numId="27">
    <w:abstractNumId w:val="29"/>
  </w:num>
  <w:num w:numId="28">
    <w:abstractNumId w:val="10"/>
  </w:num>
  <w:num w:numId="29">
    <w:abstractNumId w:val="4"/>
  </w:num>
  <w:num w:numId="30">
    <w:abstractNumId w:val="25"/>
  </w:num>
  <w:num w:numId="3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27B8C"/>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0F6C46"/>
    <w:rsid w:val="000F760D"/>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5EF"/>
    <w:rsid w:val="001461B9"/>
    <w:rsid w:val="00146535"/>
    <w:rsid w:val="00147B06"/>
    <w:rsid w:val="00147FDE"/>
    <w:rsid w:val="00150530"/>
    <w:rsid w:val="00152622"/>
    <w:rsid w:val="0015416F"/>
    <w:rsid w:val="00154BE7"/>
    <w:rsid w:val="00154C32"/>
    <w:rsid w:val="001552DF"/>
    <w:rsid w:val="00155CD4"/>
    <w:rsid w:val="00155D65"/>
    <w:rsid w:val="00157DF9"/>
    <w:rsid w:val="001606FA"/>
    <w:rsid w:val="00160724"/>
    <w:rsid w:val="00160CD7"/>
    <w:rsid w:val="00160E19"/>
    <w:rsid w:val="00161563"/>
    <w:rsid w:val="00161C94"/>
    <w:rsid w:val="00163058"/>
    <w:rsid w:val="0016391C"/>
    <w:rsid w:val="0016408D"/>
    <w:rsid w:val="0016555E"/>
    <w:rsid w:val="001656C7"/>
    <w:rsid w:val="00165ECA"/>
    <w:rsid w:val="001665BB"/>
    <w:rsid w:val="00166A34"/>
    <w:rsid w:val="001670E2"/>
    <w:rsid w:val="0016722E"/>
    <w:rsid w:val="0016770A"/>
    <w:rsid w:val="0017027F"/>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B3D"/>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D4F"/>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716"/>
    <w:rsid w:val="00252491"/>
    <w:rsid w:val="0025297E"/>
    <w:rsid w:val="002539A4"/>
    <w:rsid w:val="002543FC"/>
    <w:rsid w:val="00254643"/>
    <w:rsid w:val="002555CB"/>
    <w:rsid w:val="00255F97"/>
    <w:rsid w:val="00257012"/>
    <w:rsid w:val="002571EF"/>
    <w:rsid w:val="0025769C"/>
    <w:rsid w:val="00257C55"/>
    <w:rsid w:val="00257F31"/>
    <w:rsid w:val="00260683"/>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8735F"/>
    <w:rsid w:val="002905ED"/>
    <w:rsid w:val="00290A04"/>
    <w:rsid w:val="00291600"/>
    <w:rsid w:val="00291F47"/>
    <w:rsid w:val="00292027"/>
    <w:rsid w:val="002924F0"/>
    <w:rsid w:val="00292A71"/>
    <w:rsid w:val="0029355F"/>
    <w:rsid w:val="00293846"/>
    <w:rsid w:val="00293AA5"/>
    <w:rsid w:val="002941AC"/>
    <w:rsid w:val="002948DB"/>
    <w:rsid w:val="00295424"/>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A8F"/>
    <w:rsid w:val="002B6340"/>
    <w:rsid w:val="002B715D"/>
    <w:rsid w:val="002B7D65"/>
    <w:rsid w:val="002C047F"/>
    <w:rsid w:val="002C2C94"/>
    <w:rsid w:val="002C2F20"/>
    <w:rsid w:val="002C3777"/>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48D9"/>
    <w:rsid w:val="002E5237"/>
    <w:rsid w:val="002E58C1"/>
    <w:rsid w:val="002E59E3"/>
    <w:rsid w:val="002E5DE1"/>
    <w:rsid w:val="002E683F"/>
    <w:rsid w:val="002E6BD9"/>
    <w:rsid w:val="002E6F7E"/>
    <w:rsid w:val="002E73ED"/>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3D8A"/>
    <w:rsid w:val="00323F40"/>
    <w:rsid w:val="0032648F"/>
    <w:rsid w:val="0032695C"/>
    <w:rsid w:val="00326A71"/>
    <w:rsid w:val="003278AC"/>
    <w:rsid w:val="00327FF8"/>
    <w:rsid w:val="0033030A"/>
    <w:rsid w:val="00330437"/>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326"/>
    <w:rsid w:val="003926DE"/>
    <w:rsid w:val="00392E22"/>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2D4E"/>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4CAB"/>
    <w:rsid w:val="00485421"/>
    <w:rsid w:val="00485473"/>
    <w:rsid w:val="00485B1C"/>
    <w:rsid w:val="0048615D"/>
    <w:rsid w:val="004868CF"/>
    <w:rsid w:val="0048774F"/>
    <w:rsid w:val="00487F38"/>
    <w:rsid w:val="00490B5C"/>
    <w:rsid w:val="004914BC"/>
    <w:rsid w:val="004914C2"/>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4461"/>
    <w:rsid w:val="004B53E0"/>
    <w:rsid w:val="004B5FCF"/>
    <w:rsid w:val="004B62E2"/>
    <w:rsid w:val="004B65E0"/>
    <w:rsid w:val="004B7014"/>
    <w:rsid w:val="004B715E"/>
    <w:rsid w:val="004B78EC"/>
    <w:rsid w:val="004B7B5A"/>
    <w:rsid w:val="004B7D5A"/>
    <w:rsid w:val="004C0010"/>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D44"/>
    <w:rsid w:val="004C7F30"/>
    <w:rsid w:val="004D0420"/>
    <w:rsid w:val="004D067D"/>
    <w:rsid w:val="004D0AD6"/>
    <w:rsid w:val="004D0B09"/>
    <w:rsid w:val="004D16AF"/>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443"/>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2BD6"/>
    <w:rsid w:val="00532DE8"/>
    <w:rsid w:val="00533900"/>
    <w:rsid w:val="00534136"/>
    <w:rsid w:val="005347F9"/>
    <w:rsid w:val="00534BF5"/>
    <w:rsid w:val="00535D1E"/>
    <w:rsid w:val="0053629A"/>
    <w:rsid w:val="005367D3"/>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64DA"/>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5EC3"/>
    <w:rsid w:val="00646D14"/>
    <w:rsid w:val="00646EB1"/>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3896"/>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118F"/>
    <w:rsid w:val="006B18CF"/>
    <w:rsid w:val="006B1C0D"/>
    <w:rsid w:val="006B1F86"/>
    <w:rsid w:val="006B22F1"/>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4DC8"/>
    <w:rsid w:val="006C4DF7"/>
    <w:rsid w:val="006C55AA"/>
    <w:rsid w:val="006C56C7"/>
    <w:rsid w:val="006C66CA"/>
    <w:rsid w:val="006C73CA"/>
    <w:rsid w:val="006C78C1"/>
    <w:rsid w:val="006D06DA"/>
    <w:rsid w:val="006D0C2C"/>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0662"/>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2AE"/>
    <w:rsid w:val="007816FA"/>
    <w:rsid w:val="0078328B"/>
    <w:rsid w:val="0078415D"/>
    <w:rsid w:val="0078427D"/>
    <w:rsid w:val="0078438E"/>
    <w:rsid w:val="00784931"/>
    <w:rsid w:val="00784E9C"/>
    <w:rsid w:val="0078527F"/>
    <w:rsid w:val="00785F48"/>
    <w:rsid w:val="007860B0"/>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78D"/>
    <w:rsid w:val="007B7E79"/>
    <w:rsid w:val="007C04EB"/>
    <w:rsid w:val="007C0C3D"/>
    <w:rsid w:val="007C111F"/>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544"/>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3D7C"/>
    <w:rsid w:val="00853F63"/>
    <w:rsid w:val="00855451"/>
    <w:rsid w:val="00855801"/>
    <w:rsid w:val="00855AF1"/>
    <w:rsid w:val="00856076"/>
    <w:rsid w:val="0085657B"/>
    <w:rsid w:val="008567A7"/>
    <w:rsid w:val="008600D1"/>
    <w:rsid w:val="00860336"/>
    <w:rsid w:val="008605DC"/>
    <w:rsid w:val="00860609"/>
    <w:rsid w:val="00861080"/>
    <w:rsid w:val="008622AC"/>
    <w:rsid w:val="00862970"/>
    <w:rsid w:val="00862F15"/>
    <w:rsid w:val="00862FD0"/>
    <w:rsid w:val="0086333D"/>
    <w:rsid w:val="008636AE"/>
    <w:rsid w:val="008642E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795F"/>
    <w:rsid w:val="008A7D40"/>
    <w:rsid w:val="008B06DC"/>
    <w:rsid w:val="008B24AE"/>
    <w:rsid w:val="008B2540"/>
    <w:rsid w:val="008B2BE9"/>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0B23"/>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A6E"/>
    <w:rsid w:val="00A06D67"/>
    <w:rsid w:val="00A06E8C"/>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62A7"/>
    <w:rsid w:val="00A86CF6"/>
    <w:rsid w:val="00A876D1"/>
    <w:rsid w:val="00A87A6F"/>
    <w:rsid w:val="00A90050"/>
    <w:rsid w:val="00A90DAE"/>
    <w:rsid w:val="00A91A4E"/>
    <w:rsid w:val="00A9247F"/>
    <w:rsid w:val="00A92684"/>
    <w:rsid w:val="00A939F0"/>
    <w:rsid w:val="00A940BC"/>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3B1"/>
    <w:rsid w:val="00AA553F"/>
    <w:rsid w:val="00AA5649"/>
    <w:rsid w:val="00AA5C34"/>
    <w:rsid w:val="00AA6190"/>
    <w:rsid w:val="00AA64E8"/>
    <w:rsid w:val="00AA6629"/>
    <w:rsid w:val="00AA69FC"/>
    <w:rsid w:val="00AA6BE7"/>
    <w:rsid w:val="00AB029F"/>
    <w:rsid w:val="00AB05B1"/>
    <w:rsid w:val="00AB0992"/>
    <w:rsid w:val="00AB0FFD"/>
    <w:rsid w:val="00AB1573"/>
    <w:rsid w:val="00AB1E97"/>
    <w:rsid w:val="00AB1FD6"/>
    <w:rsid w:val="00AB22C8"/>
    <w:rsid w:val="00AB2E33"/>
    <w:rsid w:val="00AB3EAB"/>
    <w:rsid w:val="00AB3F76"/>
    <w:rsid w:val="00AB4D32"/>
    <w:rsid w:val="00AB5B8E"/>
    <w:rsid w:val="00AB5C56"/>
    <w:rsid w:val="00AB601F"/>
    <w:rsid w:val="00AB60C9"/>
    <w:rsid w:val="00AB6D37"/>
    <w:rsid w:val="00AB72EB"/>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0F7"/>
    <w:rsid w:val="00AF610C"/>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26F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386E"/>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151"/>
    <w:rsid w:val="00BE45DB"/>
    <w:rsid w:val="00BE5702"/>
    <w:rsid w:val="00BE57A0"/>
    <w:rsid w:val="00BE5BEF"/>
    <w:rsid w:val="00BE6178"/>
    <w:rsid w:val="00BE7460"/>
    <w:rsid w:val="00BE75D9"/>
    <w:rsid w:val="00BE766D"/>
    <w:rsid w:val="00BE7D50"/>
    <w:rsid w:val="00BE7E98"/>
    <w:rsid w:val="00BE7E9C"/>
    <w:rsid w:val="00BF066D"/>
    <w:rsid w:val="00BF0712"/>
    <w:rsid w:val="00BF0D9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E76"/>
    <w:rsid w:val="00C25FA3"/>
    <w:rsid w:val="00C316A4"/>
    <w:rsid w:val="00C31900"/>
    <w:rsid w:val="00C319C7"/>
    <w:rsid w:val="00C3213A"/>
    <w:rsid w:val="00C3222B"/>
    <w:rsid w:val="00C337CF"/>
    <w:rsid w:val="00C34499"/>
    <w:rsid w:val="00C3488F"/>
    <w:rsid w:val="00C35310"/>
    <w:rsid w:val="00C36686"/>
    <w:rsid w:val="00C37B1E"/>
    <w:rsid w:val="00C37D84"/>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141"/>
    <w:rsid w:val="00C7781F"/>
    <w:rsid w:val="00C80BBA"/>
    <w:rsid w:val="00C80C1C"/>
    <w:rsid w:val="00C80F52"/>
    <w:rsid w:val="00C81419"/>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42E"/>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9D4"/>
    <w:rsid w:val="00CD4D6F"/>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6E1F"/>
    <w:rsid w:val="00D273F4"/>
    <w:rsid w:val="00D31492"/>
    <w:rsid w:val="00D314EA"/>
    <w:rsid w:val="00D318F8"/>
    <w:rsid w:val="00D3222A"/>
    <w:rsid w:val="00D329C2"/>
    <w:rsid w:val="00D33278"/>
    <w:rsid w:val="00D34479"/>
    <w:rsid w:val="00D3452D"/>
    <w:rsid w:val="00D34698"/>
    <w:rsid w:val="00D35C5A"/>
    <w:rsid w:val="00D36718"/>
    <w:rsid w:val="00D36E72"/>
    <w:rsid w:val="00D372B4"/>
    <w:rsid w:val="00D37EA6"/>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DA0"/>
    <w:rsid w:val="00D54E9D"/>
    <w:rsid w:val="00D5504B"/>
    <w:rsid w:val="00D60295"/>
    <w:rsid w:val="00D6058E"/>
    <w:rsid w:val="00D614D2"/>
    <w:rsid w:val="00D61632"/>
    <w:rsid w:val="00D61CAC"/>
    <w:rsid w:val="00D628BF"/>
    <w:rsid w:val="00D6308B"/>
    <w:rsid w:val="00D63B98"/>
    <w:rsid w:val="00D640C7"/>
    <w:rsid w:val="00D649B9"/>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58E2"/>
    <w:rsid w:val="00DD6004"/>
    <w:rsid w:val="00DD6124"/>
    <w:rsid w:val="00DD6C34"/>
    <w:rsid w:val="00DD75C9"/>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F4"/>
    <w:rsid w:val="00DF730B"/>
    <w:rsid w:val="00DF7CCB"/>
    <w:rsid w:val="00E00373"/>
    <w:rsid w:val="00E013D5"/>
    <w:rsid w:val="00E01603"/>
    <w:rsid w:val="00E016B3"/>
    <w:rsid w:val="00E016D3"/>
    <w:rsid w:val="00E01FCD"/>
    <w:rsid w:val="00E026E5"/>
    <w:rsid w:val="00E02B27"/>
    <w:rsid w:val="00E03B8E"/>
    <w:rsid w:val="00E044C8"/>
    <w:rsid w:val="00E050DB"/>
    <w:rsid w:val="00E05321"/>
    <w:rsid w:val="00E06D67"/>
    <w:rsid w:val="00E104AA"/>
    <w:rsid w:val="00E116DC"/>
    <w:rsid w:val="00E11BB7"/>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D7A"/>
    <w:rsid w:val="00E55834"/>
    <w:rsid w:val="00E5597B"/>
    <w:rsid w:val="00E5609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360A"/>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316"/>
    <w:rsid w:val="00EC6632"/>
    <w:rsid w:val="00EC72A4"/>
    <w:rsid w:val="00EC7675"/>
    <w:rsid w:val="00EC78CF"/>
    <w:rsid w:val="00EC7DEF"/>
    <w:rsid w:val="00ED0562"/>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17E18"/>
    <w:rsid w:val="00F201F9"/>
    <w:rsid w:val="00F20E21"/>
    <w:rsid w:val="00F217FF"/>
    <w:rsid w:val="00F22F90"/>
    <w:rsid w:val="00F23009"/>
    <w:rsid w:val="00F24238"/>
    <w:rsid w:val="00F25379"/>
    <w:rsid w:val="00F260C7"/>
    <w:rsid w:val="00F26190"/>
    <w:rsid w:val="00F26DF8"/>
    <w:rsid w:val="00F274E5"/>
    <w:rsid w:val="00F27889"/>
    <w:rsid w:val="00F3022E"/>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47E"/>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68E8"/>
    <w:rsid w:val="00FC7CC8"/>
    <w:rsid w:val="00FC7FBF"/>
    <w:rsid w:val="00FD024A"/>
    <w:rsid w:val="00FD167C"/>
    <w:rsid w:val="00FD1A31"/>
    <w:rsid w:val="00FD2A49"/>
    <w:rsid w:val="00FD4CBF"/>
    <w:rsid w:val="00FD57F0"/>
    <w:rsid w:val="00FD64D2"/>
    <w:rsid w:val="00FD670D"/>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386E"/>
    <w:pPr>
      <w:tabs>
        <w:tab w:val="right" w:leader="dot" w:pos="10466"/>
      </w:tabs>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4017246">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61163784">
      <w:bodyDiv w:val="1"/>
      <w:marLeft w:val="0"/>
      <w:marRight w:val="0"/>
      <w:marTop w:val="0"/>
      <w:marBottom w:val="0"/>
      <w:divBdr>
        <w:top w:val="none" w:sz="0" w:space="0" w:color="auto"/>
        <w:left w:val="none" w:sz="0" w:space="0" w:color="auto"/>
        <w:bottom w:val="none" w:sz="0" w:space="0" w:color="auto"/>
        <w:right w:val="none" w:sz="0" w:space="0" w:color="auto"/>
      </w:divBdr>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6106372">
      <w:bodyDiv w:val="1"/>
      <w:marLeft w:val="0"/>
      <w:marRight w:val="0"/>
      <w:marTop w:val="0"/>
      <w:marBottom w:val="0"/>
      <w:divBdr>
        <w:top w:val="none" w:sz="0" w:space="0" w:color="auto"/>
        <w:left w:val="none" w:sz="0" w:space="0" w:color="auto"/>
        <w:bottom w:val="none" w:sz="0" w:space="0" w:color="auto"/>
        <w:right w:val="none" w:sz="0" w:space="0" w:color="auto"/>
      </w:divBdr>
      <w:divsChild>
        <w:div w:id="1753965937">
          <w:marLeft w:val="432"/>
          <w:marRight w:val="0"/>
          <w:marTop w:val="91"/>
          <w:marBottom w:val="160"/>
          <w:divBdr>
            <w:top w:val="none" w:sz="0" w:space="0" w:color="auto"/>
            <w:left w:val="none" w:sz="0" w:space="0" w:color="auto"/>
            <w:bottom w:val="none" w:sz="0" w:space="0" w:color="auto"/>
            <w:right w:val="none" w:sz="0" w:space="0" w:color="auto"/>
          </w:divBdr>
        </w:div>
        <w:div w:id="1420250372">
          <w:marLeft w:val="432"/>
          <w:marRight w:val="0"/>
          <w:marTop w:val="91"/>
          <w:marBottom w:val="160"/>
          <w:divBdr>
            <w:top w:val="none" w:sz="0" w:space="0" w:color="auto"/>
            <w:left w:val="none" w:sz="0" w:space="0" w:color="auto"/>
            <w:bottom w:val="none" w:sz="0" w:space="0" w:color="auto"/>
            <w:right w:val="none" w:sz="0" w:space="0" w:color="auto"/>
          </w:divBdr>
        </w:div>
      </w:divsChild>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3237537">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483548765">
      <w:bodyDiv w:val="1"/>
      <w:marLeft w:val="0"/>
      <w:marRight w:val="0"/>
      <w:marTop w:val="0"/>
      <w:marBottom w:val="0"/>
      <w:divBdr>
        <w:top w:val="none" w:sz="0" w:space="0" w:color="auto"/>
        <w:left w:val="none" w:sz="0" w:space="0" w:color="auto"/>
        <w:bottom w:val="none" w:sz="0" w:space="0" w:color="auto"/>
        <w:right w:val="none" w:sz="0" w:space="0" w:color="auto"/>
      </w:divBdr>
      <w:divsChild>
        <w:div w:id="967129805">
          <w:marLeft w:val="0"/>
          <w:marRight w:val="0"/>
          <w:marTop w:val="360"/>
          <w:marBottom w:val="300"/>
          <w:divBdr>
            <w:top w:val="none" w:sz="0" w:space="0" w:color="auto"/>
            <w:left w:val="none" w:sz="0" w:space="0" w:color="auto"/>
            <w:bottom w:val="none" w:sz="0" w:space="0" w:color="auto"/>
            <w:right w:val="none" w:sz="0" w:space="0" w:color="auto"/>
          </w:divBdr>
        </w:div>
        <w:div w:id="315648681">
          <w:marLeft w:val="0"/>
          <w:marRight w:val="0"/>
          <w:marTop w:val="0"/>
          <w:marBottom w:val="300"/>
          <w:divBdr>
            <w:top w:val="none" w:sz="0" w:space="0" w:color="auto"/>
            <w:left w:val="none" w:sz="0" w:space="0" w:color="auto"/>
            <w:bottom w:val="none" w:sz="0" w:space="0" w:color="auto"/>
            <w:right w:val="none" w:sz="0" w:space="0" w:color="auto"/>
          </w:divBdr>
          <w:divsChild>
            <w:div w:id="1474564698">
              <w:marLeft w:val="0"/>
              <w:marRight w:val="0"/>
              <w:marTop w:val="0"/>
              <w:marBottom w:val="0"/>
              <w:divBdr>
                <w:top w:val="none" w:sz="0" w:space="0" w:color="auto"/>
                <w:left w:val="none" w:sz="0" w:space="0" w:color="auto"/>
                <w:bottom w:val="none" w:sz="0" w:space="0" w:color="auto"/>
                <w:right w:val="none" w:sz="0" w:space="0" w:color="auto"/>
              </w:divBdr>
            </w:div>
          </w:divsChild>
        </w:div>
        <w:div w:id="1899435996">
          <w:marLeft w:val="0"/>
          <w:marRight w:val="0"/>
          <w:marTop w:val="0"/>
          <w:marBottom w:val="60"/>
          <w:divBdr>
            <w:top w:val="none" w:sz="0" w:space="0" w:color="auto"/>
            <w:left w:val="none" w:sz="0" w:space="0" w:color="auto"/>
            <w:bottom w:val="none" w:sz="0" w:space="0" w:color="auto"/>
            <w:right w:val="none" w:sz="0" w:space="0" w:color="auto"/>
          </w:divBdr>
          <w:divsChild>
            <w:div w:id="1996565656">
              <w:marLeft w:val="0"/>
              <w:marRight w:val="0"/>
              <w:marTop w:val="0"/>
              <w:marBottom w:val="60"/>
              <w:divBdr>
                <w:top w:val="none" w:sz="0" w:space="0" w:color="auto"/>
                <w:left w:val="none" w:sz="0" w:space="0" w:color="auto"/>
                <w:bottom w:val="none" w:sz="0" w:space="0" w:color="auto"/>
                <w:right w:val="none" w:sz="0" w:space="0" w:color="auto"/>
              </w:divBdr>
            </w:div>
            <w:div w:id="1259212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_kFI6Cmc86I" TargetMode="External"/><Relationship Id="rId117" Type="http://schemas.openxmlformats.org/officeDocument/2006/relationships/hyperlink" Target="https://www.gov.uk/government/publications/visiting-care-homes-during-coronavirus/update-on-policies-for-visiting-arrangements-in-care-homes" TargetMode="External"/><Relationship Id="rId21" Type="http://schemas.openxmlformats.org/officeDocument/2006/relationships/hyperlink" Target="https://www.gov.uk/government/news/jcvi-advises-on-covid-19-vaccine-for-people-aged-under-40" TargetMode="External"/><Relationship Id="rId42" Type="http://schemas.openxmlformats.org/officeDocument/2006/relationships/hyperlink" Target="https://www.gov.uk/government/news/care-home-residents-can-stay-overnight-as-visiting-restrictions-ease" TargetMode="External"/><Relationship Id="rId47"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63" Type="http://schemas.openxmlformats.org/officeDocument/2006/relationships/hyperlink" Target="https://aka.ms/JoinTeamsMeeting" TargetMode="External"/><Relationship Id="rId68"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84" Type="http://schemas.openxmlformats.org/officeDocument/2006/relationships/hyperlink" Target="mailto:mhl@city.ac.uk" TargetMode="External"/><Relationship Id="rId89" Type="http://schemas.openxmlformats.org/officeDocument/2006/relationships/hyperlink" Target="https://www.good-thinking.uk/health-and-care-professionals/" TargetMode="External"/><Relationship Id="rId112" Type="http://schemas.openxmlformats.org/officeDocument/2006/relationships/hyperlink" Target="https://www.hampshiresouthamptonandisleofwightccg.nhs.uk/your-health/restore-official" TargetMode="External"/><Relationship Id="rId133" Type="http://schemas.openxmlformats.org/officeDocument/2006/relationships/hyperlink" Target="https://www.suttonuplift.co.uk/psychological-therapies" TargetMode="External"/><Relationship Id="rId138" Type="http://schemas.openxmlformats.org/officeDocument/2006/relationships/hyperlink" Target="mailto:ssg-tr.WANIAPT@nhs.net" TargetMode="External"/><Relationship Id="rId154" Type="http://schemas.openxmlformats.org/officeDocument/2006/relationships/hyperlink" Target="https://www.nice.org.uk/guidance/ng189/chapter/Recommendations" TargetMode="External"/><Relationship Id="rId159" Type="http://schemas.openxmlformats.org/officeDocument/2006/relationships/hyperlink" Target="https://www.nice.org.uk/guidance/ng189/chapter/Recommendations" TargetMode="External"/><Relationship Id="rId175" Type="http://schemas.openxmlformats.org/officeDocument/2006/relationships/hyperlink" Target="https://assets.publishing.service.gov.uk/government/uploads/system/uploads/attachment_data/file/954690/Infection_Prevention_and_Control_Guidance_January_2021.pdf" TargetMode="External"/><Relationship Id="rId170" Type="http://schemas.openxmlformats.org/officeDocument/2006/relationships/hyperlink" Target="https://assets.publishing.service.gov.uk/government/uploads/system/uploads/attachment_data/file/931616/How_to_work_safely_in_care_homes_v8_2_11_2020.pdf" TargetMode="External"/><Relationship Id="rId16" Type="http://schemas.openxmlformats.org/officeDocument/2006/relationships/hyperlink" Target="mailto:Anca.Costinas@swlondon.nhs.uk" TargetMode="External"/><Relationship Id="rId107" Type="http://schemas.openxmlformats.org/officeDocument/2006/relationships/hyperlink" Target="mailto:carehome.covidvaccine@swlondon.nhs.uk" TargetMode="External"/><Relationship Id="rId11" Type="http://schemas.openxmlformats.org/officeDocument/2006/relationships/image" Target="media/image1.png"/><Relationship Id="rId32" Type="http://schemas.openxmlformats.org/officeDocument/2006/relationships/hyperlink" Target="https://www.gov.uk/guidance/covid-19-coronavirus-restrictions-what-you-can-and-cannot-do" TargetMode="External"/><Relationship Id="rId37" Type="http://schemas.openxmlformats.org/officeDocument/2006/relationships/hyperlink" Target="https://londoncommunications.cmail20.com/t/d-l-qikhte-ykhtuyiyur-m/" TargetMode="External"/><Relationship Id="rId53"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58" Type="http://schemas.openxmlformats.org/officeDocument/2006/relationships/hyperlink" Target="https://www.england.nhs.uk/patient-safety/urinary-catheter-tools/" TargetMode="External"/><Relationship Id="rId74" Type="http://schemas.openxmlformats.org/officeDocument/2006/relationships/hyperlink" Target="mailto:paul.harper@swlondon.nhs.uk" TargetMode="External"/><Relationship Id="rId79" Type="http://schemas.openxmlformats.org/officeDocument/2006/relationships/image" Target="media/image11.png"/><Relationship Id="rId102" Type="http://schemas.openxmlformats.org/officeDocument/2006/relationships/hyperlink" Target="https://www.digitalsocialcare.co.uk/newsletter-signup/" TargetMode="External"/><Relationship Id="rId123" Type="http://schemas.openxmlformats.org/officeDocument/2006/relationships/hyperlink" Target="https://www.gov.uk/government/publications/visiting-care-homes-during-coronavirus/update-on-policies-for-visiting-arrangements-in-care-homes" TargetMode="External"/><Relationship Id="rId128" Type="http://schemas.openxmlformats.org/officeDocument/2006/relationships/hyperlink" Target="mailto:paul.harper@swlondon.nhs.uk" TargetMode="External"/><Relationship Id="rId144" Type="http://schemas.openxmlformats.org/officeDocument/2006/relationships/hyperlink" Target="https://www.good-thinking.uk/" TargetMode="External"/><Relationship Id="rId149" Type="http://schemas.openxmlformats.org/officeDocument/2006/relationships/image" Target="media/image18.jpeg"/><Relationship Id="rId5" Type="http://schemas.openxmlformats.org/officeDocument/2006/relationships/numbering" Target="numbering.xml"/><Relationship Id="rId90" Type="http://schemas.openxmlformats.org/officeDocument/2006/relationships/image" Target="media/image13.png"/><Relationship Id="rId95" Type="http://schemas.openxmlformats.org/officeDocument/2006/relationships/image" Target="media/image14.png"/><Relationship Id="rId160" Type="http://schemas.openxmlformats.org/officeDocument/2006/relationships/hyperlink" Target="https://www.nice.org.uk/guidance/ng189/chapter/Recommendations" TargetMode="External"/><Relationship Id="rId165" Type="http://schemas.openxmlformats.org/officeDocument/2006/relationships/hyperlink" Target="mailto:SWLcarehomes.admin@swlondon.nhs.uk" TargetMode="External"/><Relationship Id="rId22" Type="http://schemas.openxmlformats.org/officeDocument/2006/relationships/hyperlink" Target="https://www.youtube.com/watch?v=5IesnLadLU8&amp;feature=youtu.be" TargetMode="External"/><Relationship Id="rId27" Type="http://schemas.openxmlformats.org/officeDocument/2006/relationships/hyperlink" Target="https://twitter.com/yourcroydon/status/1357041318313263112" TargetMode="External"/><Relationship Id="rId43" Type="http://schemas.openxmlformats.org/officeDocument/2006/relationships/hyperlink" Target="https://londoncommunications.cmail20.com/t/d-l-qikhte-ykhtuyiyur-m/" TargetMode="External"/><Relationship Id="rId48"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64"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69" Type="http://schemas.openxmlformats.org/officeDocument/2006/relationships/hyperlink" Target="mailto:Helen.Thurlow@swlondon.nhs.uk" TargetMode="External"/><Relationship Id="rId113" Type="http://schemas.openxmlformats.org/officeDocument/2006/relationships/hyperlink" Target="https://www.england.nhs.uk/ourwork/clinical-policy/sepsis/nationalearlywarningscore/" TargetMode="External"/><Relationship Id="rId118" Type="http://schemas.openxmlformats.org/officeDocument/2006/relationships/hyperlink" Target="https://www.gov.uk/government/publications/arrangements-for-visiting-out-of-the-care-home/visits-out-of-care-homes" TargetMode="External"/><Relationship Id="rId134" Type="http://schemas.openxmlformats.org/officeDocument/2006/relationships/hyperlink" Target="mailto:ssg-tr.suttonuplift@nhs.net" TargetMode="External"/><Relationship Id="rId139" Type="http://schemas.openxmlformats.org/officeDocument/2006/relationships/hyperlink" Target="https://www.kingstonbereavementservice.org.uk/contact-us/" TargetMode="External"/><Relationship Id="rId80" Type="http://schemas.openxmlformats.org/officeDocument/2006/relationships/hyperlink" Target="https://youtu.be/KdtRFRoLqQ0" TargetMode="External"/><Relationship Id="rId85" Type="http://schemas.openxmlformats.org/officeDocument/2006/relationships/image" Target="media/image12.png"/><Relationship Id="rId150" Type="http://schemas.openxmlformats.org/officeDocument/2006/relationships/hyperlink" Target="https://www.gov.uk/guidance/ppe-portal-how-to-order-emergency-personal-protective-equipment" TargetMode="External"/><Relationship Id="rId155" Type="http://schemas.openxmlformats.org/officeDocument/2006/relationships/hyperlink" Target="https://www.nice.org.uk/guidance/ng189/chapter/Recommendations" TargetMode="External"/><Relationship Id="rId171" Type="http://schemas.openxmlformats.org/officeDocument/2006/relationships/hyperlink" Target="https://www.gov.uk/government/publications/covid-19-how-to-work-safely-in-care-homes/covid-19-putting-on-and-removing-ppe-a-guide-for-care-homes-video" TargetMode="External"/><Relationship Id="rId176" Type="http://schemas.openxmlformats.org/officeDocument/2006/relationships/hyperlink" Target="https://www.gov.uk/government/publications/coronavirus-covid-19-advice-for-pregnant-employees/coronavirus-covid-19-advice-for-pregnant-employees" TargetMode="External"/><Relationship Id="rId12" Type="http://schemas.openxmlformats.org/officeDocument/2006/relationships/hyperlink" Target="mailto:trisha.wallace@swlondon.nhs.uk" TargetMode="External"/><Relationship Id="rId17" Type="http://schemas.openxmlformats.org/officeDocument/2006/relationships/hyperlink" Target="mailto:infectioncontrol@swlondon.nhs.uk" TargetMode="External"/><Relationship Id="rId33" Type="http://schemas.openxmlformats.org/officeDocument/2006/relationships/hyperlink" Target="https://www.gov.uk/government/news/covid-19-alert-level-update-from-the-uk-chief-medical-officers-10-may-2021" TargetMode="External"/><Relationship Id="rId38" Type="http://schemas.openxmlformats.org/officeDocument/2006/relationships/hyperlink" Target="https://www.gov.uk/guidance/covid-19-coronavirus-restrictions-what-you-can-and-cannot-do" TargetMode="External"/><Relationship Id="rId59" Type="http://schemas.openxmlformats.org/officeDocument/2006/relationships/hyperlink" Target="https://www.england.nhs.uk/wp-content/uploads/2020/08/Catheter_passport_v7.pdf" TargetMode="External"/><Relationship Id="rId103" Type="http://schemas.openxmlformats.org/officeDocument/2006/relationships/hyperlink" Target="https://teams.microsoft.com/l/meetup-join/19%3ameeting_MjVmYTJkNWQtNzYxNy00MjA1LWEwMmMtNzhjMzM0N2M3ZTc1%40thread.v2/0?context=%7b%22Tid%22%3a%227894e05b-53c3-43f7-96e0-ee7edf001f4c%22%2c%22Oid%22%3a%2217f38ef3-5ab3-4adc-a15a-e1acfe14b434%22%7d" TargetMode="External"/><Relationship Id="rId108" Type="http://schemas.openxmlformats.org/officeDocument/2006/relationships/hyperlink" Target="https://www.gov.uk/government/publications/covid-19-how-to-work-safely-in-care-homes" TargetMode="External"/><Relationship Id="rId124" Type="http://schemas.openxmlformats.org/officeDocument/2006/relationships/hyperlink" Target="https://www.nhs.uk/conditions/coronavirus-covid-19/coronavirus-vaccination/book-coronavirus-vaccination/" TargetMode="External"/><Relationship Id="rId129" Type="http://schemas.openxmlformats.org/officeDocument/2006/relationships/hyperlink" Target="https://www.gov.uk/government/publications/visiting-care-homes-during-coronavirus/update-on-policies-for-visiting-arrangements-in-care-homes" TargetMode="External"/><Relationship Id="rId54"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0" Type="http://schemas.openxmlformats.org/officeDocument/2006/relationships/hyperlink" Target="mailto:Helen.Thurlow@swlondon.nhs.uk" TargetMode="External"/><Relationship Id="rId75" Type="http://schemas.openxmlformats.org/officeDocument/2006/relationships/hyperlink" Target="mailto:paul.harper@swlondon.nhs.uk" TargetMode="External"/><Relationship Id="rId91" Type="http://schemas.openxmlformats.org/officeDocument/2006/relationships/hyperlink" Target="mailto:sunny.chowdhury@princes-trust.org.uk" TargetMode="External"/><Relationship Id="rId96" Type="http://schemas.openxmlformats.org/officeDocument/2006/relationships/image" Target="media/image15.png"/><Relationship Id="rId140" Type="http://schemas.openxmlformats.org/officeDocument/2006/relationships/hyperlink" Target="https://www.icope.nhs.uk/kingston/" TargetMode="External"/><Relationship Id="rId145" Type="http://schemas.openxmlformats.org/officeDocument/2006/relationships/hyperlink" Target="https://www.england.nhs.uk/mental-health/resources/dementia/" TargetMode="External"/><Relationship Id="rId161" Type="http://schemas.openxmlformats.org/officeDocument/2006/relationships/hyperlink" Target="https://www.nice.org.uk/guidance/ng189/resources/indicators-of-individual-abuse-and-neglect-pdf-9013017709" TargetMode="External"/><Relationship Id="rId16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qNBjiMpKOIM&amp;feature=youtu.be" TargetMode="External"/><Relationship Id="rId28"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49"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114" Type="http://schemas.openxmlformats.org/officeDocument/2006/relationships/hyperlink" Target="https://www.bgs.org.uk/resources/covid-19-managing-the-covid-19-pandemic-in-care-homes" TargetMode="External"/><Relationship Id="rId119" Type="http://schemas.openxmlformats.org/officeDocument/2006/relationships/hyperlink" Target="https://www.gov.uk/government/consultations/stopping-movement-of-staff-between-care-settings/outcome/stopping-movement-of-staff-between-care-settings-response-to-consultation"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feedback.digital.nhs.uk/jfe/form/SV_0dIHGtwthFg3ut0" TargetMode="External"/><Relationship Id="rId52"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0" Type="http://schemas.openxmlformats.org/officeDocument/2006/relationships/image" Target="media/image6.png"/><Relationship Id="rId65" Type="http://schemas.openxmlformats.org/officeDocument/2006/relationships/hyperlink" Target="mailto:Helen.Thurlow@swlondon.nhs.uk" TargetMode="External"/><Relationship Id="rId73" Type="http://schemas.openxmlformats.org/officeDocument/2006/relationships/image" Target="cid:E67A0D48-55A4-4BB1-90B4-D86DA7DA81CE" TargetMode="External"/><Relationship Id="rId78" Type="http://schemas.openxmlformats.org/officeDocument/2006/relationships/hyperlink" Target="https://youtu.be/l2kuAs1_UZ8" TargetMode="External"/><Relationship Id="rId81" Type="http://schemas.openxmlformats.org/officeDocument/2006/relationships/hyperlink" Target="http://carehomefans.org/fans_in_action/wishing-washing-line/" TargetMode="External"/><Relationship Id="rId86" Type="http://schemas.openxmlformats.org/officeDocument/2006/relationships/hyperlink" Target="https://www.good-thinking.uk/employers/" TargetMode="External"/><Relationship Id="rId94" Type="http://schemas.openxmlformats.org/officeDocument/2006/relationships/hyperlink" Target="mailto:paul.harper@swlondon.nhs.uk" TargetMode="External"/><Relationship Id="rId99" Type="http://schemas.openxmlformats.org/officeDocument/2006/relationships/hyperlink" Target="https://www.digitalsocialcare.co.uk/the-impact-of-a-cyber-breach-on-care-services/" TargetMode="External"/><Relationship Id="rId101" Type="http://schemas.openxmlformats.org/officeDocument/2006/relationships/hyperlink" Target="https://www.digitalsocialcare.co.uk/social-care-technology/digital-social-care-records-dynamic-purchasing-system/accredited-supplier-list/" TargetMode="External"/><Relationship Id="rId122" Type="http://schemas.openxmlformats.org/officeDocument/2006/relationships/hyperlink" Target="https://www.nhs.uk/conditions/coronavirus-covid-19/coronavirus-vaccination/book-coronavirus-vaccination/" TargetMode="External"/><Relationship Id="rId130" Type="http://schemas.openxmlformats.org/officeDocument/2006/relationships/hyperlink" Target="mailto:SWLcarehomes.admin@swlondon.nhs.uk" TargetMode="External"/><Relationship Id="rId135" Type="http://schemas.openxmlformats.org/officeDocument/2006/relationships/hyperlink" Target="https://www.mertonuplift.nhs.uk/" TargetMode="External"/><Relationship Id="rId143" Type="http://schemas.openxmlformats.org/officeDocument/2006/relationships/hyperlink" Target="mailto:infectioncontrol@swlondon.nhs.uk" TargetMode="External"/><Relationship Id="rId148" Type="http://schemas.openxmlformats.org/officeDocument/2006/relationships/hyperlink" Target="mailto:phe.lcrc@nhs.net" TargetMode="External"/><Relationship Id="rId151" Type="http://schemas.openxmlformats.org/officeDocument/2006/relationships/hyperlink" Target="http://swlpp.uk" TargetMode="External"/><Relationship Id="rId156" Type="http://schemas.openxmlformats.org/officeDocument/2006/relationships/hyperlink" Target="https://www.nice.org.uk/guidance/ng189/chapter/Recommendations" TargetMode="External"/><Relationship Id="rId164" Type="http://schemas.openxmlformats.org/officeDocument/2006/relationships/hyperlink" Target="mailto:SWLcarehomes.admin@swlondon.nhs.uk" TargetMode="External"/><Relationship Id="rId169" Type="http://schemas.openxmlformats.org/officeDocument/2006/relationships/hyperlink" Target="https://www.gov.uk/guidance/ppe-portal-how-to-order-covid-19-personal-protective-equipment" TargetMode="External"/><Relationship Id="rId177" Type="http://schemas.openxmlformats.org/officeDocument/2006/relationships/hyperlink" Target="https://www.gov.uk/guidance/coronavirus-covid-19-travel-corridors"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gov.uk/guidance/coronavirus-covid-19-getting-tested" TargetMode="External"/><Relationship Id="rId180" Type="http://schemas.openxmlformats.org/officeDocument/2006/relationships/theme" Target="theme/theme1.xml"/><Relationship Id="rId13" Type="http://schemas.openxmlformats.org/officeDocument/2006/relationships/hyperlink" Target="mailto:brian.roberts@swlondon.nhs.uk" TargetMode="External"/><Relationship Id="rId18" Type="http://schemas.openxmlformats.org/officeDocument/2006/relationships/image" Target="media/image2.png"/><Relationship Id="rId39" Type="http://schemas.openxmlformats.org/officeDocument/2006/relationships/hyperlink" Target="https://www.gov.uk/government/news/covid-19-alert-level-update-from-the-uk-chief-medical-officers-10-may-2021" TargetMode="External"/><Relationship Id="rId109" Type="http://schemas.openxmlformats.org/officeDocument/2006/relationships/hyperlink" Target="https://www.gov.uk/government/publications/coronavirus-covid-19-admission-and-care-of-people-in-care-homes/coronavirus-covid-19-admission-and-care-of-people-in-care-homes" TargetMode="External"/><Relationship Id="rId34" Type="http://schemas.openxmlformats.org/officeDocument/2006/relationships/hyperlink" Target="https://www.gov.uk/government/publications/visiting-care-homes-during-coronavirus/update-on-policies-for-visiting-arrangements-in-care-homes" TargetMode="External"/><Relationship Id="rId50"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55"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6" Type="http://schemas.openxmlformats.org/officeDocument/2006/relationships/image" Target="media/image9.jpeg"/><Relationship Id="rId97" Type="http://schemas.openxmlformats.org/officeDocument/2006/relationships/hyperlink" Target="https://www.eventbrite.co.uk/e/becoming-an-advocate-for-allyship-and-inclusive-leadership-tickets-156978662405" TargetMode="External"/><Relationship Id="rId104" Type="http://schemas.openxmlformats.org/officeDocument/2006/relationships/hyperlink" Target="tel:+442037940272,,38306705" TargetMode="External"/><Relationship Id="rId120" Type="http://schemas.openxmlformats.org/officeDocument/2006/relationships/hyperlink" Target="https://www.gov.uk/government/publications/arrangements-for-visiting-out-of-the-care-home/visits-out-of-care-homes" TargetMode="External"/><Relationship Id="rId125" Type="http://schemas.openxmlformats.org/officeDocument/2006/relationships/hyperlink" Target="mailto:CareHome.CovidVaccine@swlondon.nhs.uk" TargetMode="External"/><Relationship Id="rId141" Type="http://schemas.openxmlformats.org/officeDocument/2006/relationships/hyperlink" Target="https://www.richmondwellbeingservice.nhs.uk/" TargetMode="External"/><Relationship Id="rId146" Type="http://schemas.openxmlformats.org/officeDocument/2006/relationships/hyperlink" Target="https://www.england.nhs.uk/coronavirus/community-social-care-ambulance/mental-health/" TargetMode="External"/><Relationship Id="rId167" Type="http://schemas.openxmlformats.org/officeDocument/2006/relationships/hyperlink" Target="mailto:paul.harper@swlondon.nhs.uk" TargetMode="External"/><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hyperlink" Target="mailto:paul.harper@swlondon.nhs.uk" TargetMode="External"/><Relationship Id="rId162" Type="http://schemas.openxmlformats.org/officeDocument/2006/relationships/hyperlink" Target="https://www.nice.org.uk/guidance/ng189/resources/indicators-of-organisational-abuse-and-neglect-pdf-9013017710" TargetMode="External"/><Relationship Id="rId2" Type="http://schemas.openxmlformats.org/officeDocument/2006/relationships/customXml" Target="../customXml/item2.xml"/><Relationship Id="rId29" Type="http://schemas.openxmlformats.org/officeDocument/2006/relationships/hyperlink" Target="https://www.gov.uk/drug-safety-update/polyethylene-glycol-peg-laxatives-and-starch-based-thickeners-potential-interactive-effect-when-mixed-leading-to-an-increased-risk-of-aspiration" TargetMode="External"/><Relationship Id="rId24" Type="http://schemas.openxmlformats.org/officeDocument/2006/relationships/hyperlink" Target="https://youtu.be/eEsY63EmhmM" TargetMode="External"/><Relationship Id="rId40" Type="http://schemas.openxmlformats.org/officeDocument/2006/relationships/hyperlink" Target="https://www.gov.uk/government/publications/visiting-care-homes-during-coronavirus/update-on-policies-for-visiting-arrangements-in-care-homes" TargetMode="External"/><Relationship Id="rId45"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6"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7" Type="http://schemas.openxmlformats.org/officeDocument/2006/relationships/hyperlink" Target="https://www.good-thinking.uk/health-and-care-professionals/" TargetMode="External"/><Relationship Id="rId110" Type="http://schemas.openxmlformats.org/officeDocument/2006/relationships/hyperlink" Target="https://www.gov.uk/government/publications/staying-alert-and-safe-social-distancing" TargetMode="External"/><Relationship Id="rId115" Type="http://schemas.openxmlformats.org/officeDocument/2006/relationships/hyperlink" Target="https://www.gov.uk/government/publications/covid-19-how-to-work-safely-in-care-homes" TargetMode="External"/><Relationship Id="rId131" Type="http://schemas.openxmlformats.org/officeDocument/2006/relationships/hyperlink" Target="mailto:carehome.covidvaccine@swlondon.nhs.uk" TargetMode="External"/><Relationship Id="rId136" Type="http://schemas.openxmlformats.org/officeDocument/2006/relationships/hyperlink" Target="mailto:ssg-tr.mertonuplift@nhs.net" TargetMode="External"/><Relationship Id="rId157" Type="http://schemas.openxmlformats.org/officeDocument/2006/relationships/hyperlink" Target="https://www.nice.org.uk/guidance/ng189/chapter/Recommendations" TargetMode="External"/><Relationship Id="rId178" Type="http://schemas.openxmlformats.org/officeDocument/2006/relationships/footer" Target="footer1.xml"/><Relationship Id="rId61" Type="http://schemas.openxmlformats.org/officeDocument/2006/relationships/hyperlink" Target="mailto:Helen.Thurlow@swlondon.nhs.uk" TargetMode="External"/><Relationship Id="rId82" Type="http://schemas.openxmlformats.org/officeDocument/2006/relationships/hyperlink" Target="mailto:mhl@city.ac.uk" TargetMode="External"/><Relationship Id="rId152" Type="http://schemas.openxmlformats.org/officeDocument/2006/relationships/image" Target="media/image19.png"/><Relationship Id="rId173" Type="http://schemas.openxmlformats.org/officeDocument/2006/relationships/hyperlink" Target="https://genqa.org/carehomes" TargetMode="External"/><Relationship Id="rId19" Type="http://schemas.openxmlformats.org/officeDocument/2006/relationships/hyperlink" Target="mailto:Carehome.covidvaccine@swlondon.nhs.uk" TargetMode="External"/><Relationship Id="rId14" Type="http://schemas.openxmlformats.org/officeDocument/2006/relationships/hyperlink" Target="mailto:Kudirat.Fowewe@swlondon.nhs.uk" TargetMode="External"/><Relationship Id="rId30" Type="http://schemas.openxmlformats.org/officeDocument/2006/relationships/image" Target="media/image3.png"/><Relationship Id="rId35" Type="http://schemas.openxmlformats.org/officeDocument/2006/relationships/hyperlink" Target="https://www.gov.uk/government/publications/arrangements-for-visiting-out-of-the-care-home/visits-out-of-care-homes" TargetMode="External"/><Relationship Id="rId56"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7" Type="http://schemas.openxmlformats.org/officeDocument/2006/relationships/image" Target="media/image10.jpeg"/><Relationship Id="rId100" Type="http://schemas.openxmlformats.org/officeDocument/2006/relationships/image" Target="media/image16.png"/><Relationship Id="rId105" Type="http://schemas.openxmlformats.org/officeDocument/2006/relationships/image" Target="media/image17.png"/><Relationship Id="rId126" Type="http://schemas.openxmlformats.org/officeDocument/2006/relationships/hyperlink" Target="mailto:infectioncontrol@swlondon.nhs.uk" TargetMode="External"/><Relationship Id="rId147" Type="http://schemas.openxmlformats.org/officeDocument/2006/relationships/hyperlink" Target="https://www.hospiceuk.org/what-we-offer/clinical-and-care-support/clinical-resources" TargetMode="External"/><Relationship Id="rId168" Type="http://schemas.openxmlformats.org/officeDocument/2006/relationships/hyperlink" Target="https://www.digitalsocialcare.co.uk/covid-19-guidance/free-digital-tools-resources-for-covid-19/"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72" Type="http://schemas.openxmlformats.org/officeDocument/2006/relationships/image" Target="media/image8.jpeg"/><Relationship Id="rId93" Type="http://schemas.openxmlformats.org/officeDocument/2006/relationships/hyperlink" Target="mailto:sunny.chowdhury@princes-trust.org.uk" TargetMode="External"/><Relationship Id="rId98" Type="http://schemas.openxmlformats.org/officeDocument/2006/relationships/hyperlink" Target="https://www.eventbrite.co.uk/e/becoming-an-advocate-for-allyship-and-inclusive-leadership-tickets-156978662405" TargetMode="External"/><Relationship Id="rId121" Type="http://schemas.openxmlformats.org/officeDocument/2006/relationships/hyperlink" Target="mailto:Debbie.calver@swlondon.nhs.uk" TargetMode="External"/><Relationship Id="rId142" Type="http://schemas.openxmlformats.org/officeDocument/2006/relationships/hyperlink" Target="http://www.mariecurie.org.uk/southwestlondon" TargetMode="External"/><Relationship Id="rId163" Type="http://schemas.openxmlformats.org/officeDocument/2006/relationships/image" Target="media/image20.png"/><Relationship Id="rId3" Type="http://schemas.openxmlformats.org/officeDocument/2006/relationships/customXml" Target="../customXml/item3.xml"/><Relationship Id="rId25" Type="http://schemas.openxmlformats.org/officeDocument/2006/relationships/hyperlink" Target="https://youtu.be/mbQczkChffg" TargetMode="External"/><Relationship Id="rId46"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7" Type="http://schemas.openxmlformats.org/officeDocument/2006/relationships/hyperlink" Target="https://aka.ms/JoinTeamsMeeting" TargetMode="External"/><Relationship Id="rId116" Type="http://schemas.openxmlformats.org/officeDocument/2006/relationships/hyperlink" Target="https://www.gov.uk/government/publications/jcvi-interim-advice-on-a-potential-coronavirus-covid-19-booster-vaccine-programme-for-winter-2021-to-2022?utm_medium=email&amp;utm_campaign=govuk-notifications&amp;utm_source=451661a2-9eb7-4479-9ff8-d51ffebfbf95&amp;utm_content=daily" TargetMode="External"/><Relationship Id="rId137" Type="http://schemas.openxmlformats.org/officeDocument/2006/relationships/hyperlink" Target="https://www.talkwandsworth.nhs.uk/" TargetMode="External"/><Relationship Id="rId158" Type="http://schemas.openxmlformats.org/officeDocument/2006/relationships/hyperlink" Target="https://www.nice.org.uk/guidance/ng189/chapter/Recommendations" TargetMode="External"/><Relationship Id="rId20" Type="http://schemas.openxmlformats.org/officeDocument/2006/relationships/hyperlink" Target="mailto:Carehome.covidvaccine@swlondon.nhs.uk" TargetMode="External"/><Relationship Id="rId41" Type="http://schemas.openxmlformats.org/officeDocument/2006/relationships/hyperlink" Target="https://www.gov.uk/government/publications/arrangements-for-visiting-out-of-the-care-home/visits-out-of-care-homes" TargetMode="External"/><Relationship Id="rId62"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3" Type="http://schemas.openxmlformats.org/officeDocument/2006/relationships/hyperlink" Target="http://carehomefans.org/fans_in_action/wishing-washing-line/" TargetMode="External"/><Relationship Id="rId88" Type="http://schemas.openxmlformats.org/officeDocument/2006/relationships/hyperlink" Target="https://www.good-thinking.uk/employers/" TargetMode="External"/><Relationship Id="rId111" Type="http://schemas.openxmlformats.org/officeDocument/2006/relationships/hyperlink" Target="https://www.gov.uk/government/publications/guidance-on-shielding-and-protecting-extremely-vulnerable-persons-from-covid-19" TargetMode="External"/><Relationship Id="rId132" Type="http://schemas.openxmlformats.org/officeDocument/2006/relationships/hyperlink" Target="https://www.gov.uk/government/publications/visiting-care-homes-during-coronavirus/summary-of-guidance-for-visitors--2" TargetMode="External"/><Relationship Id="rId153" Type="http://schemas.openxmlformats.org/officeDocument/2006/relationships/hyperlink" Target="https://www.nice.org.uk/guidance/NG189" TargetMode="External"/><Relationship Id="rId174" Type="http://schemas.openxmlformats.org/officeDocument/2006/relationships/hyperlink" Target="https://www.gov.uk/government/publications/coronavirus-covid-19-admission-and-care-of-people-in-care-homes/coronavirus-covid-19-admission-and-care-of-people-in-care-homes" TargetMode="External"/><Relationship Id="rId179" Type="http://schemas.openxmlformats.org/officeDocument/2006/relationships/fontTable" Target="fontTable.xml"/><Relationship Id="rId15" Type="http://schemas.openxmlformats.org/officeDocument/2006/relationships/hyperlink" Target="mailto:Lucy.Webber@swlondon.nhs.uk" TargetMode="External"/><Relationship Id="rId36" Type="http://schemas.openxmlformats.org/officeDocument/2006/relationships/hyperlink" Target="https://www.gov.uk/government/news/care-home-residents-can-stay-overnight-as-visiting-restrictions-ease" TargetMode="External"/><Relationship Id="rId57" Type="http://schemas.openxmlformats.org/officeDocument/2006/relationships/image" Target="media/image5.png"/><Relationship Id="rId106" Type="http://schemas.openxmlformats.org/officeDocument/2006/relationships/hyperlink" Target="https://www.gov.uk/government/publications/covid-19-how-to-work-safely-in-care-homes" TargetMode="External"/><Relationship Id="rId127" Type="http://schemas.openxmlformats.org/officeDocument/2006/relationships/hyperlink" Target="mailto:paul.harper@swlondon.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3.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4.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9920</Words>
  <Characters>56548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Paul Harper (NHS South West London CCG)</cp:lastModifiedBy>
  <cp:revision>2</cp:revision>
  <cp:lastPrinted>2021-03-26T13:37:00Z</cp:lastPrinted>
  <dcterms:created xsi:type="dcterms:W3CDTF">2021-07-16T11:37:00Z</dcterms:created>
  <dcterms:modified xsi:type="dcterms:W3CDTF">2021-07-16T11:37:00Z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