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C4340D" w14:textId="77777777" w:rsidR="00924503" w:rsidRPr="00924503" w:rsidRDefault="00924503" w:rsidP="00924503">
      <w:pPr>
        <w:spacing w:after="0" w:line="240" w:lineRule="auto"/>
        <w:jc w:val="right"/>
        <w:rPr>
          <w:rFonts w:asciiTheme="minorHAnsi" w:hAnsiTheme="minorHAnsi" w:cstheme="minorHAnsi"/>
          <w:sz w:val="22"/>
        </w:rPr>
      </w:pPr>
      <w:r w:rsidRPr="00924503">
        <w:rPr>
          <w:rFonts w:asciiTheme="minorHAnsi" w:hAnsiTheme="minorHAnsi" w:cstheme="minorHAnsi"/>
          <w:sz w:val="22"/>
        </w:rPr>
        <w:t>NHS South West London</w:t>
      </w:r>
      <w:r w:rsidRPr="00924503">
        <w:rPr>
          <w:rFonts w:asciiTheme="minorHAnsi" w:hAnsiTheme="minorHAnsi" w:cstheme="minorHAnsi"/>
          <w:sz w:val="22"/>
        </w:rPr>
        <w:br/>
        <w:t>Clinical Commissioning Group</w:t>
      </w:r>
      <w:r w:rsidRPr="00924503">
        <w:rPr>
          <w:rFonts w:asciiTheme="minorHAnsi" w:hAnsiTheme="minorHAnsi" w:cstheme="minorHAnsi"/>
          <w:sz w:val="22"/>
        </w:rPr>
        <w:br/>
        <w:t>120 The Broadway</w:t>
      </w:r>
    </w:p>
    <w:p w14:paraId="260DBAD4" w14:textId="77777777" w:rsidR="00924503" w:rsidRPr="00924503" w:rsidRDefault="00924503" w:rsidP="00924503">
      <w:pPr>
        <w:spacing w:after="0" w:line="240" w:lineRule="auto"/>
        <w:jc w:val="right"/>
        <w:rPr>
          <w:rFonts w:asciiTheme="minorHAnsi" w:hAnsiTheme="minorHAnsi" w:cstheme="minorHAnsi"/>
          <w:sz w:val="22"/>
        </w:rPr>
      </w:pPr>
      <w:r w:rsidRPr="00924503">
        <w:rPr>
          <w:rFonts w:asciiTheme="minorHAnsi" w:hAnsiTheme="minorHAnsi" w:cstheme="minorHAnsi"/>
          <w:sz w:val="22"/>
        </w:rPr>
        <w:t>Wimbledon</w:t>
      </w:r>
    </w:p>
    <w:p w14:paraId="77C52443" w14:textId="77777777" w:rsidR="00924503" w:rsidRPr="00924503" w:rsidRDefault="00924503" w:rsidP="00924503">
      <w:pPr>
        <w:spacing w:after="0" w:line="240" w:lineRule="auto"/>
        <w:jc w:val="right"/>
        <w:rPr>
          <w:rFonts w:asciiTheme="minorHAnsi" w:hAnsiTheme="minorHAnsi" w:cstheme="minorHAnsi"/>
          <w:sz w:val="22"/>
        </w:rPr>
      </w:pPr>
      <w:r w:rsidRPr="00924503">
        <w:rPr>
          <w:rFonts w:asciiTheme="minorHAnsi" w:hAnsiTheme="minorHAnsi" w:cstheme="minorHAnsi"/>
          <w:sz w:val="22"/>
        </w:rPr>
        <w:t>London</w:t>
      </w:r>
    </w:p>
    <w:p w14:paraId="10AC273F" w14:textId="729DD5DC" w:rsidR="00924503" w:rsidRPr="00342B02" w:rsidRDefault="00342B02" w:rsidP="00342B02">
      <w:pPr>
        <w:spacing w:after="0" w:line="240" w:lineRule="auto"/>
        <w:rPr>
          <w:rFonts w:asciiTheme="minorHAnsi" w:hAnsiTheme="minorHAnsi" w:cstheme="minorHAnsi"/>
          <w:sz w:val="22"/>
          <w:szCs w:val="22"/>
        </w:rPr>
      </w:pPr>
      <w:r w:rsidRPr="00924503">
        <w:rPr>
          <w:rFonts w:asciiTheme="minorHAnsi" w:hAnsiTheme="minorHAnsi" w:cstheme="minorHAnsi"/>
          <w:sz w:val="22"/>
          <w:szCs w:val="22"/>
        </w:rPr>
        <w:t>21</w:t>
      </w:r>
      <w:r w:rsidRPr="00924503">
        <w:rPr>
          <w:rFonts w:asciiTheme="minorHAnsi" w:hAnsiTheme="minorHAnsi" w:cstheme="minorHAnsi"/>
          <w:sz w:val="22"/>
          <w:szCs w:val="22"/>
          <w:vertAlign w:val="superscript"/>
        </w:rPr>
        <w:t>st</w:t>
      </w:r>
      <w:r w:rsidRPr="00924503">
        <w:rPr>
          <w:rFonts w:asciiTheme="minorHAnsi" w:hAnsiTheme="minorHAnsi" w:cstheme="minorHAnsi"/>
          <w:sz w:val="22"/>
          <w:szCs w:val="22"/>
        </w:rPr>
        <w:t xml:space="preserve"> June 2021</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 xml:space="preserve">   </w:t>
      </w:r>
      <w:r w:rsidR="00924503" w:rsidRPr="00924503">
        <w:rPr>
          <w:rFonts w:asciiTheme="minorHAnsi" w:hAnsiTheme="minorHAnsi" w:cstheme="minorHAnsi"/>
          <w:sz w:val="22"/>
        </w:rPr>
        <w:t>SW19 1RH</w:t>
      </w:r>
    </w:p>
    <w:p w14:paraId="52D8CC48" w14:textId="77777777" w:rsidR="00924503" w:rsidRDefault="00924503" w:rsidP="00924503">
      <w:pPr>
        <w:pStyle w:val="NoSpacing"/>
        <w:rPr>
          <w:rFonts w:ascii="Arial" w:hAnsi="Arial" w:cs="Arial"/>
        </w:rPr>
      </w:pPr>
    </w:p>
    <w:p w14:paraId="4331526C" w14:textId="7E442BD7" w:rsidR="00924503" w:rsidRPr="000B0AF7" w:rsidRDefault="00924503" w:rsidP="00924503">
      <w:pPr>
        <w:spacing w:after="0" w:line="240" w:lineRule="auto"/>
        <w:rPr>
          <w:rFonts w:ascii="Calibri" w:eastAsia="Calibri" w:hAnsi="Calibri" w:cs="Calibri"/>
          <w:sz w:val="22"/>
          <w:szCs w:val="22"/>
        </w:rPr>
      </w:pPr>
      <w:r w:rsidRPr="000B0AF7">
        <w:rPr>
          <w:rFonts w:ascii="Calibri" w:eastAsia="Calibri" w:hAnsi="Calibri" w:cs="Calibri"/>
          <w:sz w:val="22"/>
          <w:szCs w:val="22"/>
        </w:rPr>
        <w:t>Dear (</w:t>
      </w:r>
      <w:r w:rsidRPr="00F87F9D">
        <w:rPr>
          <w:rFonts w:ascii="Calibri" w:eastAsia="Calibri" w:hAnsi="Calibri" w:cs="Calibri"/>
          <w:sz w:val="22"/>
          <w:szCs w:val="22"/>
          <w14:textFill>
            <w14:gradFill>
              <w14:gsLst>
                <w14:gs w14:pos="0">
                  <w14:srgbClr w14:val="000000">
                    <w14:tint w14:val="66000"/>
                    <w14:satMod w14:val="160000"/>
                  </w14:srgbClr>
                </w14:gs>
                <w14:gs w14:pos="50000">
                  <w14:srgbClr w14:val="000000">
                    <w14:tint w14:val="44500"/>
                    <w14:satMod w14:val="160000"/>
                  </w14:srgbClr>
                </w14:gs>
                <w14:gs w14:pos="100000">
                  <w14:srgbClr w14:val="000000">
                    <w14:tint w14:val="23500"/>
                    <w14:satMod w14:val="160000"/>
                  </w14:srgbClr>
                </w14:gs>
              </w14:gsLst>
              <w14:path w14:path="circle">
                <w14:fillToRect w14:l="100000" w14:t="100000" w14:r="0" w14:b="0"/>
              </w14:path>
            </w14:gradFill>
          </w14:textFill>
        </w:rPr>
        <w:t>insert name</w:t>
      </w:r>
      <w:r w:rsidRPr="000B0AF7">
        <w:rPr>
          <w:rFonts w:ascii="Calibri" w:eastAsia="Calibri" w:hAnsi="Calibri" w:cs="Calibri"/>
          <w:sz w:val="22"/>
          <w:szCs w:val="22"/>
        </w:rPr>
        <w:t>),</w:t>
      </w:r>
    </w:p>
    <w:p w14:paraId="469977B6" w14:textId="36FD196E" w:rsidR="00924503" w:rsidRDefault="00924503" w:rsidP="00924503">
      <w:pPr>
        <w:spacing w:after="0" w:line="240" w:lineRule="auto"/>
        <w:jc w:val="both"/>
        <w:rPr>
          <w:rFonts w:ascii="Calibri" w:eastAsia="Calibri" w:hAnsi="Calibri" w:cs="Calibri"/>
          <w:sz w:val="22"/>
          <w:szCs w:val="22"/>
        </w:rPr>
      </w:pPr>
      <w:r w:rsidRPr="000B0AF7">
        <w:rPr>
          <w:rFonts w:ascii="Calibri" w:eastAsia="Calibri" w:hAnsi="Calibri" w:cs="Calibri"/>
          <w:sz w:val="22"/>
          <w:szCs w:val="22"/>
        </w:rPr>
        <w:t xml:space="preserve">We are aware that you have not yet had the </w:t>
      </w:r>
      <w:proofErr w:type="spellStart"/>
      <w:r w:rsidRPr="000B0AF7">
        <w:rPr>
          <w:rFonts w:ascii="Calibri" w:eastAsia="Calibri" w:hAnsi="Calibri" w:cs="Calibri"/>
          <w:sz w:val="22"/>
          <w:szCs w:val="22"/>
        </w:rPr>
        <w:t>Covid</w:t>
      </w:r>
      <w:proofErr w:type="spellEnd"/>
      <w:r w:rsidRPr="000B0AF7">
        <w:rPr>
          <w:rFonts w:ascii="Calibri" w:eastAsia="Calibri" w:hAnsi="Calibri" w:cs="Calibri"/>
          <w:sz w:val="22"/>
          <w:szCs w:val="22"/>
        </w:rPr>
        <w:t xml:space="preserve"> Vaccine and may have some concerns about it.</w:t>
      </w:r>
    </w:p>
    <w:p w14:paraId="26C55898" w14:textId="77777777" w:rsidR="00924503" w:rsidRDefault="00924503" w:rsidP="00924503">
      <w:pPr>
        <w:spacing w:after="0" w:line="240" w:lineRule="auto"/>
        <w:jc w:val="both"/>
        <w:rPr>
          <w:rFonts w:ascii="Calibri" w:eastAsia="Calibri" w:hAnsi="Calibri" w:cs="Calibri"/>
          <w:sz w:val="22"/>
          <w:szCs w:val="22"/>
        </w:rPr>
      </w:pPr>
    </w:p>
    <w:p w14:paraId="18936815" w14:textId="77777777" w:rsidR="00924503" w:rsidRPr="000B0AF7" w:rsidRDefault="00924503" w:rsidP="00924503">
      <w:pPr>
        <w:spacing w:after="0" w:line="240" w:lineRule="auto"/>
        <w:jc w:val="both"/>
        <w:rPr>
          <w:rFonts w:ascii="Calibri" w:eastAsia="Calibri" w:hAnsi="Calibri" w:cs="Calibri"/>
          <w:sz w:val="22"/>
          <w:szCs w:val="22"/>
          <w:bdr w:val="none" w:sz="0" w:space="0" w:color="auto" w:frame="1"/>
          <w:lang w:eastAsia="en-GB"/>
        </w:rPr>
      </w:pPr>
      <w:r w:rsidRPr="000B0AF7">
        <w:rPr>
          <w:rFonts w:ascii="Calibri" w:eastAsia="Calibri" w:hAnsi="Calibri" w:cs="Calibri"/>
          <w:b/>
          <w:bCs/>
          <w:sz w:val="22"/>
          <w:szCs w:val="22"/>
          <w:bdr w:val="none" w:sz="0" w:space="0" w:color="auto" w:frame="1"/>
          <w:lang w:eastAsia="en-GB"/>
        </w:rPr>
        <w:t>If you are concerned about receiving the vaccine,</w:t>
      </w:r>
      <w:r w:rsidRPr="000B0AF7">
        <w:rPr>
          <w:rFonts w:ascii="Calibri" w:eastAsia="Calibri" w:hAnsi="Calibri" w:cs="Calibri"/>
          <w:sz w:val="22"/>
          <w:szCs w:val="22"/>
          <w:bdr w:val="none" w:sz="0" w:space="0" w:color="auto" w:frame="1"/>
          <w:lang w:eastAsia="en-GB"/>
        </w:rPr>
        <w:t xml:space="preserve"> please:</w:t>
      </w:r>
    </w:p>
    <w:p w14:paraId="6A0C9FD4" w14:textId="77777777" w:rsidR="00924503" w:rsidRPr="000B0AF7" w:rsidRDefault="00924503" w:rsidP="00924503">
      <w:pPr>
        <w:numPr>
          <w:ilvl w:val="0"/>
          <w:numId w:val="1"/>
        </w:numPr>
        <w:spacing w:after="0" w:line="240" w:lineRule="auto"/>
        <w:contextualSpacing/>
        <w:jc w:val="both"/>
        <w:rPr>
          <w:rFonts w:ascii="Calibri" w:eastAsia="Calibri" w:hAnsi="Calibri" w:cs="Times New Roman"/>
          <w:sz w:val="22"/>
          <w:szCs w:val="22"/>
          <w:bdr w:val="none" w:sz="0" w:space="0" w:color="auto" w:frame="1"/>
          <w:lang w:eastAsia="en-GB"/>
        </w:rPr>
      </w:pPr>
      <w:r w:rsidRPr="000B0AF7">
        <w:rPr>
          <w:rFonts w:ascii="Calibri" w:eastAsia="Calibri" w:hAnsi="Calibri" w:cs="Times New Roman"/>
          <w:sz w:val="22"/>
          <w:szCs w:val="22"/>
          <w:bdr w:val="none" w:sz="0" w:space="0" w:color="auto" w:frame="1"/>
        </w:rPr>
        <w:t xml:space="preserve">Speak to your manager, we have shared </w:t>
      </w:r>
      <w:proofErr w:type="gramStart"/>
      <w:r w:rsidRPr="000B0AF7">
        <w:rPr>
          <w:rFonts w:ascii="Calibri" w:eastAsia="Calibri" w:hAnsi="Calibri" w:cs="Times New Roman"/>
          <w:sz w:val="22"/>
          <w:szCs w:val="22"/>
          <w:bdr w:val="none" w:sz="0" w:space="0" w:color="auto" w:frame="1"/>
        </w:rPr>
        <w:t>factual information</w:t>
      </w:r>
      <w:proofErr w:type="gramEnd"/>
      <w:r w:rsidRPr="000B0AF7">
        <w:rPr>
          <w:rFonts w:ascii="Calibri" w:eastAsia="Calibri" w:hAnsi="Calibri" w:cs="Times New Roman"/>
          <w:sz w:val="22"/>
          <w:szCs w:val="22"/>
          <w:bdr w:val="none" w:sz="0" w:space="0" w:color="auto" w:frame="1"/>
        </w:rPr>
        <w:t xml:space="preserve"> and resources with them to help address your </w:t>
      </w:r>
      <w:r w:rsidRPr="00C97FF8">
        <w:rPr>
          <w:rFonts w:ascii="Calibri" w:eastAsia="Calibri" w:hAnsi="Calibri" w:cs="Times New Roman"/>
          <w:sz w:val="22"/>
          <w:szCs w:val="22"/>
          <w:bdr w:val="none" w:sz="0" w:space="0" w:color="auto" w:frame="1"/>
        </w:rPr>
        <w:t>concerns.</w:t>
      </w:r>
    </w:p>
    <w:p w14:paraId="015C7CAF" w14:textId="77777777" w:rsidR="00924503" w:rsidRPr="000B0AF7" w:rsidRDefault="00924503" w:rsidP="00924503">
      <w:pPr>
        <w:numPr>
          <w:ilvl w:val="0"/>
          <w:numId w:val="1"/>
        </w:numPr>
        <w:spacing w:after="0" w:line="240" w:lineRule="auto"/>
        <w:contextualSpacing/>
        <w:jc w:val="both"/>
        <w:rPr>
          <w:rFonts w:ascii="Calibri" w:eastAsia="Calibri" w:hAnsi="Calibri" w:cs="Times New Roman"/>
          <w:bdr w:val="none" w:sz="0" w:space="0" w:color="auto" w:frame="1"/>
        </w:rPr>
      </w:pPr>
      <w:r w:rsidRPr="000B0AF7">
        <w:rPr>
          <w:rFonts w:ascii="Calibri" w:eastAsia="Calibri" w:hAnsi="Calibri" w:cs="Calibri"/>
          <w:sz w:val="22"/>
          <w:szCs w:val="22"/>
          <w:bdr w:val="none" w:sz="0" w:space="0" w:color="auto" w:frame="1"/>
        </w:rPr>
        <w:t>Speak to a trusted healthcare professional</w:t>
      </w:r>
      <w:r>
        <w:rPr>
          <w:rFonts w:ascii="Calibri" w:eastAsia="Calibri" w:hAnsi="Calibri" w:cs="Calibri"/>
          <w:sz w:val="22"/>
          <w:szCs w:val="22"/>
          <w:bdr w:val="none" w:sz="0" w:space="0" w:color="auto" w:frame="1"/>
        </w:rPr>
        <w:t>.</w:t>
      </w:r>
    </w:p>
    <w:p w14:paraId="7FF93265" w14:textId="6E31139C" w:rsidR="00924503" w:rsidRPr="00924503" w:rsidRDefault="00924503" w:rsidP="00924503">
      <w:pPr>
        <w:numPr>
          <w:ilvl w:val="0"/>
          <w:numId w:val="1"/>
        </w:numPr>
        <w:spacing w:after="0" w:line="240" w:lineRule="auto"/>
        <w:contextualSpacing/>
        <w:jc w:val="both"/>
        <w:rPr>
          <w:rFonts w:ascii="Calibri" w:eastAsia="Calibri" w:hAnsi="Calibri" w:cs="Times New Roman"/>
          <w:color w:val="000000"/>
          <w:bdr w:val="none" w:sz="0" w:space="0" w:color="auto" w:frame="1"/>
        </w:rPr>
      </w:pPr>
      <w:r w:rsidRPr="000B0AF7">
        <w:rPr>
          <w:rFonts w:ascii="Calibri" w:eastAsia="Calibri" w:hAnsi="Calibri" w:cs="Calibri"/>
          <w:color w:val="000000"/>
          <w:sz w:val="22"/>
          <w:szCs w:val="22"/>
          <w:bdr w:val="none" w:sz="0" w:space="0" w:color="auto" w:frame="1"/>
        </w:rPr>
        <w:t xml:space="preserve">Contact </w:t>
      </w:r>
      <w:hyperlink r:id="rId10" w:history="1">
        <w:r w:rsidRPr="000B0AF7">
          <w:rPr>
            <w:rFonts w:ascii="Calibri" w:eastAsia="Calibri" w:hAnsi="Calibri" w:cs="Calibri"/>
            <w:color w:val="0563C1"/>
            <w:sz w:val="22"/>
            <w:szCs w:val="22"/>
            <w:u w:val="single"/>
            <w:bdr w:val="none" w:sz="0" w:space="0" w:color="auto" w:frame="1"/>
          </w:rPr>
          <w:t>CareHome.CovidVaccine@swlondon.nhs.uk</w:t>
        </w:r>
      </w:hyperlink>
      <w:r w:rsidRPr="000B0AF7">
        <w:rPr>
          <w:rFonts w:ascii="Calibri" w:eastAsia="Calibri" w:hAnsi="Calibri" w:cs="Calibri"/>
          <w:color w:val="000000"/>
          <w:sz w:val="22"/>
          <w:szCs w:val="22"/>
          <w:bdr w:val="none" w:sz="0" w:space="0" w:color="auto" w:frame="1"/>
        </w:rPr>
        <w:t xml:space="preserve"> and ask to speak to a health care professional regarding your concerns.  They can arrange a phone call with you.</w:t>
      </w:r>
    </w:p>
    <w:p w14:paraId="64591B1C" w14:textId="77777777" w:rsidR="00924503" w:rsidRPr="000B0AF7" w:rsidRDefault="00924503" w:rsidP="00924503">
      <w:pPr>
        <w:spacing w:after="0" w:line="240" w:lineRule="auto"/>
        <w:jc w:val="both"/>
        <w:rPr>
          <w:rFonts w:ascii="Calibri" w:eastAsia="Calibri" w:hAnsi="Calibri" w:cs="Calibri"/>
          <w:sz w:val="22"/>
          <w:szCs w:val="22"/>
        </w:rPr>
      </w:pPr>
    </w:p>
    <w:p w14:paraId="1C9CF86E" w14:textId="77777777" w:rsidR="00924503" w:rsidRPr="00C56EB0" w:rsidRDefault="00924503" w:rsidP="00924503">
      <w:pPr>
        <w:spacing w:after="0" w:line="240" w:lineRule="auto"/>
        <w:jc w:val="both"/>
        <w:rPr>
          <w:rFonts w:ascii="Calibri" w:eastAsia="Calibri" w:hAnsi="Calibri" w:cs="Calibri"/>
          <w:sz w:val="22"/>
          <w:szCs w:val="22"/>
        </w:rPr>
      </w:pPr>
      <w:r w:rsidRPr="00C56EB0">
        <w:rPr>
          <w:rFonts w:ascii="Calibri" w:eastAsia="Calibri" w:hAnsi="Calibri" w:cs="Calibri"/>
          <w:sz w:val="22"/>
          <w:szCs w:val="22"/>
        </w:rPr>
        <w:t xml:space="preserve">The Covid-19 vaccine is the best way to protect you from contracting coronavirus and it is a huge step forward in our fight against this infectious disease, protecting the most vulnerable including residents and staff in Care Homes. The Covid-19 vaccine is safe and effective. The NHS is in the process of rolling out the Covid-19 vaccine and </w:t>
      </w:r>
      <w:r w:rsidRPr="00C56EB0">
        <w:rPr>
          <w:rFonts w:ascii="Calibri" w:eastAsia="Calibri" w:hAnsi="Calibri" w:cs="Calibri"/>
          <w:sz w:val="22"/>
          <w:szCs w:val="22"/>
          <w:bdr w:val="none" w:sz="0" w:space="0" w:color="auto" w:frame="1"/>
          <w:lang w:eastAsia="en-GB"/>
        </w:rPr>
        <w:t>has given over 30.5 million individuals 2 doses of the vaccine across the UK</w:t>
      </w:r>
      <w:r w:rsidRPr="00C56EB0">
        <w:rPr>
          <w:rFonts w:ascii="Calibri" w:eastAsia="Calibri" w:hAnsi="Calibri" w:cs="Calibri"/>
          <w:sz w:val="22"/>
          <w:szCs w:val="22"/>
        </w:rPr>
        <w:t xml:space="preserve">. Care home staff have been given top priority for the vaccine and the offer is now open to all adults over 18 in the UK, </w:t>
      </w:r>
      <w:r w:rsidRPr="00C56EB0">
        <w:rPr>
          <w:rFonts w:ascii="Calibri" w:eastAsia="Calibri" w:hAnsi="Calibri" w:cs="Calibri"/>
          <w:b/>
          <w:bCs/>
          <w:sz w:val="22"/>
          <w:szCs w:val="22"/>
        </w:rPr>
        <w:t>we are inviting you to have your Covid-19 vaccine</w:t>
      </w:r>
      <w:r w:rsidRPr="00C56EB0">
        <w:rPr>
          <w:rFonts w:ascii="Calibri" w:eastAsia="Calibri" w:hAnsi="Calibri" w:cs="Calibri"/>
          <w:sz w:val="22"/>
          <w:szCs w:val="22"/>
        </w:rPr>
        <w:t xml:space="preserve">.  </w:t>
      </w:r>
    </w:p>
    <w:p w14:paraId="4CF36196" w14:textId="77777777" w:rsidR="00924503" w:rsidRPr="00C56EB0" w:rsidRDefault="00924503" w:rsidP="00924503">
      <w:pPr>
        <w:spacing w:after="0" w:line="240" w:lineRule="auto"/>
        <w:jc w:val="both"/>
        <w:rPr>
          <w:rFonts w:ascii="Calibri" w:eastAsia="Calibri" w:hAnsi="Calibri" w:cs="Calibri"/>
          <w:sz w:val="22"/>
          <w:szCs w:val="22"/>
        </w:rPr>
      </w:pPr>
    </w:p>
    <w:p w14:paraId="2FF3983A" w14:textId="77777777" w:rsidR="00924503" w:rsidRPr="00C56EB0" w:rsidRDefault="00924503" w:rsidP="00924503">
      <w:pPr>
        <w:spacing w:after="0" w:line="240" w:lineRule="auto"/>
        <w:jc w:val="both"/>
        <w:rPr>
          <w:rFonts w:ascii="Calibri" w:eastAsia="Calibri" w:hAnsi="Calibri" w:cs="Calibri"/>
          <w:sz w:val="22"/>
          <w:szCs w:val="22"/>
        </w:rPr>
      </w:pPr>
      <w:r w:rsidRPr="00F87F9D">
        <w:rPr>
          <w:rFonts w:ascii="Calibri" w:eastAsia="Calibri" w:hAnsi="Calibri" w:cs="Calibri"/>
          <w:b/>
          <w:bCs/>
          <w:sz w:val="22"/>
          <w:szCs w:val="22"/>
          <w:u w:val="single"/>
        </w:rPr>
        <w:t xml:space="preserve">The full </w:t>
      </w:r>
      <w:proofErr w:type="spellStart"/>
      <w:r w:rsidRPr="00F87F9D">
        <w:rPr>
          <w:rFonts w:ascii="Calibri" w:eastAsia="Calibri" w:hAnsi="Calibri" w:cs="Calibri"/>
          <w:b/>
          <w:bCs/>
          <w:sz w:val="22"/>
          <w:szCs w:val="22"/>
          <w:u w:val="single"/>
        </w:rPr>
        <w:t>Covid</w:t>
      </w:r>
      <w:proofErr w:type="spellEnd"/>
      <w:r w:rsidRPr="00F87F9D">
        <w:rPr>
          <w:rFonts w:ascii="Calibri" w:eastAsia="Calibri" w:hAnsi="Calibri" w:cs="Calibri"/>
          <w:b/>
          <w:bCs/>
          <w:sz w:val="22"/>
          <w:szCs w:val="22"/>
          <w:u w:val="single"/>
        </w:rPr>
        <w:t xml:space="preserve"> vaccine will help to protect you against the Delta variant.</w:t>
      </w:r>
      <w:r w:rsidRPr="00C56EB0">
        <w:rPr>
          <w:rFonts w:ascii="Calibri" w:eastAsia="Calibri" w:hAnsi="Calibri" w:cs="Calibri"/>
          <w:sz w:val="22"/>
          <w:szCs w:val="22"/>
        </w:rPr>
        <w:t xml:space="preserve"> The Delta variant is the most predominant COVID-19 strain circulating in the UK at present and cases of infection have been increasing in South West London. A notable majority of those becoming severely unwell or hospitalised with the new Delta variant have not yet been fully vaccinated.</w:t>
      </w:r>
    </w:p>
    <w:p w14:paraId="2F23AFA7" w14:textId="77777777" w:rsidR="00924503" w:rsidRDefault="00924503" w:rsidP="00924503">
      <w:pPr>
        <w:spacing w:after="0" w:line="240" w:lineRule="auto"/>
        <w:jc w:val="both"/>
        <w:rPr>
          <w:rFonts w:ascii="Calibri" w:eastAsia="Calibri" w:hAnsi="Calibri" w:cs="Calibri"/>
          <w:sz w:val="22"/>
          <w:szCs w:val="22"/>
        </w:rPr>
      </w:pPr>
    </w:p>
    <w:p w14:paraId="0716778F" w14:textId="77777777" w:rsidR="00924503" w:rsidRPr="000B0AF7" w:rsidRDefault="00924503" w:rsidP="00924503">
      <w:pPr>
        <w:spacing w:after="0" w:line="240" w:lineRule="auto"/>
        <w:jc w:val="both"/>
        <w:rPr>
          <w:rFonts w:ascii="Calibri" w:eastAsia="Calibri" w:hAnsi="Calibri" w:cs="Calibri"/>
          <w:sz w:val="22"/>
          <w:szCs w:val="22"/>
          <w:bdr w:val="none" w:sz="0" w:space="0" w:color="auto" w:frame="1"/>
          <w:lang w:eastAsia="en-GB"/>
        </w:rPr>
      </w:pPr>
      <w:r w:rsidRPr="000B0AF7">
        <w:rPr>
          <w:rFonts w:ascii="Calibri" w:eastAsia="Calibri" w:hAnsi="Calibri" w:cs="Calibri"/>
          <w:sz w:val="22"/>
          <w:szCs w:val="22"/>
        </w:rPr>
        <w:t>SWL are increasing the number of vaccination sites which will give lots of flexibility to attend one of the sites for vaccination and we invite you to book an appointment or attend one of the walk-in centres for a vaccine. P</w:t>
      </w:r>
      <w:r w:rsidRPr="000B0AF7">
        <w:rPr>
          <w:rFonts w:ascii="Calibri" w:eastAsia="Calibri" w:hAnsi="Calibri" w:cs="Calibri"/>
          <w:sz w:val="22"/>
          <w:szCs w:val="22"/>
          <w:bdr w:val="none" w:sz="0" w:space="0" w:color="auto" w:frame="1"/>
          <w:lang w:eastAsia="en-GB"/>
        </w:rPr>
        <w:t>lease see the information below on making a booking and the sites available to staff who live or work in South West London.  (Vaccines types are indications only and may change daily.)</w:t>
      </w:r>
    </w:p>
    <w:p w14:paraId="33EC390C" w14:textId="77777777" w:rsidR="00924503" w:rsidRPr="000B0AF7" w:rsidRDefault="00924503" w:rsidP="00924503">
      <w:pPr>
        <w:spacing w:after="0" w:line="240" w:lineRule="auto"/>
        <w:jc w:val="both"/>
        <w:rPr>
          <w:rFonts w:ascii="Calibri" w:eastAsia="Calibri" w:hAnsi="Calibri" w:cs="Calibri"/>
          <w:color w:val="000000"/>
          <w:sz w:val="22"/>
          <w:szCs w:val="22"/>
          <w:bdr w:val="none" w:sz="0" w:space="0" w:color="auto" w:frame="1"/>
        </w:rPr>
      </w:pPr>
    </w:p>
    <w:p w14:paraId="08556312" w14:textId="7BE48B91" w:rsidR="00924503" w:rsidRDefault="00924503" w:rsidP="00924503">
      <w:pPr>
        <w:spacing w:after="0" w:line="240" w:lineRule="auto"/>
        <w:jc w:val="both"/>
        <w:rPr>
          <w:rFonts w:ascii="Calibri" w:eastAsia="Calibri" w:hAnsi="Calibri" w:cs="Calibri"/>
          <w:color w:val="000000"/>
          <w:sz w:val="22"/>
          <w:szCs w:val="22"/>
          <w:bdr w:val="none" w:sz="0" w:space="0" w:color="auto" w:frame="1"/>
        </w:rPr>
      </w:pPr>
      <w:r w:rsidRPr="000B0AF7">
        <w:rPr>
          <w:rFonts w:ascii="Calibri" w:eastAsia="Calibri" w:hAnsi="Calibri" w:cs="Calibri"/>
          <w:color w:val="000000"/>
          <w:sz w:val="22"/>
          <w:szCs w:val="22"/>
          <w:bdr w:val="none" w:sz="0" w:space="0" w:color="auto" w:frame="1"/>
        </w:rPr>
        <w:t xml:space="preserve">We hope that you will take up this offer of the </w:t>
      </w:r>
      <w:proofErr w:type="spellStart"/>
      <w:r w:rsidRPr="000B0AF7">
        <w:rPr>
          <w:rFonts w:ascii="Calibri" w:eastAsia="Calibri" w:hAnsi="Calibri" w:cs="Calibri"/>
          <w:color w:val="000000"/>
          <w:sz w:val="22"/>
          <w:szCs w:val="22"/>
          <w:bdr w:val="none" w:sz="0" w:space="0" w:color="auto" w:frame="1"/>
        </w:rPr>
        <w:t>Covid</w:t>
      </w:r>
      <w:proofErr w:type="spellEnd"/>
      <w:r w:rsidRPr="000B0AF7">
        <w:rPr>
          <w:rFonts w:ascii="Calibri" w:eastAsia="Calibri" w:hAnsi="Calibri" w:cs="Calibri"/>
          <w:color w:val="000000"/>
          <w:sz w:val="22"/>
          <w:szCs w:val="22"/>
          <w:bdr w:val="none" w:sz="0" w:space="0" w:color="auto" w:frame="1"/>
        </w:rPr>
        <w:t xml:space="preserve"> Vaccine to protect the residents you look after, your loved ones and yourself.</w:t>
      </w:r>
    </w:p>
    <w:p w14:paraId="09CB3D67" w14:textId="77777777" w:rsidR="00924503" w:rsidRPr="000B0AF7" w:rsidRDefault="00924503" w:rsidP="00924503">
      <w:pPr>
        <w:spacing w:after="0" w:line="240" w:lineRule="auto"/>
        <w:jc w:val="both"/>
        <w:rPr>
          <w:rFonts w:ascii="Calibri" w:eastAsia="Calibri" w:hAnsi="Calibri" w:cs="Calibri"/>
          <w:color w:val="000000"/>
          <w:sz w:val="22"/>
          <w:szCs w:val="22"/>
          <w:bdr w:val="none" w:sz="0" w:space="0" w:color="auto" w:frame="1"/>
        </w:rPr>
      </w:pPr>
    </w:p>
    <w:p w14:paraId="4EC6579F" w14:textId="77777777" w:rsidR="00924503" w:rsidRPr="000B0AF7" w:rsidRDefault="00924503" w:rsidP="00924503">
      <w:pPr>
        <w:spacing w:after="0" w:line="240" w:lineRule="auto"/>
        <w:textAlignment w:val="baseline"/>
        <w:rPr>
          <w:rFonts w:ascii="Calibri" w:eastAsia="Calibri" w:hAnsi="Calibri" w:cs="Calibri"/>
          <w:color w:val="000000"/>
          <w:sz w:val="22"/>
          <w:szCs w:val="22"/>
          <w:lang w:eastAsia="en-GB"/>
        </w:rPr>
      </w:pPr>
      <w:r w:rsidRPr="000B0AF7">
        <w:rPr>
          <w:rFonts w:ascii="Calibri" w:eastAsia="Calibri" w:hAnsi="Calibri" w:cs="Calibri"/>
          <w:b/>
          <w:bCs/>
          <w:color w:val="000000"/>
          <w:sz w:val="22"/>
          <w:szCs w:val="22"/>
          <w:bdr w:val="none" w:sz="0" w:space="0" w:color="auto" w:frame="1"/>
          <w:lang w:eastAsia="en-GB"/>
        </w:rPr>
        <w:t>Important Information </w:t>
      </w:r>
    </w:p>
    <w:p w14:paraId="186DC0E4" w14:textId="6C55C03A" w:rsidR="00924503" w:rsidRDefault="00924503" w:rsidP="00924503">
      <w:pPr>
        <w:spacing w:after="0" w:line="240" w:lineRule="auto"/>
        <w:jc w:val="both"/>
        <w:textAlignment w:val="baseline"/>
        <w:rPr>
          <w:rFonts w:ascii="Calibri" w:eastAsia="Calibri" w:hAnsi="Calibri" w:cs="Calibri"/>
          <w:color w:val="000000"/>
          <w:sz w:val="22"/>
          <w:szCs w:val="22"/>
          <w:bdr w:val="none" w:sz="0" w:space="0" w:color="auto" w:frame="1"/>
          <w:lang w:eastAsia="en-GB"/>
        </w:rPr>
      </w:pPr>
      <w:r w:rsidRPr="000B0AF7">
        <w:rPr>
          <w:rFonts w:ascii="Calibri" w:eastAsia="Calibri" w:hAnsi="Calibri" w:cs="Calibri"/>
          <w:color w:val="000000"/>
          <w:sz w:val="22"/>
          <w:szCs w:val="22"/>
          <w:bdr w:val="none" w:sz="0" w:space="0" w:color="auto" w:frame="1"/>
          <w:lang w:eastAsia="en-GB"/>
        </w:rPr>
        <w:t>As you work in a Care Home, please ensure you tell your manager when you have had the vaccine and ask them to update on Capacity Tracker.</w:t>
      </w:r>
    </w:p>
    <w:p w14:paraId="30BC716C" w14:textId="77777777" w:rsidR="00342B02" w:rsidRPr="000B0AF7" w:rsidRDefault="00342B02" w:rsidP="00924503">
      <w:pPr>
        <w:spacing w:after="0" w:line="240" w:lineRule="auto"/>
        <w:jc w:val="both"/>
        <w:textAlignment w:val="baseline"/>
        <w:rPr>
          <w:rFonts w:ascii="Calibri" w:eastAsia="Calibri" w:hAnsi="Calibri" w:cs="Calibri"/>
          <w:color w:val="000000"/>
          <w:sz w:val="22"/>
          <w:szCs w:val="22"/>
          <w:bdr w:val="none" w:sz="0" w:space="0" w:color="auto" w:frame="1"/>
          <w:lang w:eastAsia="en-GB"/>
        </w:rPr>
      </w:pPr>
    </w:p>
    <w:p w14:paraId="458D9E14" w14:textId="77777777" w:rsidR="00924503" w:rsidRPr="000B0AF7" w:rsidRDefault="00924503" w:rsidP="00924503">
      <w:pPr>
        <w:spacing w:after="0" w:line="240" w:lineRule="auto"/>
        <w:textAlignment w:val="baseline"/>
        <w:rPr>
          <w:rFonts w:ascii="Calibri" w:eastAsia="Calibri" w:hAnsi="Calibri" w:cs="Calibri"/>
          <w:color w:val="000000"/>
          <w:sz w:val="22"/>
          <w:szCs w:val="22"/>
          <w:bdr w:val="none" w:sz="0" w:space="0" w:color="auto" w:frame="1"/>
          <w:lang w:eastAsia="en-GB"/>
        </w:rPr>
      </w:pPr>
      <w:r w:rsidRPr="000B0AF7">
        <w:rPr>
          <w:rFonts w:ascii="Calibri" w:eastAsia="Calibri" w:hAnsi="Calibri" w:cs="Calibri"/>
          <w:color w:val="000000"/>
          <w:sz w:val="22"/>
          <w:szCs w:val="22"/>
          <w:bdr w:val="none" w:sz="0" w:space="0" w:color="auto" w:frame="1"/>
          <w:lang w:eastAsia="en-GB"/>
        </w:rPr>
        <w:t>If you are having any difficulty booking a COVID-19 Vaccine,</w:t>
      </w:r>
    </w:p>
    <w:p w14:paraId="199E261F" w14:textId="62BC4952" w:rsidR="004B7ABD" w:rsidRPr="00342B02" w:rsidRDefault="00924503" w:rsidP="00342B02">
      <w:pPr>
        <w:spacing w:after="0" w:line="240" w:lineRule="auto"/>
        <w:textAlignment w:val="baseline"/>
        <w:rPr>
          <w:rFonts w:ascii="Calibri" w:eastAsia="Calibri" w:hAnsi="Calibri" w:cs="Calibri"/>
          <w:color w:val="000000"/>
          <w:sz w:val="22"/>
          <w:szCs w:val="22"/>
          <w:bdr w:val="none" w:sz="0" w:space="0" w:color="auto" w:frame="1"/>
          <w:lang w:eastAsia="en-GB"/>
        </w:rPr>
      </w:pPr>
      <w:r w:rsidRPr="000B0AF7">
        <w:rPr>
          <w:rFonts w:ascii="Calibri" w:eastAsia="Calibri" w:hAnsi="Calibri" w:cs="Calibri"/>
          <w:color w:val="000000"/>
          <w:sz w:val="22"/>
          <w:szCs w:val="22"/>
          <w:bdr w:val="none" w:sz="0" w:space="0" w:color="auto" w:frame="1"/>
          <w:lang w:eastAsia="en-GB"/>
        </w:rPr>
        <w:t xml:space="preserve">please contact us at </w:t>
      </w:r>
      <w:hyperlink r:id="rId11" w:history="1">
        <w:r w:rsidRPr="000B0AF7">
          <w:rPr>
            <w:rFonts w:ascii="Calibri" w:eastAsia="Calibri" w:hAnsi="Calibri" w:cs="Calibri"/>
            <w:color w:val="0563C1"/>
            <w:sz w:val="22"/>
            <w:szCs w:val="22"/>
            <w:u w:val="single"/>
            <w:bdr w:val="none" w:sz="0" w:space="0" w:color="auto" w:frame="1"/>
            <w:lang w:eastAsia="en-GB"/>
          </w:rPr>
          <w:t>Carehome.covidvaccine@swlondon.nhs.uk</w:t>
        </w:r>
      </w:hyperlink>
    </w:p>
    <w:sectPr w:rsidR="004B7ABD" w:rsidRPr="00342B02" w:rsidSect="00342B02">
      <w:headerReference w:type="even" r:id="rId12"/>
      <w:headerReference w:type="default" r:id="rId13"/>
      <w:footerReference w:type="default" r:id="rId14"/>
      <w:headerReference w:type="first" r:id="rId15"/>
      <w:footerReference w:type="first" r:id="rId16"/>
      <w:pgSz w:w="11900" w:h="16840"/>
      <w:pgMar w:top="720" w:right="720" w:bottom="720" w:left="720" w:header="764" w:footer="3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55A7A" w14:textId="77777777" w:rsidR="007811A0" w:rsidRDefault="007811A0" w:rsidP="001C6B6F">
      <w:pPr>
        <w:spacing w:after="0" w:line="240" w:lineRule="auto"/>
      </w:pPr>
      <w:r>
        <w:separator/>
      </w:r>
    </w:p>
  </w:endnote>
  <w:endnote w:type="continuationSeparator" w:id="0">
    <w:p w14:paraId="683D3183" w14:textId="77777777" w:rsidR="007811A0" w:rsidRDefault="007811A0" w:rsidP="001C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9721ED" w14:textId="77777777" w:rsidR="004B7ABD" w:rsidRDefault="004B7ABD" w:rsidP="004B7ABD">
    <w:pPr>
      <w:pStyle w:val="Footer"/>
    </w:pPr>
    <w:r>
      <w:rPr>
        <w:noProof/>
        <w:lang w:eastAsia="en-GB"/>
      </w:rPr>
      <mc:AlternateContent>
        <mc:Choice Requires="wps">
          <w:drawing>
            <wp:anchor distT="4294967295" distB="4294967295" distL="114300" distR="114300" simplePos="0" relativeHeight="251661312" behindDoc="0" locked="0" layoutInCell="1" allowOverlap="1" wp14:anchorId="64A877D8" wp14:editId="2E0A8E6F">
              <wp:simplePos x="0" y="0"/>
              <wp:positionH relativeFrom="column">
                <wp:posOffset>-1534160</wp:posOffset>
              </wp:positionH>
              <wp:positionV relativeFrom="paragraph">
                <wp:posOffset>342900</wp:posOffset>
              </wp:positionV>
              <wp:extent cx="8312785" cy="0"/>
              <wp:effectExtent l="0" t="0" r="5715" b="1270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12785" cy="0"/>
                      </a:xfrm>
                      <a:prstGeom prst="straightConnector1">
                        <a:avLst/>
                      </a:prstGeom>
                      <a:noFill/>
                      <a:ln w="6350">
                        <a:solidFill>
                          <a:srgbClr val="005EB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350F083F" id="_x0000_t32" coordsize="21600,21600" o:spt="32" o:oned="t" path="m,l21600,21600e" filled="f">
              <v:path arrowok="t" fillok="f" o:connecttype="none"/>
              <o:lock v:ext="edit" shapetype="t"/>
            </v:shapetype>
            <v:shape id="AutoShape 4" o:spid="_x0000_s1026" type="#_x0000_t32" style="position:absolute;margin-left:-120.8pt;margin-top:27pt;width:654.55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" strokecolor="#005eb8" strokeweight=".5pt">
              <o:lock v:ext="edit" shapetype="f"/>
            </v:shape>
          </w:pict>
        </mc:Fallback>
      </mc:AlternateContent>
    </w:r>
  </w:p>
  <w:p w14:paraId="70FD6B1E" w14:textId="77777777" w:rsidR="004B7ABD" w:rsidRDefault="004B7ABD" w:rsidP="004B7ABD">
    <w:pPr>
      <w:pStyle w:val="Footer"/>
      <w:jc w:val="center"/>
      <w:rPr>
        <w:color w:val="333333"/>
        <w:sz w:val="18"/>
        <w:szCs w:val="18"/>
      </w:rPr>
    </w:pPr>
  </w:p>
  <w:p w14:paraId="45035F00" w14:textId="77777777" w:rsidR="004B7ABD" w:rsidRDefault="004B7ABD" w:rsidP="004B7ABD">
    <w:pPr>
      <w:pStyle w:val="Footer"/>
      <w:spacing w:line="276" w:lineRule="auto"/>
      <w:jc w:val="center"/>
      <w:rPr>
        <w:color w:val="333333"/>
        <w:sz w:val="18"/>
        <w:szCs w:val="18"/>
      </w:rPr>
    </w:pPr>
    <w:r w:rsidRPr="00041A65">
      <w:rPr>
        <w:color w:val="333333"/>
        <w:sz w:val="18"/>
        <w:szCs w:val="18"/>
      </w:rPr>
      <w:t>Bringing together Croydon, Kingston, Merton, Richmond, Sutton and Wandsworth</w:t>
    </w:r>
    <w:r>
      <w:rPr>
        <w:color w:val="333333"/>
        <w:sz w:val="18"/>
        <w:szCs w:val="18"/>
      </w:rPr>
      <w:t xml:space="preserve"> </w:t>
    </w:r>
  </w:p>
  <w:p w14:paraId="5FE724E0" w14:textId="6607008E" w:rsidR="008E5AFF" w:rsidRPr="004B7ABD" w:rsidRDefault="004B7ABD" w:rsidP="004B7ABD">
    <w:pPr>
      <w:pStyle w:val="Footer"/>
      <w:spacing w:line="276" w:lineRule="auto"/>
      <w:jc w:val="center"/>
    </w:pPr>
    <w:r w:rsidRPr="00041A65">
      <w:rPr>
        <w:color w:val="333333"/>
        <w:sz w:val="18"/>
        <w:szCs w:val="18"/>
      </w:rPr>
      <w:t>Chair: Dr Andrew Murray</w:t>
    </w:r>
    <w:r>
      <w:rPr>
        <w:color w:val="333333"/>
        <w:sz w:val="18"/>
        <w:szCs w:val="18"/>
      </w:rPr>
      <w:t xml:space="preserve">    </w:t>
    </w:r>
    <w:r w:rsidRPr="00041A65">
      <w:rPr>
        <w:color w:val="333333"/>
        <w:sz w:val="18"/>
        <w:szCs w:val="18"/>
      </w:rPr>
      <w:t>Accountable Officer: Sarah Blow</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B6BDF" w14:textId="77777777" w:rsidR="008E5AFF" w:rsidRDefault="008E5AFF" w:rsidP="008E5AFF">
    <w:pPr>
      <w:pStyle w:val="Footer"/>
    </w:pPr>
    <w:r>
      <w:rPr>
        <w:noProof/>
        <w:lang w:eastAsia="en-GB"/>
      </w:rPr>
      <mc:AlternateContent>
        <mc:Choice Requires="wps">
          <w:drawing>
            <wp:anchor distT="4294967295" distB="4294967295" distL="114300" distR="114300" simplePos="0" relativeHeight="251659264" behindDoc="0" locked="0" layoutInCell="1" allowOverlap="1" wp14:anchorId="3CA56D6C" wp14:editId="3ADAFEB9">
              <wp:simplePos x="0" y="0"/>
              <wp:positionH relativeFrom="column">
                <wp:posOffset>-1534160</wp:posOffset>
              </wp:positionH>
              <wp:positionV relativeFrom="paragraph">
                <wp:posOffset>342900</wp:posOffset>
              </wp:positionV>
              <wp:extent cx="8312785" cy="0"/>
              <wp:effectExtent l="0" t="0" r="5715" b="1270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312785" cy="0"/>
                      </a:xfrm>
                      <a:prstGeom prst="straightConnector1">
                        <a:avLst/>
                      </a:prstGeom>
                      <a:noFill/>
                      <a:ln w="6350">
                        <a:solidFill>
                          <a:srgbClr val="005EB8"/>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6D4A27B" id="_x0000_t32" coordsize="21600,21600" o:spt="32" o:oned="t" path="m,l21600,21600e" filled="f">
              <v:path arrowok="t" fillok="f" o:connecttype="none"/>
              <o:lock v:ext="edit" shapetype="t"/>
            </v:shapetype>
            <v:shape id="AutoShape 4" o:spid="_x0000_s1026" type="#_x0000_t32" style="position:absolute;margin-left:-120.8pt;margin-top:27pt;width:654.55pt;height:0;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" strokecolor="#005eb8" strokeweight=".5pt">
              <o:lock v:ext="edit" shapetype="f"/>
            </v:shape>
          </w:pict>
        </mc:Fallback>
      </mc:AlternateContent>
    </w:r>
  </w:p>
  <w:p w14:paraId="76B646D7" w14:textId="77777777" w:rsidR="008E5AFF" w:rsidRDefault="008E5AFF" w:rsidP="008E5AFF">
    <w:pPr>
      <w:pStyle w:val="Footer"/>
      <w:jc w:val="center"/>
      <w:rPr>
        <w:color w:val="333333"/>
        <w:sz w:val="18"/>
        <w:szCs w:val="18"/>
      </w:rPr>
    </w:pPr>
  </w:p>
  <w:p w14:paraId="49C89779" w14:textId="77777777" w:rsidR="008E5AFF" w:rsidRDefault="008E5AFF" w:rsidP="008E5AFF">
    <w:pPr>
      <w:pStyle w:val="Footer"/>
      <w:spacing w:line="276" w:lineRule="auto"/>
      <w:jc w:val="center"/>
      <w:rPr>
        <w:color w:val="333333"/>
        <w:sz w:val="18"/>
        <w:szCs w:val="18"/>
      </w:rPr>
    </w:pPr>
    <w:r w:rsidRPr="00041A65">
      <w:rPr>
        <w:color w:val="333333"/>
        <w:sz w:val="18"/>
        <w:szCs w:val="18"/>
      </w:rPr>
      <w:t>Bringing together Croydon, Kingston, Merton, Richmond, Sutton and Wandsworth</w:t>
    </w:r>
    <w:r>
      <w:rPr>
        <w:color w:val="333333"/>
        <w:sz w:val="18"/>
        <w:szCs w:val="18"/>
      </w:rPr>
      <w:t xml:space="preserve"> </w:t>
    </w:r>
  </w:p>
  <w:p w14:paraId="3498C35C" w14:textId="036FA868" w:rsidR="008E5AFF" w:rsidRPr="008E5AFF" w:rsidRDefault="008E5AFF" w:rsidP="008E5AFF">
    <w:pPr>
      <w:pStyle w:val="Footer"/>
      <w:spacing w:line="276" w:lineRule="auto"/>
      <w:jc w:val="center"/>
    </w:pPr>
    <w:r w:rsidRPr="00041A65">
      <w:rPr>
        <w:color w:val="333333"/>
        <w:sz w:val="18"/>
        <w:szCs w:val="18"/>
      </w:rPr>
      <w:t>Chair: Dr Andrew Murray</w:t>
    </w:r>
    <w:r>
      <w:rPr>
        <w:color w:val="333333"/>
        <w:sz w:val="18"/>
        <w:szCs w:val="18"/>
      </w:rPr>
      <w:t xml:space="preserve">    </w:t>
    </w:r>
    <w:r w:rsidRPr="00041A65">
      <w:rPr>
        <w:color w:val="333333"/>
        <w:sz w:val="18"/>
        <w:szCs w:val="18"/>
      </w:rPr>
      <w:t>Accountable Officer: Sarah Blow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535F06" w14:textId="77777777" w:rsidR="007811A0" w:rsidRDefault="007811A0" w:rsidP="001C6B6F">
      <w:pPr>
        <w:spacing w:after="0" w:line="240" w:lineRule="auto"/>
      </w:pPr>
      <w:r>
        <w:separator/>
      </w:r>
    </w:p>
  </w:footnote>
  <w:footnote w:type="continuationSeparator" w:id="0">
    <w:p w14:paraId="0D1E7AB6" w14:textId="77777777" w:rsidR="007811A0" w:rsidRDefault="007811A0" w:rsidP="001C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21728909"/>
      <w:docPartObj>
        <w:docPartGallery w:val="Page Numbers (Top of Page)"/>
        <w:docPartUnique/>
      </w:docPartObj>
    </w:sdtPr>
    <w:sdtEndPr>
      <w:rPr>
        <w:rStyle w:val="PageNumber"/>
      </w:rPr>
    </w:sdtEndPr>
    <w:sdtContent>
      <w:p w14:paraId="3EDE1239" w14:textId="5AA1F6D6" w:rsidR="001C6B6F" w:rsidRDefault="001C6B6F" w:rsidP="005673E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650BCC" w14:textId="77777777" w:rsidR="001C6B6F" w:rsidRDefault="001C6B6F" w:rsidP="001C6B6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A4E10" w14:textId="7A4EA41E" w:rsidR="001C6B6F" w:rsidRPr="008E5AFF" w:rsidRDefault="001C6B6F" w:rsidP="005673EF">
    <w:pPr>
      <w:pStyle w:val="Header"/>
      <w:framePr w:wrap="none" w:vAnchor="text" w:hAnchor="margin" w:xAlign="right" w:y="1"/>
      <w:rPr>
        <w:rStyle w:val="PageNumber"/>
        <w:sz w:val="18"/>
        <w:szCs w:val="18"/>
      </w:rPr>
    </w:pPr>
    <w:r w:rsidRPr="004B7ABD">
      <w:rPr>
        <w:rStyle w:val="PageNumber"/>
        <w:color w:val="005EB8"/>
        <w:sz w:val="18"/>
        <w:szCs w:val="18"/>
      </w:rPr>
      <w:t>Page</w:t>
    </w:r>
    <w:r w:rsidRPr="008E5AFF">
      <w:rPr>
        <w:rStyle w:val="PageNumber"/>
        <w:sz w:val="18"/>
        <w:szCs w:val="18"/>
      </w:rPr>
      <w:t xml:space="preserve"> </w:t>
    </w:r>
    <w:sdt>
      <w:sdtPr>
        <w:rPr>
          <w:rStyle w:val="PageNumber"/>
          <w:sz w:val="18"/>
          <w:szCs w:val="18"/>
        </w:rPr>
        <w:id w:val="32087117"/>
        <w:docPartObj>
          <w:docPartGallery w:val="Page Numbers (Top of Page)"/>
          <w:docPartUnique/>
        </w:docPartObj>
      </w:sdtPr>
      <w:sdtEndPr>
        <w:rPr>
          <w:rStyle w:val="PageNumber"/>
        </w:rPr>
      </w:sdtEndPr>
      <w:sdtContent>
        <w:r w:rsidRPr="008E5AFF">
          <w:rPr>
            <w:rStyle w:val="PageNumber"/>
            <w:sz w:val="18"/>
            <w:szCs w:val="18"/>
          </w:rPr>
          <w:fldChar w:fldCharType="begin"/>
        </w:r>
        <w:r w:rsidRPr="008E5AFF">
          <w:rPr>
            <w:rStyle w:val="PageNumber"/>
            <w:sz w:val="18"/>
            <w:szCs w:val="18"/>
          </w:rPr>
          <w:instrText xml:space="preserve"> PAGE </w:instrText>
        </w:r>
        <w:r w:rsidRPr="008E5AFF">
          <w:rPr>
            <w:rStyle w:val="PageNumber"/>
            <w:sz w:val="18"/>
            <w:szCs w:val="18"/>
          </w:rPr>
          <w:fldChar w:fldCharType="separate"/>
        </w:r>
        <w:r w:rsidR="007810B9">
          <w:rPr>
            <w:rStyle w:val="PageNumber"/>
            <w:noProof/>
            <w:sz w:val="18"/>
            <w:szCs w:val="18"/>
          </w:rPr>
          <w:t>2</w:t>
        </w:r>
        <w:r w:rsidRPr="008E5AFF">
          <w:rPr>
            <w:rStyle w:val="PageNumber"/>
            <w:sz w:val="18"/>
            <w:szCs w:val="18"/>
          </w:rPr>
          <w:fldChar w:fldCharType="end"/>
        </w:r>
      </w:sdtContent>
    </w:sdt>
  </w:p>
  <w:p w14:paraId="262E4D0F" w14:textId="401B01E4" w:rsidR="001C6B6F" w:rsidRPr="008E5AFF" w:rsidRDefault="001C6B6F" w:rsidP="001C6B6F">
    <w:pPr>
      <w:pStyle w:val="Header"/>
      <w:tabs>
        <w:tab w:val="clear" w:pos="4513"/>
        <w:tab w:val="clear" w:pos="9026"/>
        <w:tab w:val="left" w:pos="3900"/>
      </w:tabs>
      <w:ind w:right="360"/>
      <w:rPr>
        <w:sz w:val="18"/>
        <w:szCs w:val="18"/>
      </w:rPr>
    </w:pPr>
    <w:r w:rsidRPr="008E5AFF">
      <w:rPr>
        <w:sz w:val="18"/>
        <w:szCs w:val="18"/>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87F24" w14:textId="77777777" w:rsidR="00A73A28" w:rsidRDefault="00A73A28" w:rsidP="00A73A28">
    <w:pPr>
      <w:pStyle w:val="Header"/>
      <w:tabs>
        <w:tab w:val="clear" w:pos="4513"/>
        <w:tab w:val="clear" w:pos="9026"/>
        <w:tab w:val="left" w:pos="6700"/>
      </w:tabs>
      <w:jc w:val="right"/>
      <w:rPr>
        <w:sz w:val="11"/>
        <w:szCs w:val="11"/>
      </w:rPr>
    </w:pPr>
    <w:r w:rsidRPr="00B2289D">
      <w:rPr>
        <w:sz w:val="11"/>
        <w:szCs w:val="11"/>
      </w:rPr>
      <w:br/>
    </w:r>
    <w:r w:rsidRPr="00B2289D">
      <w:rPr>
        <w:noProof/>
        <w:sz w:val="11"/>
        <w:szCs w:val="11"/>
        <w:lang w:eastAsia="en-GB"/>
      </w:rPr>
      <w:drawing>
        <wp:inline distT="0" distB="0" distL="0" distR="0" wp14:anchorId="280A6672" wp14:editId="3208DD8F">
          <wp:extent cx="2217600" cy="842400"/>
          <wp:effectExtent l="0" t="0" r="5080" b="0"/>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SWL_CCG_RGB.png"/>
                  <pic:cNvPicPr/>
                </pic:nvPicPr>
                <pic:blipFill>
                  <a:blip r:embed="rId1">
                    <a:extLst>
                      <a:ext uri="{28A0092B-C50C-407E-A947-70E740481C1C}">
                        <a14:useLocalDpi xmlns:a14="http://schemas.microsoft.com/office/drawing/2010/main" val="0"/>
                      </a:ext>
                    </a:extLst>
                  </a:blip>
                  <a:stretch>
                    <a:fillRect/>
                  </a:stretch>
                </pic:blipFill>
                <pic:spPr>
                  <a:xfrm>
                    <a:off x="0" y="0"/>
                    <a:ext cx="2217600" cy="842400"/>
                  </a:xfrm>
                  <a:prstGeom prst="rect">
                    <a:avLst/>
                  </a:prstGeom>
                </pic:spPr>
              </pic:pic>
            </a:graphicData>
          </a:graphic>
        </wp:inline>
      </w:drawing>
    </w:r>
  </w:p>
  <w:p w14:paraId="4E23154D" w14:textId="77CE8DF2" w:rsidR="001C6B6F" w:rsidRPr="00A73A28" w:rsidRDefault="001C6B6F" w:rsidP="00A73A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E60278"/>
    <w:multiLevelType w:val="hybridMultilevel"/>
    <w:tmpl w:val="D33E7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B6F"/>
    <w:rsid w:val="000120EB"/>
    <w:rsid w:val="0002620F"/>
    <w:rsid w:val="00065442"/>
    <w:rsid w:val="001C6B6F"/>
    <w:rsid w:val="00342B02"/>
    <w:rsid w:val="00362FC2"/>
    <w:rsid w:val="004B7ABD"/>
    <w:rsid w:val="004E4957"/>
    <w:rsid w:val="005723EC"/>
    <w:rsid w:val="005D50D8"/>
    <w:rsid w:val="00696BEC"/>
    <w:rsid w:val="007810B9"/>
    <w:rsid w:val="007811A0"/>
    <w:rsid w:val="007A0800"/>
    <w:rsid w:val="008E5AFF"/>
    <w:rsid w:val="009100F4"/>
    <w:rsid w:val="00924503"/>
    <w:rsid w:val="009466F4"/>
    <w:rsid w:val="00A73A28"/>
    <w:rsid w:val="00BF6694"/>
    <w:rsid w:val="00C56EB0"/>
    <w:rsid w:val="00E042FB"/>
    <w:rsid w:val="00F87F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4E391"/>
  <w15:chartTrackingRefBased/>
  <w15:docId w15:val="{BA16223F-D90D-344E-94E3-645898C4A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ABD"/>
    <w:pPr>
      <w:spacing w:after="240" w:line="288" w:lineRule="auto"/>
    </w:pPr>
    <w:rPr>
      <w:rFonts w:ascii="Arial" w:eastAsiaTheme="minorEastAsia" w:hAnsi="Arial"/>
    </w:rPr>
  </w:style>
  <w:style w:type="paragraph" w:styleId="Heading1">
    <w:name w:val="heading 1"/>
    <w:basedOn w:val="Normal"/>
    <w:next w:val="Normal"/>
    <w:link w:val="Heading1Char"/>
    <w:uiPriority w:val="9"/>
    <w:qFormat/>
    <w:rsid w:val="008E5AFF"/>
    <w:pPr>
      <w:keepNext/>
      <w:keepLines/>
      <w:spacing w:before="240"/>
      <w:outlineLvl w:val="0"/>
    </w:pPr>
    <w:rPr>
      <w:rFonts w:eastAsiaTheme="majorEastAsia" w:cstheme="majorBidi"/>
      <w:b/>
      <w:color w:val="005EB8"/>
      <w:sz w:val="48"/>
      <w:szCs w:val="32"/>
    </w:rPr>
  </w:style>
  <w:style w:type="paragraph" w:styleId="Heading2">
    <w:name w:val="heading 2"/>
    <w:basedOn w:val="Normal"/>
    <w:next w:val="Normal"/>
    <w:link w:val="Heading2Char"/>
    <w:uiPriority w:val="9"/>
    <w:unhideWhenUsed/>
    <w:qFormat/>
    <w:rsid w:val="008E5AFF"/>
    <w:pPr>
      <w:keepNext/>
      <w:keepLines/>
      <w:spacing w:before="40" w:after="120"/>
      <w:outlineLvl w:val="1"/>
    </w:pPr>
    <w:rPr>
      <w:rFonts w:eastAsiaTheme="majorEastAsia" w:cstheme="majorBidi"/>
      <w:b/>
      <w:color w:val="005EB8"/>
      <w:sz w:val="36"/>
      <w:szCs w:val="26"/>
    </w:rPr>
  </w:style>
  <w:style w:type="paragraph" w:styleId="Heading3">
    <w:name w:val="heading 3"/>
    <w:basedOn w:val="Normal"/>
    <w:next w:val="Normal"/>
    <w:link w:val="Heading3Char"/>
    <w:uiPriority w:val="9"/>
    <w:unhideWhenUsed/>
    <w:qFormat/>
    <w:rsid w:val="008E5AFF"/>
    <w:pPr>
      <w:keepNext/>
      <w:keepLines/>
      <w:spacing w:before="40" w:after="120"/>
      <w:outlineLvl w:val="2"/>
    </w:pPr>
    <w:rPr>
      <w:rFonts w:eastAsiaTheme="majorEastAsia" w:cstheme="majorBidi"/>
      <w:color w:val="005EB8"/>
      <w:sz w:val="32"/>
    </w:rPr>
  </w:style>
  <w:style w:type="paragraph" w:styleId="Heading4">
    <w:name w:val="heading 4"/>
    <w:basedOn w:val="Normal"/>
    <w:next w:val="Normal"/>
    <w:link w:val="Heading4Char"/>
    <w:uiPriority w:val="9"/>
    <w:unhideWhenUsed/>
    <w:qFormat/>
    <w:rsid w:val="008E5AFF"/>
    <w:pPr>
      <w:keepNext/>
      <w:keepLines/>
      <w:spacing w:before="40" w:after="120"/>
      <w:outlineLvl w:val="3"/>
    </w:pPr>
    <w:rPr>
      <w:rFonts w:eastAsiaTheme="majorEastAsia" w:cstheme="majorBidi"/>
      <w:b/>
      <w:iCs/>
      <w:color w:val="005EB8"/>
    </w:rPr>
  </w:style>
  <w:style w:type="paragraph" w:styleId="Heading5">
    <w:name w:val="heading 5"/>
    <w:basedOn w:val="Normal"/>
    <w:next w:val="Normal"/>
    <w:link w:val="Heading5Char"/>
    <w:uiPriority w:val="9"/>
    <w:unhideWhenUsed/>
    <w:qFormat/>
    <w:rsid w:val="008E5AFF"/>
    <w:pPr>
      <w:keepNext/>
      <w:keepLines/>
      <w:spacing w:before="40" w:after="120"/>
      <w:outlineLvl w:val="4"/>
    </w:pPr>
    <w:rPr>
      <w:rFonts w:eastAsiaTheme="majorEastAsia" w:cstheme="majorBidi"/>
      <w:b/>
      <w:color w:val="005EB8"/>
    </w:rPr>
  </w:style>
  <w:style w:type="paragraph" w:styleId="Heading6">
    <w:name w:val="heading 6"/>
    <w:basedOn w:val="Normal"/>
    <w:next w:val="Normal"/>
    <w:link w:val="Heading6Char"/>
    <w:uiPriority w:val="9"/>
    <w:unhideWhenUsed/>
    <w:rsid w:val="008E5AFF"/>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B6F"/>
    <w:pPr>
      <w:tabs>
        <w:tab w:val="center" w:pos="4513"/>
        <w:tab w:val="right" w:pos="9026"/>
      </w:tabs>
    </w:pPr>
  </w:style>
  <w:style w:type="character" w:customStyle="1" w:styleId="HeaderChar">
    <w:name w:val="Header Char"/>
    <w:basedOn w:val="DefaultParagraphFont"/>
    <w:link w:val="Header"/>
    <w:uiPriority w:val="99"/>
    <w:rsid w:val="001C6B6F"/>
  </w:style>
  <w:style w:type="paragraph" w:styleId="Footer">
    <w:name w:val="footer"/>
    <w:basedOn w:val="Normal"/>
    <w:link w:val="FooterChar"/>
    <w:unhideWhenUsed/>
    <w:rsid w:val="001C6B6F"/>
    <w:pPr>
      <w:tabs>
        <w:tab w:val="center" w:pos="4513"/>
        <w:tab w:val="right" w:pos="9026"/>
      </w:tabs>
    </w:pPr>
  </w:style>
  <w:style w:type="character" w:customStyle="1" w:styleId="FooterChar">
    <w:name w:val="Footer Char"/>
    <w:basedOn w:val="DefaultParagraphFont"/>
    <w:link w:val="Footer"/>
    <w:uiPriority w:val="99"/>
    <w:rsid w:val="001C6B6F"/>
  </w:style>
  <w:style w:type="character" w:styleId="PageNumber">
    <w:name w:val="page number"/>
    <w:basedOn w:val="DefaultParagraphFont"/>
    <w:uiPriority w:val="99"/>
    <w:semiHidden/>
    <w:unhideWhenUsed/>
    <w:rsid w:val="001C6B6F"/>
  </w:style>
  <w:style w:type="character" w:customStyle="1" w:styleId="Heading1Char">
    <w:name w:val="Heading 1 Char"/>
    <w:basedOn w:val="DefaultParagraphFont"/>
    <w:link w:val="Heading1"/>
    <w:uiPriority w:val="9"/>
    <w:rsid w:val="008E5AFF"/>
    <w:rPr>
      <w:rFonts w:ascii="Arial" w:eastAsiaTheme="majorEastAsia" w:hAnsi="Arial" w:cstheme="majorBidi"/>
      <w:b/>
      <w:color w:val="005EB8"/>
      <w:sz w:val="48"/>
      <w:szCs w:val="32"/>
    </w:rPr>
  </w:style>
  <w:style w:type="character" w:customStyle="1" w:styleId="Heading2Char">
    <w:name w:val="Heading 2 Char"/>
    <w:basedOn w:val="DefaultParagraphFont"/>
    <w:link w:val="Heading2"/>
    <w:uiPriority w:val="9"/>
    <w:rsid w:val="008E5AFF"/>
    <w:rPr>
      <w:rFonts w:ascii="Arial" w:eastAsiaTheme="majorEastAsia" w:hAnsi="Arial" w:cstheme="majorBidi"/>
      <w:b/>
      <w:color w:val="005EB8"/>
      <w:sz w:val="36"/>
      <w:szCs w:val="26"/>
    </w:rPr>
  </w:style>
  <w:style w:type="character" w:customStyle="1" w:styleId="Heading3Char">
    <w:name w:val="Heading 3 Char"/>
    <w:basedOn w:val="DefaultParagraphFont"/>
    <w:link w:val="Heading3"/>
    <w:uiPriority w:val="9"/>
    <w:rsid w:val="008E5AFF"/>
    <w:rPr>
      <w:rFonts w:ascii="Arial" w:eastAsiaTheme="majorEastAsia" w:hAnsi="Arial" w:cstheme="majorBidi"/>
      <w:color w:val="005EB8"/>
      <w:sz w:val="32"/>
    </w:rPr>
  </w:style>
  <w:style w:type="character" w:customStyle="1" w:styleId="Heading4Char">
    <w:name w:val="Heading 4 Char"/>
    <w:basedOn w:val="DefaultParagraphFont"/>
    <w:link w:val="Heading4"/>
    <w:uiPriority w:val="9"/>
    <w:rsid w:val="008E5AFF"/>
    <w:rPr>
      <w:rFonts w:ascii="Arial" w:eastAsiaTheme="majorEastAsia" w:hAnsi="Arial" w:cstheme="majorBidi"/>
      <w:b/>
      <w:iCs/>
      <w:color w:val="005EB8"/>
    </w:rPr>
  </w:style>
  <w:style w:type="character" w:customStyle="1" w:styleId="Heading5Char">
    <w:name w:val="Heading 5 Char"/>
    <w:basedOn w:val="DefaultParagraphFont"/>
    <w:link w:val="Heading5"/>
    <w:uiPriority w:val="9"/>
    <w:rsid w:val="008E5AFF"/>
    <w:rPr>
      <w:rFonts w:ascii="Arial" w:eastAsiaTheme="majorEastAsia" w:hAnsi="Arial" w:cstheme="majorBidi"/>
      <w:b/>
      <w:color w:val="005EB8"/>
    </w:rPr>
  </w:style>
  <w:style w:type="character" w:customStyle="1" w:styleId="Heading6Char">
    <w:name w:val="Heading 6 Char"/>
    <w:basedOn w:val="DefaultParagraphFont"/>
    <w:link w:val="Heading6"/>
    <w:uiPriority w:val="9"/>
    <w:rsid w:val="008E5AFF"/>
    <w:rPr>
      <w:rFonts w:asciiTheme="majorHAnsi" w:eastAsiaTheme="majorEastAsia" w:hAnsiTheme="majorHAnsi" w:cstheme="majorBidi"/>
      <w:color w:val="1F3763" w:themeColor="accent1" w:themeShade="7F"/>
    </w:rPr>
  </w:style>
  <w:style w:type="paragraph" w:styleId="Title">
    <w:name w:val="Title"/>
    <w:basedOn w:val="Normal"/>
    <w:next w:val="Normal"/>
    <w:link w:val="TitleChar"/>
    <w:uiPriority w:val="10"/>
    <w:qFormat/>
    <w:rsid w:val="008E5AFF"/>
    <w:pPr>
      <w:contextualSpacing/>
    </w:pPr>
    <w:rPr>
      <w:rFonts w:eastAsiaTheme="majorEastAsia" w:cstheme="majorBidi"/>
      <w:b/>
      <w:color w:val="005EB8"/>
      <w:spacing w:val="-10"/>
      <w:kern w:val="28"/>
      <w:sz w:val="56"/>
      <w:szCs w:val="56"/>
    </w:rPr>
  </w:style>
  <w:style w:type="character" w:customStyle="1" w:styleId="TitleChar">
    <w:name w:val="Title Char"/>
    <w:basedOn w:val="DefaultParagraphFont"/>
    <w:link w:val="Title"/>
    <w:uiPriority w:val="10"/>
    <w:rsid w:val="008E5AFF"/>
    <w:rPr>
      <w:rFonts w:ascii="Arial" w:eastAsiaTheme="majorEastAsia" w:hAnsi="Arial" w:cstheme="majorBidi"/>
      <w:b/>
      <w:color w:val="005EB8"/>
      <w:spacing w:val="-10"/>
      <w:kern w:val="28"/>
      <w:sz w:val="56"/>
      <w:szCs w:val="56"/>
    </w:rPr>
  </w:style>
  <w:style w:type="paragraph" w:styleId="NoSpacing">
    <w:name w:val="No Spacing"/>
    <w:basedOn w:val="Normal"/>
    <w:uiPriority w:val="1"/>
    <w:qFormat/>
    <w:rsid w:val="00924503"/>
    <w:pPr>
      <w:spacing w:after="0" w:line="240"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56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arehome.covidvaccine@swlondon.nhs.uk"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mailto:CareHome.CovidVaccine@swlondon.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892D8F52F264FB825B588A0D84EAE" ma:contentTypeVersion="13" ma:contentTypeDescription="Create a new document." ma:contentTypeScope="" ma:versionID="9f539f692972de4c596101123d887272">
  <xsd:schema xmlns:xsd="http://www.w3.org/2001/XMLSchema" xmlns:xs="http://www.w3.org/2001/XMLSchema" xmlns:p="http://schemas.microsoft.com/office/2006/metadata/properties" xmlns:ns2="2442339c-5e82-4677-9e52-26f603abb22c" xmlns:ns3="http://schemas.microsoft.com/sharepoint/v3/fields" xmlns:ns4="7cc01ea3-9ae0-4d75-b047-01b11f602cbb" targetNamespace="http://schemas.microsoft.com/office/2006/metadata/properties" ma:root="true" ma:fieldsID="1a31b85086a54d82ef1c391ed01a1b02" ns2:_="" ns3:_="" ns4:_="">
    <xsd:import namespace="2442339c-5e82-4677-9e52-26f603abb22c"/>
    <xsd:import namespace="http://schemas.microsoft.com/sharepoint/v3/fields"/>
    <xsd:import namespace="7cc01ea3-9ae0-4d75-b047-01b11f602cbb"/>
    <xsd:element name="properties">
      <xsd:complexType>
        <xsd:sequence>
          <xsd:element name="documentManagement">
            <xsd:complexType>
              <xsd:all>
                <xsd:element ref="ns2:MediaServiceMetadata" minOccurs="0"/>
                <xsd:element ref="ns2:MediaServiceFastMetadata" minOccurs="0"/>
                <xsd:element ref="ns2:MediaServiceAutoTags" minOccurs="0"/>
                <xsd:element ref="ns3:_Version" minOccurs="0"/>
                <xsd:element ref="ns2:MediaServiceOCR" minOccurs="0"/>
                <xsd:element ref="ns4:SharedWithUsers" minOccurs="0"/>
                <xsd:element ref="ns4: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2339c-5e82-4677-9e52-26f603abb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1" nillable="true" ma:displayName="Version" ma:internalName="_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c01ea3-9ae0-4d75-b047-01b11f602cb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819F5-3133-4F87-AA6B-120F6B49F419}">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BDABEC07-5536-4530-B736-E76BAFE1BEAA}">
  <ds:schemaRefs>
    <ds:schemaRef ds:uri="http://schemas.microsoft.com/sharepoint/v3/contenttype/forms"/>
  </ds:schemaRefs>
</ds:datastoreItem>
</file>

<file path=customXml/itemProps3.xml><?xml version="1.0" encoding="utf-8"?>
<ds:datastoreItem xmlns:ds="http://schemas.openxmlformats.org/officeDocument/2006/customXml" ds:itemID="{C44030EE-D800-4264-B782-A26C02CDE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2339c-5e82-4677-9e52-26f603abb22c"/>
    <ds:schemaRef ds:uri="http://schemas.microsoft.com/sharepoint/v3/fields"/>
    <ds:schemaRef ds:uri="7cc01ea3-9ae0-4d75-b047-01b11f602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2146</Characters>
  <Application>Microsoft Office Word</Application>
  <DocSecurity>4</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Jackson</dc:creator>
  <cp:keywords/>
  <dc:description/>
  <cp:lastModifiedBy>Jiggy Trivedi-Gardner (NHS South West London CCG)</cp:lastModifiedBy>
  <cp:revision>2</cp:revision>
  <dcterms:created xsi:type="dcterms:W3CDTF">2021-06-22T15:41:00Z</dcterms:created>
  <dcterms:modified xsi:type="dcterms:W3CDTF">2021-06-22T15:41:00Z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0x010100D3B892D8F52F264FB825B588A0D84EAE</vt:lpwstr>
  </property>
</Properties>
</file>