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385CD" w14:textId="17BE9A07" w:rsidR="00C03AC0" w:rsidRPr="00827DE9" w:rsidRDefault="00C67F22" w:rsidP="00A847B5">
      <w:pPr>
        <w:jc w:val="right"/>
        <w:rPr>
          <w:rFonts w:asciiTheme="minorHAnsi" w:hAnsiTheme="minorHAnsi" w:cstheme="minorHAnsi"/>
          <w:b/>
          <w:sz w:val="28"/>
          <w:szCs w:val="28"/>
        </w:rPr>
      </w:pPr>
      <w:bookmarkStart w:id="0" w:name="_Toc37847045"/>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F5AD7CE" w14:textId="77777777" w:rsidR="00FD4CBF" w:rsidRDefault="00FD4CBF" w:rsidP="001D5A8A">
      <w:pPr>
        <w:jc w:val="both"/>
        <w:rPr>
          <w:rFonts w:asciiTheme="minorHAnsi" w:hAnsiTheme="minorHAnsi" w:cstheme="minorHAnsi"/>
          <w:b/>
        </w:rPr>
      </w:pPr>
    </w:p>
    <w:p w14:paraId="1E976ED5" w14:textId="77777777" w:rsidR="00FD4CBF" w:rsidRDefault="00FD4CBF" w:rsidP="001D5A8A">
      <w:pPr>
        <w:jc w:val="both"/>
        <w:rPr>
          <w:rFonts w:asciiTheme="minorHAnsi" w:hAnsiTheme="minorHAnsi" w:cstheme="minorHAnsi"/>
          <w:b/>
        </w:rPr>
      </w:pP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0"/>
    </w:p>
    <w:p w14:paraId="65ECBEF3" w14:textId="77777777" w:rsidR="007603EB" w:rsidRPr="00F066DD" w:rsidRDefault="007603EB" w:rsidP="001D5A8A">
      <w:pPr>
        <w:jc w:val="both"/>
        <w:rPr>
          <w:rFonts w:asciiTheme="minorHAnsi" w:hAnsiTheme="minorHAnsi" w:cstheme="minorHAnsi"/>
          <w:b/>
        </w:rPr>
      </w:pPr>
      <w:bookmarkStart w:id="1" w:name="_Toc37847046"/>
      <w:r w:rsidRPr="00F066DD">
        <w:rPr>
          <w:rFonts w:asciiTheme="minorHAnsi" w:hAnsiTheme="minorHAnsi" w:cstheme="minorHAnsi"/>
          <w:b/>
        </w:rPr>
        <w:t>Covid-19 and Care Homes - Frequently Asked Questions</w:t>
      </w:r>
      <w:bookmarkEnd w:id="1"/>
    </w:p>
    <w:p w14:paraId="46666E02" w14:textId="12372FA2" w:rsidR="007603EB" w:rsidRPr="00F066DD" w:rsidRDefault="005448CB" w:rsidP="001D5A8A">
      <w:pPr>
        <w:jc w:val="both"/>
        <w:rPr>
          <w:rFonts w:asciiTheme="minorHAnsi" w:hAnsiTheme="minorHAnsi" w:cstheme="minorHAnsi"/>
          <w:b/>
        </w:rPr>
      </w:pPr>
      <w:bookmarkStart w:id="2"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2"/>
      <w:r w:rsidR="001670E2" w:rsidRPr="00F066DD">
        <w:rPr>
          <w:rFonts w:asciiTheme="minorHAnsi" w:hAnsiTheme="minorHAnsi" w:cstheme="minorHAnsi"/>
          <w:b/>
        </w:rPr>
        <w:t>Tuesday</w:t>
      </w:r>
      <w:r w:rsidR="00E61FC8">
        <w:rPr>
          <w:rFonts w:asciiTheme="minorHAnsi" w:hAnsiTheme="minorHAnsi" w:cstheme="minorHAnsi"/>
          <w:b/>
        </w:rPr>
        <w:t xml:space="preserve"> </w:t>
      </w:r>
      <w:r w:rsidR="000676D0">
        <w:rPr>
          <w:rFonts w:asciiTheme="minorHAnsi" w:hAnsiTheme="minorHAnsi" w:cstheme="minorHAnsi"/>
          <w:b/>
        </w:rPr>
        <w:t>1</w:t>
      </w:r>
      <w:r w:rsidR="000676D0" w:rsidRPr="000676D0">
        <w:rPr>
          <w:rFonts w:asciiTheme="minorHAnsi" w:hAnsiTheme="minorHAnsi" w:cstheme="minorHAnsi"/>
          <w:b/>
          <w:vertAlign w:val="superscript"/>
        </w:rPr>
        <w:t>st</w:t>
      </w:r>
      <w:r w:rsidR="000676D0">
        <w:rPr>
          <w:rFonts w:asciiTheme="minorHAnsi" w:hAnsiTheme="minorHAnsi" w:cstheme="minorHAnsi"/>
          <w:b/>
        </w:rPr>
        <w:t xml:space="preserve"> June</w:t>
      </w:r>
      <w:r w:rsidR="00E75CCF" w:rsidRPr="00F066DD">
        <w:rPr>
          <w:rFonts w:asciiTheme="minorHAnsi" w:hAnsiTheme="minorHAnsi" w:cstheme="minorHAnsi"/>
          <w:b/>
        </w:rPr>
        <w:t xml:space="preserve"> 2021</w:t>
      </w:r>
    </w:p>
    <w:p w14:paraId="6297149F" w14:textId="55E9D106" w:rsidR="00CD4D6F" w:rsidRDefault="00CD4D6F" w:rsidP="001D5A8A">
      <w:pPr>
        <w:jc w:val="both"/>
        <w:rPr>
          <w:rFonts w:asciiTheme="minorHAnsi" w:hAnsiTheme="minorHAnsi" w:cstheme="minorHAnsi"/>
        </w:rPr>
      </w:pPr>
    </w:p>
    <w:p w14:paraId="0604AD53" w14:textId="77777777" w:rsidR="00FD4CBF" w:rsidRPr="00827DE9" w:rsidRDefault="00FD4CBF" w:rsidP="001D5A8A">
      <w:pPr>
        <w:jc w:val="both"/>
        <w:rPr>
          <w:rFonts w:asciiTheme="minorHAnsi" w:hAnsiTheme="minorHAnsi" w:cstheme="minorHAnsi"/>
        </w:rPr>
      </w:pPr>
    </w:p>
    <w:p w14:paraId="58FF060E" w14:textId="77777777" w:rsidR="007603EB"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4A982F50" w14:textId="1441CA19" w:rsidR="008C781E" w:rsidRDefault="008C781E" w:rsidP="001D5A8A">
      <w:pPr>
        <w:jc w:val="both"/>
        <w:rPr>
          <w:rFonts w:asciiTheme="minorHAnsi" w:hAnsiTheme="minorHAnsi" w:cstheme="minorHAnsi"/>
          <w:sz w:val="22"/>
          <w:szCs w:val="22"/>
        </w:rPr>
      </w:pP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5D722F29" w14:textId="69CF0989" w:rsidR="001B460C"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0E60D9">
        <w:rPr>
          <w:rFonts w:asciiTheme="minorHAnsi" w:hAnsiTheme="minorHAnsi" w:cstheme="minorHAnsi"/>
          <w:sz w:val="22"/>
          <w:szCs w:val="22"/>
        </w:rPr>
        <w:t>.</w:t>
      </w:r>
    </w:p>
    <w:p w14:paraId="28222D4D" w14:textId="48B47148" w:rsidR="00180324" w:rsidRDefault="00180324" w:rsidP="00835537">
      <w:pPr>
        <w:jc w:val="both"/>
        <w:rPr>
          <w:rFonts w:ascii="Calibri" w:eastAsia="Calibri" w:hAnsi="Calibri" w:cs="Calibri"/>
          <w:sz w:val="22"/>
          <w:szCs w:val="22"/>
          <w:lang w:eastAsia="en-US"/>
        </w:rPr>
      </w:pPr>
    </w:p>
    <w:p w14:paraId="4D6AAB00" w14:textId="102F02A8" w:rsidR="00D030D0" w:rsidRDefault="00D030D0" w:rsidP="00835537">
      <w:pPr>
        <w:jc w:val="both"/>
        <w:rPr>
          <w:rFonts w:ascii="Calibri" w:eastAsia="Calibri" w:hAnsi="Calibri" w:cs="Calibri"/>
          <w:sz w:val="22"/>
          <w:szCs w:val="22"/>
          <w:lang w:eastAsia="en-US"/>
        </w:rPr>
      </w:pPr>
    </w:p>
    <w:p w14:paraId="7685B0D5" w14:textId="01DDD85D" w:rsidR="00D030D0" w:rsidRDefault="00D030D0" w:rsidP="00835537">
      <w:pPr>
        <w:jc w:val="both"/>
        <w:rPr>
          <w:rFonts w:ascii="Calibri" w:eastAsia="Calibri" w:hAnsi="Calibri" w:cs="Calibri"/>
          <w:sz w:val="22"/>
          <w:szCs w:val="22"/>
          <w:lang w:eastAsia="en-US"/>
        </w:rPr>
      </w:pPr>
    </w:p>
    <w:p w14:paraId="36C21A5D" w14:textId="77777777" w:rsidR="00D030D0" w:rsidRPr="00A254D1" w:rsidRDefault="00D030D0" w:rsidP="00835537">
      <w:pPr>
        <w:jc w:val="both"/>
        <w:rPr>
          <w:rFonts w:ascii="Calibri" w:eastAsia="Calibri" w:hAnsi="Calibri" w:cs="Calibri"/>
          <w:sz w:val="22"/>
          <w:szCs w:val="22"/>
          <w:lang w:eastAsia="en-US"/>
        </w:rPr>
      </w:pPr>
    </w:p>
    <w:p w14:paraId="36D01939" w14:textId="6A4BE456" w:rsidR="00F91AC7" w:rsidRPr="00F91AC7" w:rsidRDefault="00F91AC7" w:rsidP="00835537">
      <w:pPr>
        <w:jc w:val="both"/>
        <w:rPr>
          <w:rFonts w:asciiTheme="minorHAnsi" w:hAnsiTheme="minorHAnsi" w:cstheme="minorHAnsi"/>
          <w:sz w:val="22"/>
          <w:szCs w:val="22"/>
        </w:rPr>
      </w:pPr>
      <w:r w:rsidRPr="00F91AC7">
        <w:rPr>
          <w:rFonts w:asciiTheme="minorHAnsi" w:hAnsiTheme="minorHAnsi" w:cstheme="minorHAnsi"/>
          <w:sz w:val="22"/>
          <w:szCs w:val="22"/>
        </w:rPr>
        <w:t>A procurement for an ‘Urgent Care Planning’ tool will commence shortly in SWL and your participation is this process will be highly appreciated.  Currently, Coordinate My Care (CMC) is being used, however, the contract for CMC is coming to an end and the procurement process is to ensure that the most appropriate tool will be identified for all service users, including care home residents.</w:t>
      </w:r>
    </w:p>
    <w:p w14:paraId="6864616B" w14:textId="77777777" w:rsidR="00F91AC7" w:rsidRPr="00F91AC7" w:rsidRDefault="00F91AC7" w:rsidP="00835537">
      <w:pPr>
        <w:jc w:val="both"/>
        <w:rPr>
          <w:rFonts w:asciiTheme="minorHAnsi" w:hAnsiTheme="minorHAnsi" w:cstheme="minorHAnsi"/>
          <w:sz w:val="22"/>
          <w:szCs w:val="22"/>
        </w:rPr>
      </w:pPr>
    </w:p>
    <w:p w14:paraId="6DFA2B2C" w14:textId="7C83A6BB" w:rsidR="00F91AC7" w:rsidRPr="00F91AC7" w:rsidRDefault="00F91AC7" w:rsidP="00835537">
      <w:pPr>
        <w:jc w:val="both"/>
        <w:rPr>
          <w:rFonts w:asciiTheme="minorHAnsi" w:hAnsiTheme="minorHAnsi" w:cstheme="minorHAnsi"/>
          <w:sz w:val="22"/>
          <w:szCs w:val="22"/>
        </w:rPr>
      </w:pPr>
      <w:r w:rsidRPr="00F91AC7">
        <w:rPr>
          <w:rFonts w:asciiTheme="minorHAnsi" w:hAnsiTheme="minorHAnsi" w:cstheme="minorHAnsi"/>
          <w:sz w:val="22"/>
          <w:szCs w:val="22"/>
        </w:rPr>
        <w:t xml:space="preserve">It will be appreciated if you are able join the procurement process and work with other people on the panel in choosing the most suitable care plan tool that suits the needs of all service users.    Your commitment for this exercise will be 4 – 5 days over a period of a month and evaluation of written submissions over a week – </w:t>
      </w:r>
      <w:proofErr w:type="gramStart"/>
      <w:r w:rsidRPr="00F91AC7">
        <w:rPr>
          <w:rFonts w:asciiTheme="minorHAnsi" w:hAnsiTheme="minorHAnsi" w:cstheme="minorHAnsi"/>
          <w:sz w:val="22"/>
          <w:szCs w:val="22"/>
        </w:rPr>
        <w:t>10 day</w:t>
      </w:r>
      <w:proofErr w:type="gramEnd"/>
      <w:r w:rsidRPr="00F91AC7">
        <w:rPr>
          <w:rFonts w:asciiTheme="minorHAnsi" w:hAnsiTheme="minorHAnsi" w:cstheme="minorHAnsi"/>
          <w:sz w:val="22"/>
          <w:szCs w:val="22"/>
        </w:rPr>
        <w:t xml:space="preserve"> period, 2 half days of moderation and half a day of demonstrations.</w:t>
      </w:r>
    </w:p>
    <w:p w14:paraId="31572701" w14:textId="77777777" w:rsidR="00F91AC7" w:rsidRPr="00F91AC7" w:rsidRDefault="00F91AC7" w:rsidP="00835537">
      <w:pPr>
        <w:jc w:val="both"/>
        <w:rPr>
          <w:rFonts w:asciiTheme="minorHAnsi" w:hAnsiTheme="minorHAnsi" w:cstheme="minorHAnsi"/>
          <w:sz w:val="22"/>
          <w:szCs w:val="22"/>
        </w:rPr>
      </w:pPr>
    </w:p>
    <w:p w14:paraId="77801A1E" w14:textId="77777777" w:rsidR="00F91AC7" w:rsidRPr="00F91AC7" w:rsidRDefault="00F91AC7" w:rsidP="00835537">
      <w:pPr>
        <w:jc w:val="both"/>
        <w:rPr>
          <w:rFonts w:asciiTheme="minorHAnsi" w:hAnsiTheme="minorHAnsi" w:cstheme="minorHAnsi"/>
          <w:sz w:val="22"/>
          <w:szCs w:val="22"/>
        </w:rPr>
      </w:pPr>
      <w:r w:rsidRPr="00F91AC7">
        <w:rPr>
          <w:rFonts w:asciiTheme="minorHAnsi" w:hAnsiTheme="minorHAnsi" w:cstheme="minorHAnsi"/>
          <w:sz w:val="22"/>
          <w:szCs w:val="22"/>
        </w:rPr>
        <w:t xml:space="preserve">If you are interested, or you require further information, please do get in touch with Lucy Colleer </w:t>
      </w:r>
      <w:hyperlink r:id="rId12" w:history="1">
        <w:r w:rsidRPr="00F91AC7">
          <w:rPr>
            <w:rStyle w:val="Hyperlink"/>
            <w:rFonts w:asciiTheme="minorHAnsi" w:hAnsiTheme="minorHAnsi" w:cstheme="minorHAnsi"/>
            <w:sz w:val="22"/>
            <w:szCs w:val="22"/>
          </w:rPr>
          <w:t>lucy.Colleer@swlondon.nhs.uk</w:t>
        </w:r>
      </w:hyperlink>
    </w:p>
    <w:p w14:paraId="21D5C0B3" w14:textId="480AE6F9" w:rsidR="009D69F8" w:rsidRDefault="009D69F8" w:rsidP="001D5A8A">
      <w:pPr>
        <w:jc w:val="both"/>
        <w:rPr>
          <w:rFonts w:asciiTheme="minorHAnsi" w:hAnsiTheme="minorHAnsi" w:cstheme="minorHAnsi"/>
          <w:sz w:val="22"/>
          <w:szCs w:val="22"/>
        </w:rPr>
      </w:pPr>
    </w:p>
    <w:p w14:paraId="654BBED0" w14:textId="364B7003" w:rsidR="00FD4CBF" w:rsidRDefault="00FD4CBF" w:rsidP="001D5A8A">
      <w:pPr>
        <w:jc w:val="both"/>
        <w:rPr>
          <w:rFonts w:asciiTheme="minorHAnsi" w:hAnsiTheme="minorHAnsi" w:cstheme="minorHAnsi"/>
          <w:sz w:val="22"/>
          <w:szCs w:val="22"/>
        </w:rPr>
      </w:pPr>
    </w:p>
    <w:p w14:paraId="0714F2F8" w14:textId="4F7A2C91" w:rsidR="00D030D0" w:rsidRDefault="00D030D0" w:rsidP="001D5A8A">
      <w:pPr>
        <w:jc w:val="both"/>
        <w:rPr>
          <w:rFonts w:asciiTheme="minorHAnsi" w:hAnsiTheme="minorHAnsi" w:cstheme="minorHAnsi"/>
          <w:sz w:val="22"/>
          <w:szCs w:val="22"/>
        </w:rPr>
      </w:pPr>
    </w:p>
    <w:p w14:paraId="1D0C8BCC" w14:textId="77777777" w:rsidR="00D030D0" w:rsidRDefault="00D030D0" w:rsidP="001D5A8A">
      <w:pPr>
        <w:jc w:val="both"/>
        <w:rPr>
          <w:rFonts w:asciiTheme="minorHAnsi" w:hAnsiTheme="minorHAnsi" w:cstheme="minorHAnsi"/>
          <w:sz w:val="22"/>
          <w:szCs w:val="22"/>
        </w:rPr>
      </w:pPr>
    </w:p>
    <w:p w14:paraId="7507D648" w14:textId="77777777" w:rsidR="00D030D0" w:rsidRDefault="00D030D0" w:rsidP="001D5A8A">
      <w:pPr>
        <w:jc w:val="both"/>
        <w:rPr>
          <w:rFonts w:asciiTheme="minorHAnsi" w:hAnsiTheme="minorHAnsi" w:cstheme="minorHAnsi"/>
          <w:sz w:val="22"/>
          <w:szCs w:val="22"/>
        </w:rPr>
      </w:pPr>
    </w:p>
    <w:p w14:paraId="5B5FA788" w14:textId="4F58C10C" w:rsidR="00301860" w:rsidRDefault="002B715D" w:rsidP="00835537">
      <w:pPr>
        <w:jc w:val="both"/>
        <w:rPr>
          <w:rFonts w:asciiTheme="minorHAnsi" w:hAnsiTheme="minorHAnsi"/>
          <w:sz w:val="22"/>
          <w:szCs w:val="22"/>
        </w:rPr>
      </w:pPr>
      <w:r>
        <w:rPr>
          <w:rFonts w:asciiTheme="minorHAnsi" w:hAnsiTheme="minorHAnsi" w:cstheme="minorHAnsi"/>
          <w:b/>
          <w:sz w:val="22"/>
          <w:szCs w:val="22"/>
        </w:rPr>
        <w:t>Covid-19 Astra Zeneca (Oxford) vaccine</w:t>
      </w:r>
      <w:r w:rsidR="00347E71">
        <w:rPr>
          <w:rFonts w:asciiTheme="minorHAnsi" w:hAnsiTheme="minorHAnsi" w:cstheme="minorHAnsi"/>
          <w:b/>
          <w:sz w:val="22"/>
          <w:szCs w:val="22"/>
        </w:rPr>
        <w:t xml:space="preserve"> advice</w:t>
      </w:r>
      <w:r>
        <w:rPr>
          <w:rFonts w:asciiTheme="minorHAnsi" w:hAnsiTheme="minorHAnsi" w:cstheme="minorHAnsi"/>
          <w:b/>
          <w:sz w:val="22"/>
          <w:szCs w:val="22"/>
        </w:rPr>
        <w:t>.</w:t>
      </w:r>
      <w:r>
        <w:rPr>
          <w:rFonts w:asciiTheme="minorHAnsi" w:hAnsiTheme="minorHAnsi" w:cstheme="minorHAnsi"/>
          <w:sz w:val="22"/>
          <w:szCs w:val="22"/>
        </w:rPr>
        <w:t xml:space="preserve"> </w:t>
      </w:r>
      <w:r w:rsidR="00A56700">
        <w:rPr>
          <w:rFonts w:asciiTheme="minorHAnsi" w:hAnsiTheme="minorHAnsi" w:cstheme="minorHAnsi"/>
          <w:sz w:val="22"/>
          <w:szCs w:val="22"/>
        </w:rPr>
        <w:t>Information</w:t>
      </w:r>
      <w:r w:rsidR="00B94DC0" w:rsidRPr="00F0110A">
        <w:rPr>
          <w:rFonts w:asciiTheme="minorHAnsi" w:hAnsiTheme="minorHAnsi" w:cstheme="minorHAnsi"/>
          <w:sz w:val="22"/>
          <w:szCs w:val="22"/>
        </w:rPr>
        <w:t xml:space="preserve"> released on the 7</w:t>
      </w:r>
      <w:r w:rsidR="00B94DC0" w:rsidRPr="00F0110A">
        <w:rPr>
          <w:rFonts w:asciiTheme="minorHAnsi" w:hAnsiTheme="minorHAnsi" w:cstheme="minorHAnsi"/>
          <w:sz w:val="22"/>
          <w:szCs w:val="22"/>
          <w:vertAlign w:val="superscript"/>
        </w:rPr>
        <w:t>th</w:t>
      </w:r>
      <w:r w:rsidR="00B94DC0">
        <w:rPr>
          <w:rFonts w:asciiTheme="minorHAnsi" w:hAnsiTheme="minorHAnsi" w:cstheme="minorHAnsi"/>
          <w:sz w:val="22"/>
          <w:szCs w:val="22"/>
        </w:rPr>
        <w:t xml:space="preserve"> May 20</w:t>
      </w:r>
      <w:r w:rsidR="00B94DC0" w:rsidRPr="00F0110A">
        <w:rPr>
          <w:rFonts w:asciiTheme="minorHAnsi" w:hAnsiTheme="minorHAnsi" w:cstheme="minorHAnsi"/>
          <w:sz w:val="22"/>
          <w:szCs w:val="22"/>
        </w:rPr>
        <w:t>21</w:t>
      </w:r>
      <w:r w:rsidR="00316146">
        <w:rPr>
          <w:rFonts w:asciiTheme="minorHAnsi" w:hAnsiTheme="minorHAnsi" w:cstheme="minorHAnsi"/>
          <w:sz w:val="22"/>
          <w:szCs w:val="22"/>
        </w:rPr>
        <w:t>:</w:t>
      </w:r>
      <w:r w:rsidR="00B94DC0" w:rsidRPr="00F0110A">
        <w:rPr>
          <w:rFonts w:asciiTheme="minorHAnsi" w:hAnsiTheme="minorHAnsi" w:cstheme="minorHAnsi"/>
          <w:sz w:val="22"/>
          <w:szCs w:val="22"/>
        </w:rPr>
        <w:t xml:space="preserve"> </w:t>
      </w:r>
      <w:r w:rsidR="00301860" w:rsidRPr="00301860">
        <w:rPr>
          <w:rFonts w:asciiTheme="minorHAnsi" w:hAnsiTheme="minorHAnsi"/>
          <w:sz w:val="22"/>
          <w:szCs w:val="22"/>
        </w:rPr>
        <w:t xml:space="preserve">The JCVI has posted their press release on the </w:t>
      </w:r>
      <w:hyperlink r:id="rId13" w:history="1">
        <w:r w:rsidR="00301860" w:rsidRPr="00301860">
          <w:rPr>
            <w:rStyle w:val="Hyperlink"/>
            <w:rFonts w:asciiTheme="minorHAnsi" w:eastAsiaTheme="majorEastAsia" w:hAnsiTheme="minorHAnsi"/>
            <w:sz w:val="22"/>
            <w:szCs w:val="22"/>
          </w:rPr>
          <w:t>new guidance for under 40s</w:t>
        </w:r>
      </w:hyperlink>
      <w:r w:rsidR="00301860" w:rsidRPr="00301860">
        <w:rPr>
          <w:rFonts w:asciiTheme="minorHAnsi" w:hAnsiTheme="minorHAnsi"/>
          <w:sz w:val="22"/>
          <w:szCs w:val="22"/>
        </w:rPr>
        <w:t>.</w:t>
      </w:r>
      <w:r w:rsidR="00FD4CBF">
        <w:rPr>
          <w:rFonts w:asciiTheme="minorHAnsi" w:hAnsiTheme="minorHAnsi"/>
          <w:sz w:val="22"/>
          <w:szCs w:val="22"/>
        </w:rPr>
        <w:t xml:space="preserve"> </w:t>
      </w:r>
      <w:r w:rsidR="00FD4CBF" w:rsidRPr="00FD4CBF">
        <w:rPr>
          <w:rFonts w:asciiTheme="minorHAnsi" w:hAnsiTheme="minorHAnsi"/>
          <w:sz w:val="22"/>
          <w:szCs w:val="22"/>
        </w:rPr>
        <w:t>Adults under 40 with no underlying health conditions that put them at risk of serious covid-19 illness will be offered an alternative to the Oxford-AstraZeneca vaccine</w:t>
      </w:r>
      <w:r w:rsidR="00FD4CBF">
        <w:rPr>
          <w:rFonts w:asciiTheme="minorHAnsi" w:hAnsiTheme="minorHAnsi"/>
          <w:sz w:val="22"/>
          <w:szCs w:val="22"/>
        </w:rPr>
        <w:t>.</w:t>
      </w:r>
    </w:p>
    <w:p w14:paraId="1AF2D063" w14:textId="77777777" w:rsidR="00FD4CBF" w:rsidRPr="00301860" w:rsidRDefault="00FD4CBF" w:rsidP="00835537">
      <w:pPr>
        <w:jc w:val="both"/>
        <w:rPr>
          <w:rFonts w:asciiTheme="minorHAnsi" w:hAnsiTheme="minorHAnsi"/>
          <w:sz w:val="22"/>
          <w:szCs w:val="22"/>
        </w:rPr>
      </w:pPr>
    </w:p>
    <w:p w14:paraId="5BB72064" w14:textId="462B3A90" w:rsidR="00301860" w:rsidRPr="00301860" w:rsidRDefault="00301860" w:rsidP="00835537">
      <w:pPr>
        <w:jc w:val="both"/>
        <w:rPr>
          <w:rFonts w:asciiTheme="minorHAnsi" w:hAnsiTheme="minorHAnsi"/>
          <w:sz w:val="22"/>
          <w:szCs w:val="22"/>
        </w:rPr>
      </w:pPr>
      <w:r w:rsidRPr="00301860">
        <w:rPr>
          <w:rFonts w:asciiTheme="minorHAnsi" w:hAnsiTheme="minorHAnsi"/>
          <w:sz w:val="22"/>
          <w:szCs w:val="22"/>
        </w:rPr>
        <w:t>Of note, they emphasize this is a precautionary approach and influenced by the lower infection rates in the UK.</w:t>
      </w:r>
    </w:p>
    <w:p w14:paraId="1B628BC0" w14:textId="77777777" w:rsidR="00301860" w:rsidRPr="00301860" w:rsidRDefault="00301860" w:rsidP="00835537">
      <w:pPr>
        <w:jc w:val="both"/>
        <w:rPr>
          <w:rFonts w:asciiTheme="minorHAnsi" w:hAnsiTheme="minorHAnsi"/>
          <w:sz w:val="22"/>
          <w:szCs w:val="22"/>
        </w:rPr>
      </w:pPr>
      <w:r w:rsidRPr="00301860">
        <w:rPr>
          <w:rFonts w:asciiTheme="minorHAnsi" w:hAnsiTheme="minorHAnsi"/>
          <w:sz w:val="22"/>
          <w:szCs w:val="22"/>
        </w:rPr>
        <w:t>The advice provided indicates a ‘</w:t>
      </w:r>
      <w:r w:rsidRPr="0030186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301860">
        <w:rPr>
          <w:rFonts w:asciiTheme="minorHAnsi" w:hAnsiTheme="minorHAnsi"/>
          <w:sz w:val="22"/>
          <w:szCs w:val="22"/>
        </w:rPr>
        <w:t>.’</w:t>
      </w:r>
    </w:p>
    <w:p w14:paraId="7C1AC219" w14:textId="6439A18D" w:rsidR="00F0110A" w:rsidRPr="00F0110A" w:rsidRDefault="00B94DC0" w:rsidP="00835537">
      <w:pPr>
        <w:jc w:val="both"/>
        <w:rPr>
          <w:rFonts w:asciiTheme="minorHAnsi" w:hAnsiTheme="minorHAnsi" w:cstheme="minorHAnsi"/>
          <w:sz w:val="22"/>
          <w:szCs w:val="22"/>
        </w:rPr>
      </w:pPr>
      <w:r>
        <w:rPr>
          <w:rFonts w:asciiTheme="minorHAnsi" w:hAnsiTheme="minorHAnsi" w:cstheme="minorHAnsi"/>
          <w:sz w:val="22"/>
          <w:szCs w:val="22"/>
        </w:rPr>
        <w:t xml:space="preserve">We </w:t>
      </w:r>
      <w:r w:rsidR="00F0110A" w:rsidRPr="00F0110A">
        <w:rPr>
          <w:rFonts w:asciiTheme="minorHAnsi" w:hAnsiTheme="minorHAnsi" w:cstheme="minorHAnsi"/>
          <w:sz w:val="22"/>
          <w:szCs w:val="22"/>
        </w:rPr>
        <w:t>will share more information with you when we understand the impact in S</w:t>
      </w:r>
      <w:r w:rsidR="00680874">
        <w:rPr>
          <w:rFonts w:asciiTheme="minorHAnsi" w:hAnsiTheme="minorHAnsi" w:cstheme="minorHAnsi"/>
          <w:sz w:val="22"/>
          <w:szCs w:val="22"/>
        </w:rPr>
        <w:t>outh West London</w:t>
      </w:r>
      <w:r>
        <w:rPr>
          <w:rFonts w:asciiTheme="minorHAnsi" w:hAnsiTheme="minorHAnsi" w:cstheme="minorHAnsi"/>
          <w:sz w:val="22"/>
          <w:szCs w:val="22"/>
        </w:rPr>
        <w:t>.</w:t>
      </w:r>
    </w:p>
    <w:p w14:paraId="48A1B166" w14:textId="77777777" w:rsidR="00FD4CBF" w:rsidRDefault="00FD4CBF" w:rsidP="00DC09C9">
      <w:pPr>
        <w:jc w:val="both"/>
        <w:rPr>
          <w:rFonts w:asciiTheme="minorHAnsi" w:hAnsiTheme="minorHAnsi" w:cstheme="minorHAnsi"/>
          <w:sz w:val="22"/>
          <w:szCs w:val="22"/>
        </w:rPr>
      </w:pPr>
    </w:p>
    <w:p w14:paraId="17791157" w14:textId="45D9AC49" w:rsidR="00FD4CBF" w:rsidRDefault="00FD4CBF" w:rsidP="00DC09C9">
      <w:pPr>
        <w:jc w:val="both"/>
        <w:rPr>
          <w:rFonts w:asciiTheme="minorHAnsi" w:hAnsiTheme="minorHAnsi" w:cstheme="minorHAnsi"/>
          <w:sz w:val="22"/>
          <w:szCs w:val="22"/>
        </w:rPr>
      </w:pPr>
    </w:p>
    <w:p w14:paraId="4AB351D2" w14:textId="5C56D54E" w:rsidR="00D030D0" w:rsidRDefault="00D030D0" w:rsidP="00DC09C9">
      <w:pPr>
        <w:jc w:val="both"/>
        <w:rPr>
          <w:rFonts w:asciiTheme="minorHAnsi" w:hAnsiTheme="minorHAnsi" w:cstheme="minorHAnsi"/>
          <w:sz w:val="22"/>
          <w:szCs w:val="22"/>
        </w:rPr>
      </w:pPr>
    </w:p>
    <w:p w14:paraId="0A420062" w14:textId="21156A6C" w:rsidR="00D030D0" w:rsidRDefault="00D030D0" w:rsidP="00DC09C9">
      <w:pPr>
        <w:jc w:val="both"/>
        <w:rPr>
          <w:rFonts w:asciiTheme="minorHAnsi" w:hAnsiTheme="minorHAnsi" w:cstheme="minorHAnsi"/>
          <w:sz w:val="22"/>
          <w:szCs w:val="22"/>
        </w:rPr>
      </w:pPr>
    </w:p>
    <w:p w14:paraId="4DA07B43" w14:textId="20A5A4DD" w:rsidR="00D030D0" w:rsidRDefault="00D030D0" w:rsidP="00DC09C9">
      <w:pPr>
        <w:jc w:val="both"/>
        <w:rPr>
          <w:rFonts w:asciiTheme="minorHAnsi" w:hAnsiTheme="minorHAnsi" w:cstheme="minorHAnsi"/>
          <w:sz w:val="22"/>
          <w:szCs w:val="22"/>
        </w:rPr>
      </w:pP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lastRenderedPageBreak/>
        <w:t xml:space="preserve">The COVID-19 pandemic is an extremely challenging situation globally and we recognise that this is the case for staff working in Care Homes of all types. We are offering our support in </w:t>
      </w:r>
      <w:proofErr w:type="gramStart"/>
      <w:r w:rsidRPr="00DC09C9">
        <w:rPr>
          <w:rFonts w:asciiTheme="minorHAnsi" w:hAnsiTheme="minorHAnsi" w:cstheme="minorHAnsi"/>
          <w:sz w:val="22"/>
          <w:szCs w:val="22"/>
        </w:rPr>
        <w:t>many different ways</w:t>
      </w:r>
      <w:proofErr w:type="gramEnd"/>
      <w:r w:rsidRPr="00DC09C9">
        <w:rPr>
          <w:rFonts w:asciiTheme="minorHAnsi" w:hAnsiTheme="minorHAnsi" w:cstheme="minorHAnsi"/>
          <w:sz w:val="22"/>
          <w:szCs w:val="22"/>
        </w:rPr>
        <w:t>,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38331C0D" w14:textId="7777777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1BC7FF75" w14:textId="77777777" w:rsidR="00CD4D6F" w:rsidRPr="005D5672" w:rsidRDefault="00CD4D6F" w:rsidP="001D5A8A">
      <w:pPr>
        <w:jc w:val="both"/>
        <w:rPr>
          <w:rFonts w:asciiTheme="minorHAnsi" w:hAnsiTheme="minorHAnsi" w:cstheme="minorHAnsi"/>
          <w:sz w:val="22"/>
          <w:szCs w:val="22"/>
        </w:rPr>
      </w:pP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2D1713E1" w14:textId="0B45C88D" w:rsidR="00F92E7B" w:rsidRDefault="00F92E7B" w:rsidP="00870659">
      <w:pPr>
        <w:jc w:val="both"/>
        <w:rPr>
          <w:rFonts w:asciiTheme="minorHAnsi" w:hAnsiTheme="minorHAnsi" w:cstheme="minorHAnsi"/>
        </w:rPr>
      </w:pPr>
    </w:p>
    <w:p w14:paraId="0F2B762F" w14:textId="77777777" w:rsidR="008370BF" w:rsidRDefault="008370BF" w:rsidP="00870659">
      <w:pPr>
        <w:jc w:val="both"/>
        <w:rPr>
          <w:rFonts w:asciiTheme="minorHAnsi" w:hAnsiTheme="minorHAnsi" w:cstheme="minorHAnsi"/>
        </w:rPr>
      </w:pPr>
    </w:p>
    <w:p w14:paraId="7F659234" w14:textId="11619BF4" w:rsidR="006C4DC8"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68A89FED" w14:textId="280C4175" w:rsidR="008370BF" w:rsidRDefault="008370BF" w:rsidP="00870659">
      <w:pPr>
        <w:jc w:val="both"/>
        <w:rPr>
          <w:rFonts w:asciiTheme="minorHAnsi" w:hAnsiTheme="minorHAnsi" w:cstheme="minorHAnsi"/>
        </w:rPr>
      </w:pPr>
    </w:p>
    <w:p w14:paraId="7937F0BB" w14:textId="77777777" w:rsidR="008370BF" w:rsidRPr="00827DE9" w:rsidRDefault="008370BF" w:rsidP="00870659">
      <w:pPr>
        <w:jc w:val="both"/>
        <w:rPr>
          <w:rFonts w:asciiTheme="minorHAnsi" w:hAnsiTheme="minorHAnsi" w:cstheme="minorHAnsi"/>
        </w:rPr>
      </w:pPr>
    </w:p>
    <w:p w14:paraId="76A6DDB5" w14:textId="721B1DDB" w:rsidR="00AE0ACA"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578D6A59" w14:textId="77777777" w:rsidR="008370BF" w:rsidRDefault="008370BF" w:rsidP="00870659">
      <w:pPr>
        <w:jc w:val="both"/>
        <w:rPr>
          <w:rFonts w:ascii="Segoe Script" w:hAnsi="Segoe Script" w:cstheme="minorHAnsi"/>
          <w:color w:val="4472C4" w:themeColor="accent1"/>
          <w:sz w:val="28"/>
          <w:szCs w:val="28"/>
        </w:rPr>
      </w:pP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28B3E5F6" w14:textId="77777777" w:rsidR="00870659" w:rsidRPr="00827DE9" w:rsidRDefault="00870659" w:rsidP="00870659">
      <w:pPr>
        <w:jc w:val="both"/>
        <w:rPr>
          <w:rFonts w:asciiTheme="minorHAnsi" w:hAnsiTheme="minorHAnsi" w:cstheme="minorHAnsi"/>
          <w:b/>
        </w:rPr>
      </w:pPr>
      <w:r w:rsidRPr="00827DE9">
        <w:rPr>
          <w:rFonts w:asciiTheme="minorHAnsi" w:hAnsiTheme="minorHAnsi" w:cstheme="minorHAnsi"/>
          <w:b/>
        </w:rPr>
        <w:t xml:space="preserve">NHS South West London CCG </w:t>
      </w:r>
    </w:p>
    <w:p w14:paraId="1889E01E" w14:textId="796AA9E4" w:rsidR="00870659" w:rsidRDefault="00870659" w:rsidP="00870659">
      <w:pPr>
        <w:spacing w:line="276" w:lineRule="auto"/>
        <w:jc w:val="both"/>
        <w:rPr>
          <w:rFonts w:asciiTheme="minorHAnsi" w:hAnsiTheme="minorHAnsi" w:cstheme="minorHAnsi"/>
        </w:rPr>
      </w:pPr>
    </w:p>
    <w:p w14:paraId="0C049341" w14:textId="77777777" w:rsidR="008370BF" w:rsidRPr="00827DE9" w:rsidRDefault="008370BF" w:rsidP="00870659">
      <w:pPr>
        <w:spacing w:line="276" w:lineRule="auto"/>
        <w:jc w:val="both"/>
        <w:rPr>
          <w:rFonts w:asciiTheme="minorHAnsi" w:hAnsiTheme="minorHAnsi" w:cstheme="minorHAnsi"/>
        </w:rPr>
      </w:pP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2D61534C" w14:textId="7B3A181F"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4" w:history="1">
        <w:r w:rsidR="006A270A" w:rsidRPr="001C2887">
          <w:rPr>
            <w:rStyle w:val="Hyperlink"/>
            <w:rFonts w:asciiTheme="minorHAnsi" w:hAnsiTheme="minorHAnsi" w:cstheme="minorHAnsi"/>
          </w:rPr>
          <w:t>daniele.serdoz@swlondon.nhs.uk</w:t>
        </w:r>
      </w:hyperlink>
    </w:p>
    <w:p w14:paraId="7EBC657A" w14:textId="77777777" w:rsidR="008370BF" w:rsidRPr="00827DE9" w:rsidRDefault="008370BF" w:rsidP="00870659">
      <w:pPr>
        <w:spacing w:line="276" w:lineRule="auto"/>
        <w:jc w:val="both"/>
        <w:rPr>
          <w:rFonts w:asciiTheme="minorHAnsi" w:hAnsiTheme="minorHAnsi" w:cstheme="minorHAnsi"/>
        </w:rPr>
      </w:pPr>
    </w:p>
    <w:p w14:paraId="09C556D1" w14:textId="1C8E0237"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5" w:history="1">
        <w:r w:rsidR="007B0284" w:rsidRPr="001F388D">
          <w:rPr>
            <w:rStyle w:val="Hyperlink"/>
            <w:rFonts w:asciiTheme="minorHAnsi" w:hAnsiTheme="minorHAnsi" w:cstheme="minorHAnsi"/>
          </w:rPr>
          <w:t>brian.roberts@swlondon.nhs.uk</w:t>
        </w:r>
      </w:hyperlink>
    </w:p>
    <w:p w14:paraId="0EF7CC6E" w14:textId="77777777" w:rsidR="008370BF" w:rsidRPr="00827DE9" w:rsidRDefault="008370BF" w:rsidP="00870659">
      <w:pPr>
        <w:spacing w:line="276" w:lineRule="auto"/>
        <w:jc w:val="both"/>
        <w:rPr>
          <w:rFonts w:asciiTheme="minorHAnsi" w:hAnsiTheme="minorHAnsi" w:cstheme="minorHAnsi"/>
        </w:rPr>
      </w:pPr>
    </w:p>
    <w:p w14:paraId="72A038FC" w14:textId="536A4046" w:rsidR="00870659" w:rsidRDefault="00870659" w:rsidP="00870659">
      <w:pPr>
        <w:spacing w:line="276" w:lineRule="auto"/>
        <w:jc w:val="both"/>
        <w:rPr>
          <w:rStyle w:val="Hyperlink"/>
          <w:rFonts w:asciiTheme="minorHAnsi" w:hAnsiTheme="minorHAnsi" w:cstheme="minorHAnsi"/>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6" w:history="1">
        <w:r w:rsidR="007B0284" w:rsidRPr="001F388D">
          <w:rPr>
            <w:rStyle w:val="Hyperlink"/>
            <w:rFonts w:asciiTheme="minorHAnsi" w:hAnsiTheme="minorHAnsi" w:cstheme="minorHAnsi"/>
            <w:lang w:val="nl-NL"/>
          </w:rPr>
          <w:t>Kudirat.Fowewe@swlondon.nhs.uk</w:t>
        </w:r>
      </w:hyperlink>
    </w:p>
    <w:p w14:paraId="2E308CA1" w14:textId="77777777" w:rsidR="008370BF" w:rsidRPr="00827DE9" w:rsidRDefault="008370BF" w:rsidP="00870659">
      <w:pPr>
        <w:spacing w:line="276" w:lineRule="auto"/>
        <w:jc w:val="both"/>
        <w:rPr>
          <w:rFonts w:asciiTheme="minorHAnsi" w:hAnsiTheme="minorHAnsi" w:cstheme="minorHAnsi"/>
          <w:lang w:val="nl-NL"/>
        </w:rPr>
      </w:pPr>
    </w:p>
    <w:p w14:paraId="07B70A12" w14:textId="178FD61B" w:rsidR="0087065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7"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04158694" w14:textId="77777777" w:rsidR="008370BF" w:rsidRPr="00827DE9" w:rsidRDefault="008370BF" w:rsidP="00870659">
      <w:pPr>
        <w:spacing w:line="276" w:lineRule="auto"/>
        <w:jc w:val="both"/>
        <w:rPr>
          <w:rFonts w:asciiTheme="minorHAnsi" w:hAnsiTheme="minorHAnsi" w:cstheme="minorHAnsi"/>
          <w:lang w:val="it-IT"/>
        </w:rPr>
      </w:pP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18" w:history="1">
        <w:r w:rsidR="007B0284" w:rsidRPr="001F388D">
          <w:rPr>
            <w:rStyle w:val="Hyperlink"/>
            <w:rFonts w:asciiTheme="minorHAnsi" w:hAnsiTheme="minorHAnsi" w:cstheme="minorHAnsi"/>
          </w:rPr>
          <w:t>Anca.Costinas@swlondon.nhs.uk</w:t>
        </w:r>
      </w:hyperlink>
    </w:p>
    <w:p w14:paraId="675ED3D1" w14:textId="23C09842" w:rsidR="008370BF" w:rsidRDefault="008370BF" w:rsidP="00870659">
      <w:pPr>
        <w:spacing w:line="276" w:lineRule="auto"/>
        <w:jc w:val="both"/>
        <w:rPr>
          <w:rFonts w:asciiTheme="minorHAnsi" w:hAnsiTheme="minorHAnsi" w:cstheme="minorHAnsi"/>
        </w:rPr>
      </w:pPr>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19" w:history="1">
        <w:r w:rsidR="0012328C" w:rsidRPr="009B4F93">
          <w:rPr>
            <w:rStyle w:val="Hyperlink"/>
            <w:rFonts w:asciiTheme="minorHAnsi" w:hAnsiTheme="minorHAnsi" w:cstheme="minorHAnsi"/>
          </w:rPr>
          <w:t>infectioncontrol@swlondon.nhs.uk</w:t>
        </w:r>
      </w:hyperlink>
    </w:p>
    <w:p w14:paraId="233C7F12" w14:textId="20521D0D" w:rsidR="008370BF" w:rsidRDefault="008370BF" w:rsidP="002B715D">
      <w:pPr>
        <w:autoSpaceDE w:val="0"/>
        <w:autoSpaceDN w:val="0"/>
        <w:adjustRightInd w:val="0"/>
        <w:spacing w:line="276" w:lineRule="auto"/>
        <w:rPr>
          <w:rStyle w:val="Hyperlink"/>
          <w:rFonts w:asciiTheme="minorHAnsi" w:hAnsiTheme="minorHAnsi" w:cstheme="minorHAnsi"/>
        </w:rPr>
      </w:pPr>
    </w:p>
    <w:p w14:paraId="09313559" w14:textId="36F9898C" w:rsidR="008370BF" w:rsidRDefault="008370BF" w:rsidP="002B715D">
      <w:pPr>
        <w:autoSpaceDE w:val="0"/>
        <w:autoSpaceDN w:val="0"/>
        <w:adjustRightInd w:val="0"/>
        <w:spacing w:line="276" w:lineRule="auto"/>
        <w:rPr>
          <w:rStyle w:val="Hyperlink"/>
          <w:rFonts w:asciiTheme="minorHAnsi" w:hAnsiTheme="minorHAnsi" w:cstheme="minorHAnsi"/>
        </w:rPr>
      </w:pPr>
    </w:p>
    <w:p w14:paraId="1E1EA0E5" w14:textId="4992CABD" w:rsidR="008370BF" w:rsidRDefault="008370BF" w:rsidP="002B715D">
      <w:pPr>
        <w:autoSpaceDE w:val="0"/>
        <w:autoSpaceDN w:val="0"/>
        <w:adjustRightInd w:val="0"/>
        <w:spacing w:line="276" w:lineRule="auto"/>
        <w:rPr>
          <w:rStyle w:val="Hyperlink"/>
          <w:rFonts w:asciiTheme="minorHAnsi" w:hAnsiTheme="minorHAnsi" w:cstheme="minorHAnsi"/>
        </w:rPr>
      </w:pPr>
    </w:p>
    <w:p w14:paraId="1F78898E" w14:textId="0C82C886" w:rsidR="008370BF" w:rsidRDefault="008370BF" w:rsidP="002B715D">
      <w:pPr>
        <w:autoSpaceDE w:val="0"/>
        <w:autoSpaceDN w:val="0"/>
        <w:adjustRightInd w:val="0"/>
        <w:spacing w:line="276" w:lineRule="auto"/>
        <w:rPr>
          <w:rStyle w:val="Hyperlink"/>
          <w:rFonts w:asciiTheme="minorHAnsi" w:hAnsiTheme="minorHAnsi" w:cstheme="minorHAnsi"/>
        </w:rPr>
      </w:pPr>
    </w:p>
    <w:p w14:paraId="10536A3D" w14:textId="6B1F6A6B" w:rsidR="00877292" w:rsidRDefault="00877292" w:rsidP="002B715D">
      <w:pPr>
        <w:autoSpaceDE w:val="0"/>
        <w:autoSpaceDN w:val="0"/>
        <w:adjustRightInd w:val="0"/>
        <w:spacing w:line="276" w:lineRule="auto"/>
        <w:rPr>
          <w:rStyle w:val="Hyperlink"/>
          <w:rFonts w:asciiTheme="minorHAnsi" w:hAnsiTheme="minorHAnsi" w:cstheme="minorHAnsi"/>
        </w:rPr>
      </w:pPr>
    </w:p>
    <w:p w14:paraId="2F4276EB" w14:textId="23D8EC84" w:rsidR="00877292" w:rsidRDefault="00877292" w:rsidP="002B715D">
      <w:pPr>
        <w:autoSpaceDE w:val="0"/>
        <w:autoSpaceDN w:val="0"/>
        <w:adjustRightInd w:val="0"/>
        <w:spacing w:line="276" w:lineRule="auto"/>
        <w:rPr>
          <w:rStyle w:val="Hyperlink"/>
          <w:rFonts w:asciiTheme="minorHAnsi" w:hAnsiTheme="minorHAnsi" w:cstheme="minorHAnsi"/>
        </w:rPr>
      </w:pPr>
    </w:p>
    <w:p w14:paraId="53F640F2" w14:textId="201CD2C8" w:rsidR="00877292" w:rsidRDefault="00877292" w:rsidP="002B715D">
      <w:pPr>
        <w:autoSpaceDE w:val="0"/>
        <w:autoSpaceDN w:val="0"/>
        <w:adjustRightInd w:val="0"/>
        <w:spacing w:line="276" w:lineRule="auto"/>
        <w:rPr>
          <w:rStyle w:val="Hyperlink"/>
          <w:rFonts w:asciiTheme="minorHAnsi" w:hAnsiTheme="minorHAnsi" w:cstheme="minorHAnsi"/>
        </w:rPr>
      </w:pPr>
    </w:p>
    <w:p w14:paraId="0CCF020D" w14:textId="7C8E5375" w:rsidR="00650024" w:rsidRDefault="00650024" w:rsidP="002B715D">
      <w:pPr>
        <w:autoSpaceDE w:val="0"/>
        <w:autoSpaceDN w:val="0"/>
        <w:adjustRightInd w:val="0"/>
        <w:spacing w:line="276" w:lineRule="auto"/>
        <w:rPr>
          <w:rStyle w:val="Hyperlink"/>
          <w:rFonts w:asciiTheme="minorHAnsi" w:hAnsiTheme="minorHAnsi" w:cstheme="minorHAnsi"/>
        </w:rPr>
      </w:pPr>
    </w:p>
    <w:p w14:paraId="7B24AC2E" w14:textId="48EE6A81" w:rsidR="00650024" w:rsidRDefault="00650024" w:rsidP="002B715D">
      <w:pPr>
        <w:autoSpaceDE w:val="0"/>
        <w:autoSpaceDN w:val="0"/>
        <w:adjustRightInd w:val="0"/>
        <w:spacing w:line="276" w:lineRule="auto"/>
        <w:rPr>
          <w:rStyle w:val="Hyperlink"/>
          <w:rFonts w:asciiTheme="minorHAnsi" w:hAnsiTheme="minorHAnsi" w:cstheme="minorHAnsi"/>
        </w:rPr>
      </w:pPr>
    </w:p>
    <w:p w14:paraId="7D78B233" w14:textId="1A59387B" w:rsidR="00650024" w:rsidRDefault="00650024" w:rsidP="002B715D">
      <w:pPr>
        <w:autoSpaceDE w:val="0"/>
        <w:autoSpaceDN w:val="0"/>
        <w:adjustRightInd w:val="0"/>
        <w:spacing w:line="276" w:lineRule="auto"/>
        <w:rPr>
          <w:rStyle w:val="Hyperlink"/>
          <w:rFonts w:asciiTheme="minorHAnsi" w:hAnsiTheme="minorHAnsi" w:cstheme="minorHAnsi"/>
        </w:rPr>
      </w:pPr>
    </w:p>
    <w:p w14:paraId="6BD8742A" w14:textId="69ED52E9" w:rsidR="00650024" w:rsidRDefault="00650024" w:rsidP="002B715D">
      <w:pPr>
        <w:autoSpaceDE w:val="0"/>
        <w:autoSpaceDN w:val="0"/>
        <w:adjustRightInd w:val="0"/>
        <w:spacing w:line="276" w:lineRule="auto"/>
        <w:rPr>
          <w:rStyle w:val="Hyperlink"/>
          <w:rFonts w:asciiTheme="minorHAnsi" w:hAnsiTheme="minorHAnsi" w:cstheme="minorHAnsi"/>
        </w:rPr>
      </w:pPr>
    </w:p>
    <w:p w14:paraId="5092A4F6" w14:textId="24CF55EC" w:rsidR="00650024" w:rsidRDefault="00650024" w:rsidP="002B715D">
      <w:pPr>
        <w:autoSpaceDE w:val="0"/>
        <w:autoSpaceDN w:val="0"/>
        <w:adjustRightInd w:val="0"/>
        <w:spacing w:line="276" w:lineRule="auto"/>
        <w:rPr>
          <w:rStyle w:val="Hyperlink"/>
          <w:rFonts w:asciiTheme="minorHAnsi" w:hAnsiTheme="minorHAnsi" w:cstheme="minorHAnsi"/>
        </w:rPr>
      </w:pPr>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3" w:name="_Toc60938478" w:displacedByCustomXml="next"/>
    <w:sdt>
      <w:sdtPr>
        <w:rPr>
          <w:rFonts w:ascii="Times New Roman" w:eastAsia="Times New Roman" w:hAnsi="Times New Roman" w:cs="Times New Roman"/>
          <w:color w:val="0000FF"/>
          <w:sz w:val="24"/>
          <w:szCs w:val="24"/>
          <w:u w:val="single"/>
          <w:lang w:val="en-GB" w:eastAsia="en-GB"/>
        </w:rPr>
        <w:id w:val="561142814"/>
        <w:docPartObj>
          <w:docPartGallery w:val="Table of Contents"/>
          <w:docPartUnique/>
        </w:docPartObj>
      </w:sdtPr>
      <w:sdtEndPr>
        <w:rPr>
          <w:rFonts w:asciiTheme="minorHAnsi" w:hAnsiTheme="minorHAnsi" w:cstheme="minorHAnsi"/>
          <w:b/>
          <w:bCs/>
          <w:noProof/>
          <w:color w:val="auto"/>
          <w:u w:val="none"/>
        </w:rPr>
      </w:sdtEndPr>
      <w:sdtContent>
        <w:p w14:paraId="4D9B4063" w14:textId="77777777" w:rsidR="00E73F9C" w:rsidRPr="00E5597B" w:rsidRDefault="00E73F9C" w:rsidP="00E73F9C">
          <w:pPr>
            <w:pStyle w:val="TOCHeading"/>
            <w:rPr>
              <w:rFonts w:asciiTheme="minorHAnsi" w:hAnsiTheme="minorHAnsi" w:cstheme="minorHAnsi"/>
            </w:rPr>
          </w:pPr>
          <w:r w:rsidRPr="00E5597B">
            <w:rPr>
              <w:rFonts w:asciiTheme="minorHAnsi" w:hAnsiTheme="minorHAnsi" w:cstheme="minorHAnsi"/>
            </w:rPr>
            <w:t>Contents</w:t>
          </w:r>
        </w:p>
        <w:p w14:paraId="4E5D596B" w14:textId="3E31FFCB" w:rsidR="00D030D0" w:rsidRDefault="00E73F9C">
          <w:pPr>
            <w:pStyle w:val="TOC2"/>
            <w:tabs>
              <w:tab w:val="right" w:leader="dot" w:pos="10456"/>
            </w:tabs>
            <w:rPr>
              <w:rFonts w:asciiTheme="minorHAnsi" w:eastAsiaTheme="minorEastAsia" w:hAnsiTheme="minorHAnsi" w:cstheme="minorBidi"/>
              <w:noProof/>
              <w:sz w:val="22"/>
              <w:szCs w:val="22"/>
            </w:rPr>
          </w:pPr>
          <w:r w:rsidRPr="004F7FE1">
            <w:rPr>
              <w:rFonts w:asciiTheme="minorHAnsi" w:hAnsiTheme="minorHAnsi" w:cstheme="minorHAnsi"/>
              <w:sz w:val="22"/>
              <w:szCs w:val="22"/>
            </w:rPr>
            <w:fldChar w:fldCharType="begin"/>
          </w:r>
          <w:r w:rsidRPr="004F7FE1">
            <w:rPr>
              <w:rFonts w:asciiTheme="minorHAnsi" w:hAnsiTheme="minorHAnsi" w:cstheme="minorHAnsi"/>
              <w:sz w:val="22"/>
              <w:szCs w:val="22"/>
            </w:rPr>
            <w:instrText xml:space="preserve"> TOC \o "1-3" \h \z \u </w:instrText>
          </w:r>
          <w:r w:rsidRPr="004F7FE1">
            <w:rPr>
              <w:rFonts w:asciiTheme="minorHAnsi" w:hAnsiTheme="minorHAnsi" w:cstheme="minorHAnsi"/>
              <w:sz w:val="22"/>
              <w:szCs w:val="22"/>
            </w:rPr>
            <w:fldChar w:fldCharType="separate"/>
          </w:r>
          <w:hyperlink w:anchor="_Toc73701222" w:history="1">
            <w:r w:rsidR="00D030D0" w:rsidRPr="000D1100">
              <w:rPr>
                <w:rStyle w:val="Hyperlink"/>
                <w:rFonts w:cstheme="minorHAnsi"/>
                <w:noProof/>
              </w:rPr>
              <w:t>Covid-19 vaccination for Care Home staff</w:t>
            </w:r>
            <w:r w:rsidR="00D030D0">
              <w:rPr>
                <w:noProof/>
                <w:webHidden/>
              </w:rPr>
              <w:tab/>
            </w:r>
            <w:r w:rsidR="00D030D0">
              <w:rPr>
                <w:noProof/>
                <w:webHidden/>
              </w:rPr>
              <w:fldChar w:fldCharType="begin"/>
            </w:r>
            <w:r w:rsidR="00D030D0">
              <w:rPr>
                <w:noProof/>
                <w:webHidden/>
              </w:rPr>
              <w:instrText xml:space="preserve"> PAGEREF _Toc73701222 \h </w:instrText>
            </w:r>
            <w:r w:rsidR="00D030D0">
              <w:rPr>
                <w:noProof/>
                <w:webHidden/>
              </w:rPr>
            </w:r>
            <w:r w:rsidR="00D030D0">
              <w:rPr>
                <w:noProof/>
                <w:webHidden/>
              </w:rPr>
              <w:fldChar w:fldCharType="separate"/>
            </w:r>
            <w:r w:rsidR="00D030D0">
              <w:rPr>
                <w:noProof/>
                <w:webHidden/>
              </w:rPr>
              <w:t>5</w:t>
            </w:r>
            <w:r w:rsidR="00D030D0">
              <w:rPr>
                <w:noProof/>
                <w:webHidden/>
              </w:rPr>
              <w:fldChar w:fldCharType="end"/>
            </w:r>
          </w:hyperlink>
        </w:p>
        <w:p w14:paraId="6E3C4100" w14:textId="232CF0DD"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23" w:history="1">
            <w:r w:rsidRPr="000D1100">
              <w:rPr>
                <w:rStyle w:val="Hyperlink"/>
                <w:noProof/>
                <w:lang w:val="en-US"/>
              </w:rPr>
              <w:t>Opening times and Vaccine Centers for walk in</w:t>
            </w:r>
            <w:r>
              <w:rPr>
                <w:noProof/>
                <w:webHidden/>
              </w:rPr>
              <w:tab/>
            </w:r>
            <w:r>
              <w:rPr>
                <w:noProof/>
                <w:webHidden/>
              </w:rPr>
              <w:fldChar w:fldCharType="begin"/>
            </w:r>
            <w:r>
              <w:rPr>
                <w:noProof/>
                <w:webHidden/>
              </w:rPr>
              <w:instrText xml:space="preserve"> PAGEREF _Toc73701223 \h </w:instrText>
            </w:r>
            <w:r>
              <w:rPr>
                <w:noProof/>
                <w:webHidden/>
              </w:rPr>
            </w:r>
            <w:r>
              <w:rPr>
                <w:noProof/>
                <w:webHidden/>
              </w:rPr>
              <w:fldChar w:fldCharType="separate"/>
            </w:r>
            <w:r>
              <w:rPr>
                <w:noProof/>
                <w:webHidden/>
              </w:rPr>
              <w:t>5</w:t>
            </w:r>
            <w:r>
              <w:rPr>
                <w:noProof/>
                <w:webHidden/>
              </w:rPr>
              <w:fldChar w:fldCharType="end"/>
            </w:r>
          </w:hyperlink>
        </w:p>
        <w:p w14:paraId="189682C1" w14:textId="26F71FB5"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24" w:history="1">
            <w:r w:rsidRPr="000D1100">
              <w:rPr>
                <w:rStyle w:val="Hyperlink"/>
                <w:noProof/>
              </w:rPr>
              <w:t>Second COVID-19 Vaccine Doses</w:t>
            </w:r>
            <w:r>
              <w:rPr>
                <w:noProof/>
                <w:webHidden/>
              </w:rPr>
              <w:tab/>
            </w:r>
            <w:r>
              <w:rPr>
                <w:noProof/>
                <w:webHidden/>
              </w:rPr>
              <w:fldChar w:fldCharType="begin"/>
            </w:r>
            <w:r>
              <w:rPr>
                <w:noProof/>
                <w:webHidden/>
              </w:rPr>
              <w:instrText xml:space="preserve"> PAGEREF _Toc73701224 \h </w:instrText>
            </w:r>
            <w:r>
              <w:rPr>
                <w:noProof/>
                <w:webHidden/>
              </w:rPr>
            </w:r>
            <w:r>
              <w:rPr>
                <w:noProof/>
                <w:webHidden/>
              </w:rPr>
              <w:fldChar w:fldCharType="separate"/>
            </w:r>
            <w:r>
              <w:rPr>
                <w:noProof/>
                <w:webHidden/>
              </w:rPr>
              <w:t>6</w:t>
            </w:r>
            <w:r>
              <w:rPr>
                <w:noProof/>
                <w:webHidden/>
              </w:rPr>
              <w:fldChar w:fldCharType="end"/>
            </w:r>
          </w:hyperlink>
        </w:p>
        <w:p w14:paraId="6122F35D" w14:textId="67A8F1FE"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25" w:history="1">
            <w:r w:rsidRPr="000D1100">
              <w:rPr>
                <w:rStyle w:val="Hyperlink"/>
                <w:rFonts w:cstheme="minorHAnsi"/>
                <w:noProof/>
              </w:rPr>
              <w:t>New Guidance for first dose Astra Zeneca (Oxford) Covid-19 Vaccine</w:t>
            </w:r>
            <w:r>
              <w:rPr>
                <w:noProof/>
                <w:webHidden/>
              </w:rPr>
              <w:tab/>
            </w:r>
            <w:r>
              <w:rPr>
                <w:noProof/>
                <w:webHidden/>
              </w:rPr>
              <w:fldChar w:fldCharType="begin"/>
            </w:r>
            <w:r>
              <w:rPr>
                <w:noProof/>
                <w:webHidden/>
              </w:rPr>
              <w:instrText xml:space="preserve"> PAGEREF _Toc73701225 \h </w:instrText>
            </w:r>
            <w:r>
              <w:rPr>
                <w:noProof/>
                <w:webHidden/>
              </w:rPr>
            </w:r>
            <w:r>
              <w:rPr>
                <w:noProof/>
                <w:webHidden/>
              </w:rPr>
              <w:fldChar w:fldCharType="separate"/>
            </w:r>
            <w:r>
              <w:rPr>
                <w:noProof/>
                <w:webHidden/>
              </w:rPr>
              <w:t>6</w:t>
            </w:r>
            <w:r>
              <w:rPr>
                <w:noProof/>
                <w:webHidden/>
              </w:rPr>
              <w:fldChar w:fldCharType="end"/>
            </w:r>
          </w:hyperlink>
        </w:p>
        <w:p w14:paraId="14DF1B0B" w14:textId="5B961D77"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26" w:history="1">
            <w:r w:rsidRPr="000D1100">
              <w:rPr>
                <w:rStyle w:val="Hyperlink"/>
                <w:noProof/>
              </w:rPr>
              <w:t>Supporting Staff with Vaccine Hesitancy</w:t>
            </w:r>
            <w:r>
              <w:rPr>
                <w:noProof/>
                <w:webHidden/>
              </w:rPr>
              <w:tab/>
            </w:r>
            <w:r>
              <w:rPr>
                <w:noProof/>
                <w:webHidden/>
              </w:rPr>
              <w:fldChar w:fldCharType="begin"/>
            </w:r>
            <w:r>
              <w:rPr>
                <w:noProof/>
                <w:webHidden/>
              </w:rPr>
              <w:instrText xml:space="preserve"> PAGEREF _Toc73701226 \h </w:instrText>
            </w:r>
            <w:r>
              <w:rPr>
                <w:noProof/>
                <w:webHidden/>
              </w:rPr>
            </w:r>
            <w:r>
              <w:rPr>
                <w:noProof/>
                <w:webHidden/>
              </w:rPr>
              <w:fldChar w:fldCharType="separate"/>
            </w:r>
            <w:r>
              <w:rPr>
                <w:noProof/>
                <w:webHidden/>
              </w:rPr>
              <w:t>7</w:t>
            </w:r>
            <w:r>
              <w:rPr>
                <w:noProof/>
                <w:webHidden/>
              </w:rPr>
              <w:fldChar w:fldCharType="end"/>
            </w:r>
          </w:hyperlink>
        </w:p>
        <w:p w14:paraId="4E1D29D2" w14:textId="2DDDD1BD"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27" w:history="1">
            <w:r w:rsidRPr="000D1100">
              <w:rPr>
                <w:rStyle w:val="Hyperlink"/>
                <w:noProof/>
              </w:rPr>
              <w:t>SECTION 1: Updated Guidance 03/06/21</w:t>
            </w:r>
            <w:r>
              <w:rPr>
                <w:noProof/>
                <w:webHidden/>
              </w:rPr>
              <w:tab/>
            </w:r>
            <w:r>
              <w:rPr>
                <w:noProof/>
                <w:webHidden/>
              </w:rPr>
              <w:fldChar w:fldCharType="begin"/>
            </w:r>
            <w:r>
              <w:rPr>
                <w:noProof/>
                <w:webHidden/>
              </w:rPr>
              <w:instrText xml:space="preserve"> PAGEREF _Toc73701227 \h </w:instrText>
            </w:r>
            <w:r>
              <w:rPr>
                <w:noProof/>
                <w:webHidden/>
              </w:rPr>
            </w:r>
            <w:r>
              <w:rPr>
                <w:noProof/>
                <w:webHidden/>
              </w:rPr>
              <w:fldChar w:fldCharType="separate"/>
            </w:r>
            <w:r>
              <w:rPr>
                <w:noProof/>
                <w:webHidden/>
              </w:rPr>
              <w:t>8</w:t>
            </w:r>
            <w:r>
              <w:rPr>
                <w:noProof/>
                <w:webHidden/>
              </w:rPr>
              <w:fldChar w:fldCharType="end"/>
            </w:r>
          </w:hyperlink>
        </w:p>
        <w:p w14:paraId="4FDA394D" w14:textId="075861A7"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28" w:history="1">
            <w:r w:rsidRPr="000D1100">
              <w:rPr>
                <w:rStyle w:val="Hyperlink"/>
                <w:noProof/>
              </w:rPr>
              <w:t>Polyethylene glycol (PEG)</w:t>
            </w:r>
            <w:r>
              <w:rPr>
                <w:noProof/>
                <w:webHidden/>
              </w:rPr>
              <w:tab/>
            </w:r>
            <w:r>
              <w:rPr>
                <w:noProof/>
                <w:webHidden/>
              </w:rPr>
              <w:fldChar w:fldCharType="begin"/>
            </w:r>
            <w:r>
              <w:rPr>
                <w:noProof/>
                <w:webHidden/>
              </w:rPr>
              <w:instrText xml:space="preserve"> PAGEREF _Toc73701228 \h </w:instrText>
            </w:r>
            <w:r>
              <w:rPr>
                <w:noProof/>
                <w:webHidden/>
              </w:rPr>
            </w:r>
            <w:r>
              <w:rPr>
                <w:noProof/>
                <w:webHidden/>
              </w:rPr>
              <w:fldChar w:fldCharType="separate"/>
            </w:r>
            <w:r>
              <w:rPr>
                <w:noProof/>
                <w:webHidden/>
              </w:rPr>
              <w:t>8</w:t>
            </w:r>
            <w:r>
              <w:rPr>
                <w:noProof/>
                <w:webHidden/>
              </w:rPr>
              <w:fldChar w:fldCharType="end"/>
            </w:r>
          </w:hyperlink>
        </w:p>
        <w:p w14:paraId="01D51AEA" w14:textId="7C34E634"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29" w:history="1">
            <w:r w:rsidRPr="000D1100">
              <w:rPr>
                <w:rStyle w:val="Hyperlink"/>
                <w:noProof/>
              </w:rPr>
              <w:t>111*6</w:t>
            </w:r>
            <w:r>
              <w:rPr>
                <w:noProof/>
                <w:webHidden/>
              </w:rPr>
              <w:tab/>
            </w:r>
            <w:r>
              <w:rPr>
                <w:noProof/>
                <w:webHidden/>
              </w:rPr>
              <w:fldChar w:fldCharType="begin"/>
            </w:r>
            <w:r>
              <w:rPr>
                <w:noProof/>
                <w:webHidden/>
              </w:rPr>
              <w:instrText xml:space="preserve"> PAGEREF _Toc73701229 \h </w:instrText>
            </w:r>
            <w:r>
              <w:rPr>
                <w:noProof/>
                <w:webHidden/>
              </w:rPr>
            </w:r>
            <w:r>
              <w:rPr>
                <w:noProof/>
                <w:webHidden/>
              </w:rPr>
              <w:fldChar w:fldCharType="separate"/>
            </w:r>
            <w:r>
              <w:rPr>
                <w:noProof/>
                <w:webHidden/>
              </w:rPr>
              <w:t>9</w:t>
            </w:r>
            <w:r>
              <w:rPr>
                <w:noProof/>
                <w:webHidden/>
              </w:rPr>
              <w:fldChar w:fldCharType="end"/>
            </w:r>
          </w:hyperlink>
        </w:p>
        <w:p w14:paraId="6776319C" w14:textId="5D01084C" w:rsidR="00D030D0" w:rsidRDefault="00D030D0">
          <w:pPr>
            <w:pStyle w:val="TOC3"/>
            <w:rPr>
              <w:rFonts w:asciiTheme="minorHAnsi" w:hAnsiTheme="minorHAnsi" w:cstheme="minorBidi"/>
              <w:sz w:val="22"/>
              <w:szCs w:val="22"/>
              <w:lang w:val="en-GB"/>
            </w:rPr>
          </w:pPr>
          <w:hyperlink w:anchor="_Toc73701230" w:history="1">
            <w:r>
              <w:rPr>
                <w:webHidden/>
              </w:rPr>
              <w:tab/>
            </w:r>
            <w:r>
              <w:rPr>
                <w:webHidden/>
              </w:rPr>
              <w:fldChar w:fldCharType="begin"/>
            </w:r>
            <w:r>
              <w:rPr>
                <w:webHidden/>
              </w:rPr>
              <w:instrText xml:space="preserve"> PAGEREF _Toc73701230 \h </w:instrText>
            </w:r>
            <w:r>
              <w:rPr>
                <w:webHidden/>
              </w:rPr>
            </w:r>
            <w:r>
              <w:rPr>
                <w:webHidden/>
              </w:rPr>
              <w:fldChar w:fldCharType="separate"/>
            </w:r>
            <w:r>
              <w:rPr>
                <w:webHidden/>
              </w:rPr>
              <w:t>9</w:t>
            </w:r>
            <w:r>
              <w:rPr>
                <w:webHidden/>
              </w:rPr>
              <w:fldChar w:fldCharType="end"/>
            </w:r>
          </w:hyperlink>
        </w:p>
        <w:p w14:paraId="3C5A2D21" w14:textId="0CA106FF"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31" w:history="1">
            <w:r w:rsidRPr="000D1100">
              <w:rPr>
                <w:rStyle w:val="Hyperlink"/>
                <w:rFonts w:cstheme="minorHAnsi"/>
                <w:noProof/>
              </w:rPr>
              <w:t>What’s New?</w:t>
            </w:r>
            <w:r>
              <w:rPr>
                <w:noProof/>
                <w:webHidden/>
              </w:rPr>
              <w:tab/>
            </w:r>
            <w:r>
              <w:rPr>
                <w:noProof/>
                <w:webHidden/>
              </w:rPr>
              <w:fldChar w:fldCharType="begin"/>
            </w:r>
            <w:r>
              <w:rPr>
                <w:noProof/>
                <w:webHidden/>
              </w:rPr>
              <w:instrText xml:space="preserve"> PAGEREF _Toc73701231 \h </w:instrText>
            </w:r>
            <w:r>
              <w:rPr>
                <w:noProof/>
                <w:webHidden/>
              </w:rPr>
            </w:r>
            <w:r>
              <w:rPr>
                <w:noProof/>
                <w:webHidden/>
              </w:rPr>
              <w:fldChar w:fldCharType="separate"/>
            </w:r>
            <w:r>
              <w:rPr>
                <w:noProof/>
                <w:webHidden/>
              </w:rPr>
              <w:t>9</w:t>
            </w:r>
            <w:r>
              <w:rPr>
                <w:noProof/>
                <w:webHidden/>
              </w:rPr>
              <w:fldChar w:fldCharType="end"/>
            </w:r>
          </w:hyperlink>
        </w:p>
        <w:p w14:paraId="6A821457" w14:textId="6F45BA50"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2" w:history="1">
            <w:r w:rsidRPr="000D1100">
              <w:rPr>
                <w:rStyle w:val="Hyperlink"/>
                <w:noProof/>
              </w:rPr>
              <w:t>Vaccination Guides</w:t>
            </w:r>
            <w:r>
              <w:rPr>
                <w:noProof/>
                <w:webHidden/>
              </w:rPr>
              <w:tab/>
            </w:r>
            <w:r>
              <w:rPr>
                <w:noProof/>
                <w:webHidden/>
              </w:rPr>
              <w:fldChar w:fldCharType="begin"/>
            </w:r>
            <w:r>
              <w:rPr>
                <w:noProof/>
                <w:webHidden/>
              </w:rPr>
              <w:instrText xml:space="preserve"> PAGEREF _Toc73701232 \h </w:instrText>
            </w:r>
            <w:r>
              <w:rPr>
                <w:noProof/>
                <w:webHidden/>
              </w:rPr>
            </w:r>
            <w:r>
              <w:rPr>
                <w:noProof/>
                <w:webHidden/>
              </w:rPr>
              <w:fldChar w:fldCharType="separate"/>
            </w:r>
            <w:r>
              <w:rPr>
                <w:noProof/>
                <w:webHidden/>
              </w:rPr>
              <w:t>10</w:t>
            </w:r>
            <w:r>
              <w:rPr>
                <w:noProof/>
                <w:webHidden/>
              </w:rPr>
              <w:fldChar w:fldCharType="end"/>
            </w:r>
          </w:hyperlink>
        </w:p>
        <w:p w14:paraId="1B534724" w14:textId="0F6D86FE"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3" w:history="1">
            <w:r w:rsidRPr="000D1100">
              <w:rPr>
                <w:rStyle w:val="Hyperlink"/>
                <w:noProof/>
              </w:rPr>
              <w:t>Care Home Champion Meeting</w:t>
            </w:r>
            <w:r>
              <w:rPr>
                <w:noProof/>
                <w:webHidden/>
              </w:rPr>
              <w:tab/>
            </w:r>
            <w:r>
              <w:rPr>
                <w:noProof/>
                <w:webHidden/>
              </w:rPr>
              <w:fldChar w:fldCharType="begin"/>
            </w:r>
            <w:r>
              <w:rPr>
                <w:noProof/>
                <w:webHidden/>
              </w:rPr>
              <w:instrText xml:space="preserve"> PAGEREF _Toc73701233 \h </w:instrText>
            </w:r>
            <w:r>
              <w:rPr>
                <w:noProof/>
                <w:webHidden/>
              </w:rPr>
            </w:r>
            <w:r>
              <w:rPr>
                <w:noProof/>
                <w:webHidden/>
              </w:rPr>
              <w:fldChar w:fldCharType="separate"/>
            </w:r>
            <w:r>
              <w:rPr>
                <w:noProof/>
                <w:webHidden/>
              </w:rPr>
              <w:t>10</w:t>
            </w:r>
            <w:r>
              <w:rPr>
                <w:noProof/>
                <w:webHidden/>
              </w:rPr>
              <w:fldChar w:fldCharType="end"/>
            </w:r>
          </w:hyperlink>
        </w:p>
        <w:p w14:paraId="64DCFB61" w14:textId="1767EF4B"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4" w:history="1">
            <w:r w:rsidRPr="000D1100">
              <w:rPr>
                <w:rStyle w:val="Hyperlink"/>
                <w:noProof/>
              </w:rPr>
              <w:t>IPC guidance direct to your mobile</w:t>
            </w:r>
            <w:r>
              <w:rPr>
                <w:noProof/>
                <w:webHidden/>
              </w:rPr>
              <w:tab/>
            </w:r>
            <w:r>
              <w:rPr>
                <w:noProof/>
                <w:webHidden/>
              </w:rPr>
              <w:fldChar w:fldCharType="begin"/>
            </w:r>
            <w:r>
              <w:rPr>
                <w:noProof/>
                <w:webHidden/>
              </w:rPr>
              <w:instrText xml:space="preserve"> PAGEREF _Toc73701234 \h </w:instrText>
            </w:r>
            <w:r>
              <w:rPr>
                <w:noProof/>
                <w:webHidden/>
              </w:rPr>
            </w:r>
            <w:r>
              <w:rPr>
                <w:noProof/>
                <w:webHidden/>
              </w:rPr>
              <w:fldChar w:fldCharType="separate"/>
            </w:r>
            <w:r>
              <w:rPr>
                <w:noProof/>
                <w:webHidden/>
              </w:rPr>
              <w:t>10</w:t>
            </w:r>
            <w:r>
              <w:rPr>
                <w:noProof/>
                <w:webHidden/>
              </w:rPr>
              <w:fldChar w:fldCharType="end"/>
            </w:r>
          </w:hyperlink>
        </w:p>
        <w:p w14:paraId="0CA4A723" w14:textId="10B94FAC"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5" w:history="1">
            <w:r w:rsidRPr="000D1100">
              <w:rPr>
                <w:rStyle w:val="Hyperlink"/>
                <w:noProof/>
              </w:rPr>
              <w:t>IPC Training offers</w:t>
            </w:r>
            <w:r>
              <w:rPr>
                <w:noProof/>
                <w:webHidden/>
              </w:rPr>
              <w:tab/>
            </w:r>
            <w:r>
              <w:rPr>
                <w:noProof/>
                <w:webHidden/>
              </w:rPr>
              <w:fldChar w:fldCharType="begin"/>
            </w:r>
            <w:r>
              <w:rPr>
                <w:noProof/>
                <w:webHidden/>
              </w:rPr>
              <w:instrText xml:space="preserve"> PAGEREF _Toc73701235 \h </w:instrText>
            </w:r>
            <w:r>
              <w:rPr>
                <w:noProof/>
                <w:webHidden/>
              </w:rPr>
            </w:r>
            <w:r>
              <w:rPr>
                <w:noProof/>
                <w:webHidden/>
              </w:rPr>
              <w:fldChar w:fldCharType="separate"/>
            </w:r>
            <w:r>
              <w:rPr>
                <w:noProof/>
                <w:webHidden/>
              </w:rPr>
              <w:t>11</w:t>
            </w:r>
            <w:r>
              <w:rPr>
                <w:noProof/>
                <w:webHidden/>
              </w:rPr>
              <w:fldChar w:fldCharType="end"/>
            </w:r>
          </w:hyperlink>
        </w:p>
        <w:p w14:paraId="23AC9699" w14:textId="5D253B18"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6" w:history="1">
            <w:r w:rsidRPr="000D1100">
              <w:rPr>
                <w:rStyle w:val="Hyperlink"/>
                <w:noProof/>
              </w:rPr>
              <w:t>Uniform Bags</w:t>
            </w:r>
            <w:r>
              <w:rPr>
                <w:noProof/>
                <w:webHidden/>
              </w:rPr>
              <w:tab/>
            </w:r>
            <w:r>
              <w:rPr>
                <w:noProof/>
                <w:webHidden/>
              </w:rPr>
              <w:fldChar w:fldCharType="begin"/>
            </w:r>
            <w:r>
              <w:rPr>
                <w:noProof/>
                <w:webHidden/>
              </w:rPr>
              <w:instrText xml:space="preserve"> PAGEREF _Toc73701236 \h </w:instrText>
            </w:r>
            <w:r>
              <w:rPr>
                <w:noProof/>
                <w:webHidden/>
              </w:rPr>
            </w:r>
            <w:r>
              <w:rPr>
                <w:noProof/>
                <w:webHidden/>
              </w:rPr>
              <w:fldChar w:fldCharType="separate"/>
            </w:r>
            <w:r>
              <w:rPr>
                <w:noProof/>
                <w:webHidden/>
              </w:rPr>
              <w:t>12</w:t>
            </w:r>
            <w:r>
              <w:rPr>
                <w:noProof/>
                <w:webHidden/>
              </w:rPr>
              <w:fldChar w:fldCharType="end"/>
            </w:r>
          </w:hyperlink>
        </w:p>
        <w:p w14:paraId="2F1A3DDB" w14:textId="36995CD9"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7" w:history="1">
            <w:r w:rsidRPr="000D1100">
              <w:rPr>
                <w:rStyle w:val="Hyperlink"/>
                <w:noProof/>
              </w:rPr>
              <w:t>Upcoming Webinars on the COVID-19 Vaccine</w:t>
            </w:r>
            <w:r>
              <w:rPr>
                <w:noProof/>
                <w:webHidden/>
              </w:rPr>
              <w:tab/>
            </w:r>
            <w:r>
              <w:rPr>
                <w:noProof/>
                <w:webHidden/>
              </w:rPr>
              <w:fldChar w:fldCharType="begin"/>
            </w:r>
            <w:r>
              <w:rPr>
                <w:noProof/>
                <w:webHidden/>
              </w:rPr>
              <w:instrText xml:space="preserve"> PAGEREF _Toc73701237 \h </w:instrText>
            </w:r>
            <w:r>
              <w:rPr>
                <w:noProof/>
                <w:webHidden/>
              </w:rPr>
            </w:r>
            <w:r>
              <w:rPr>
                <w:noProof/>
                <w:webHidden/>
              </w:rPr>
              <w:fldChar w:fldCharType="separate"/>
            </w:r>
            <w:r>
              <w:rPr>
                <w:noProof/>
                <w:webHidden/>
              </w:rPr>
              <w:t>13</w:t>
            </w:r>
            <w:r>
              <w:rPr>
                <w:noProof/>
                <w:webHidden/>
              </w:rPr>
              <w:fldChar w:fldCharType="end"/>
            </w:r>
          </w:hyperlink>
        </w:p>
        <w:p w14:paraId="1CC3BEF8" w14:textId="24627F3B"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8" w:history="1">
            <w:r w:rsidRPr="000D1100">
              <w:rPr>
                <w:rStyle w:val="Hyperlink"/>
                <w:noProof/>
              </w:rPr>
              <w:t>Pre-Recorded COVID-19 Vaccine Q&amp;A webinars</w:t>
            </w:r>
            <w:r>
              <w:rPr>
                <w:noProof/>
                <w:webHidden/>
              </w:rPr>
              <w:tab/>
            </w:r>
            <w:r>
              <w:rPr>
                <w:noProof/>
                <w:webHidden/>
              </w:rPr>
              <w:fldChar w:fldCharType="begin"/>
            </w:r>
            <w:r>
              <w:rPr>
                <w:noProof/>
                <w:webHidden/>
              </w:rPr>
              <w:instrText xml:space="preserve"> PAGEREF _Toc73701238 \h </w:instrText>
            </w:r>
            <w:r>
              <w:rPr>
                <w:noProof/>
                <w:webHidden/>
              </w:rPr>
            </w:r>
            <w:r>
              <w:rPr>
                <w:noProof/>
                <w:webHidden/>
              </w:rPr>
              <w:fldChar w:fldCharType="separate"/>
            </w:r>
            <w:r>
              <w:rPr>
                <w:noProof/>
                <w:webHidden/>
              </w:rPr>
              <w:t>13</w:t>
            </w:r>
            <w:r>
              <w:rPr>
                <w:noProof/>
                <w:webHidden/>
              </w:rPr>
              <w:fldChar w:fldCharType="end"/>
            </w:r>
          </w:hyperlink>
        </w:p>
        <w:p w14:paraId="1C8203B7" w14:textId="44ADD016"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39" w:history="1">
            <w:r w:rsidRPr="000D1100">
              <w:rPr>
                <w:rStyle w:val="Hyperlink"/>
                <w:noProof/>
              </w:rPr>
              <w:t>COVID 19 Vaccine Questions and Answers in English and Polish</w:t>
            </w:r>
            <w:r>
              <w:rPr>
                <w:noProof/>
                <w:webHidden/>
              </w:rPr>
              <w:tab/>
            </w:r>
            <w:r>
              <w:rPr>
                <w:noProof/>
                <w:webHidden/>
              </w:rPr>
              <w:fldChar w:fldCharType="begin"/>
            </w:r>
            <w:r>
              <w:rPr>
                <w:noProof/>
                <w:webHidden/>
              </w:rPr>
              <w:instrText xml:space="preserve"> PAGEREF _Toc73701239 \h </w:instrText>
            </w:r>
            <w:r>
              <w:rPr>
                <w:noProof/>
                <w:webHidden/>
              </w:rPr>
            </w:r>
            <w:r>
              <w:rPr>
                <w:noProof/>
                <w:webHidden/>
              </w:rPr>
              <w:fldChar w:fldCharType="separate"/>
            </w:r>
            <w:r>
              <w:rPr>
                <w:noProof/>
                <w:webHidden/>
              </w:rPr>
              <w:t>13</w:t>
            </w:r>
            <w:r>
              <w:rPr>
                <w:noProof/>
                <w:webHidden/>
              </w:rPr>
              <w:fldChar w:fldCharType="end"/>
            </w:r>
          </w:hyperlink>
        </w:p>
        <w:p w14:paraId="42D5523B" w14:textId="09799D79"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40" w:history="1">
            <w:r w:rsidRPr="000D1100">
              <w:rPr>
                <w:rStyle w:val="Hyperlink"/>
                <w:noProof/>
              </w:rPr>
              <w:t>Care home staff try out laughter yoga</w:t>
            </w:r>
            <w:r>
              <w:rPr>
                <w:noProof/>
                <w:webHidden/>
              </w:rPr>
              <w:tab/>
            </w:r>
            <w:r>
              <w:rPr>
                <w:noProof/>
                <w:webHidden/>
              </w:rPr>
              <w:fldChar w:fldCharType="begin"/>
            </w:r>
            <w:r>
              <w:rPr>
                <w:noProof/>
                <w:webHidden/>
              </w:rPr>
              <w:instrText xml:space="preserve"> PAGEREF _Toc73701240 \h </w:instrText>
            </w:r>
            <w:r>
              <w:rPr>
                <w:noProof/>
                <w:webHidden/>
              </w:rPr>
            </w:r>
            <w:r>
              <w:rPr>
                <w:noProof/>
                <w:webHidden/>
              </w:rPr>
              <w:fldChar w:fldCharType="separate"/>
            </w:r>
            <w:r>
              <w:rPr>
                <w:noProof/>
                <w:webHidden/>
              </w:rPr>
              <w:t>14</w:t>
            </w:r>
            <w:r>
              <w:rPr>
                <w:noProof/>
                <w:webHidden/>
              </w:rPr>
              <w:fldChar w:fldCharType="end"/>
            </w:r>
          </w:hyperlink>
        </w:p>
        <w:p w14:paraId="0CC0779B" w14:textId="45F4F286"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41" w:history="1">
            <w:r w:rsidRPr="000D1100">
              <w:rPr>
                <w:rStyle w:val="Hyperlink"/>
                <w:iCs/>
                <w:noProof/>
              </w:rPr>
              <w:t>Ways to Reach out to Friends and Neighbours</w:t>
            </w:r>
            <w:r>
              <w:rPr>
                <w:noProof/>
                <w:webHidden/>
              </w:rPr>
              <w:tab/>
            </w:r>
            <w:r>
              <w:rPr>
                <w:noProof/>
                <w:webHidden/>
              </w:rPr>
              <w:fldChar w:fldCharType="begin"/>
            </w:r>
            <w:r>
              <w:rPr>
                <w:noProof/>
                <w:webHidden/>
              </w:rPr>
              <w:instrText xml:space="preserve"> PAGEREF _Toc73701241 \h </w:instrText>
            </w:r>
            <w:r>
              <w:rPr>
                <w:noProof/>
                <w:webHidden/>
              </w:rPr>
            </w:r>
            <w:r>
              <w:rPr>
                <w:noProof/>
                <w:webHidden/>
              </w:rPr>
              <w:fldChar w:fldCharType="separate"/>
            </w:r>
            <w:r>
              <w:rPr>
                <w:noProof/>
                <w:webHidden/>
              </w:rPr>
              <w:t>14</w:t>
            </w:r>
            <w:r>
              <w:rPr>
                <w:noProof/>
                <w:webHidden/>
              </w:rPr>
              <w:fldChar w:fldCharType="end"/>
            </w:r>
          </w:hyperlink>
        </w:p>
        <w:p w14:paraId="4EB92470" w14:textId="1B38D399"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42" w:history="1">
            <w:r w:rsidRPr="000D1100">
              <w:rPr>
                <w:rStyle w:val="Hyperlink"/>
                <w:noProof/>
              </w:rPr>
              <w:t>Good thinking website for Wellbeing</w:t>
            </w:r>
            <w:r>
              <w:rPr>
                <w:noProof/>
                <w:webHidden/>
              </w:rPr>
              <w:tab/>
            </w:r>
            <w:r>
              <w:rPr>
                <w:noProof/>
                <w:webHidden/>
              </w:rPr>
              <w:fldChar w:fldCharType="begin"/>
            </w:r>
            <w:r>
              <w:rPr>
                <w:noProof/>
                <w:webHidden/>
              </w:rPr>
              <w:instrText xml:space="preserve"> PAGEREF _Toc73701242 \h </w:instrText>
            </w:r>
            <w:r>
              <w:rPr>
                <w:noProof/>
                <w:webHidden/>
              </w:rPr>
            </w:r>
            <w:r>
              <w:rPr>
                <w:noProof/>
                <w:webHidden/>
              </w:rPr>
              <w:fldChar w:fldCharType="separate"/>
            </w:r>
            <w:r>
              <w:rPr>
                <w:noProof/>
                <w:webHidden/>
              </w:rPr>
              <w:t>14</w:t>
            </w:r>
            <w:r>
              <w:rPr>
                <w:noProof/>
                <w:webHidden/>
              </w:rPr>
              <w:fldChar w:fldCharType="end"/>
            </w:r>
          </w:hyperlink>
        </w:p>
        <w:p w14:paraId="2FB7C032" w14:textId="01DC219E"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43" w:history="1">
            <w:r w:rsidRPr="000D1100">
              <w:rPr>
                <w:rStyle w:val="Hyperlink"/>
                <w:noProof/>
              </w:rPr>
              <w:t>Support available from The Prince’s Trust</w:t>
            </w:r>
            <w:r>
              <w:rPr>
                <w:noProof/>
                <w:webHidden/>
              </w:rPr>
              <w:tab/>
            </w:r>
            <w:r>
              <w:rPr>
                <w:noProof/>
                <w:webHidden/>
              </w:rPr>
              <w:fldChar w:fldCharType="begin"/>
            </w:r>
            <w:r>
              <w:rPr>
                <w:noProof/>
                <w:webHidden/>
              </w:rPr>
              <w:instrText xml:space="preserve"> PAGEREF _Toc73701243 \h </w:instrText>
            </w:r>
            <w:r>
              <w:rPr>
                <w:noProof/>
                <w:webHidden/>
              </w:rPr>
            </w:r>
            <w:r>
              <w:rPr>
                <w:noProof/>
                <w:webHidden/>
              </w:rPr>
              <w:fldChar w:fldCharType="separate"/>
            </w:r>
            <w:r>
              <w:rPr>
                <w:noProof/>
                <w:webHidden/>
              </w:rPr>
              <w:t>14</w:t>
            </w:r>
            <w:r>
              <w:rPr>
                <w:noProof/>
                <w:webHidden/>
              </w:rPr>
              <w:fldChar w:fldCharType="end"/>
            </w:r>
          </w:hyperlink>
        </w:p>
        <w:p w14:paraId="3754FA08" w14:textId="296DC97F"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44" w:history="1">
            <w:r w:rsidRPr="000D1100">
              <w:rPr>
                <w:rStyle w:val="Hyperlink"/>
                <w:noProof/>
              </w:rPr>
              <w:t>Upcoming Webinars</w:t>
            </w:r>
            <w:r>
              <w:rPr>
                <w:noProof/>
                <w:webHidden/>
              </w:rPr>
              <w:tab/>
            </w:r>
            <w:r>
              <w:rPr>
                <w:noProof/>
                <w:webHidden/>
              </w:rPr>
              <w:fldChar w:fldCharType="begin"/>
            </w:r>
            <w:r>
              <w:rPr>
                <w:noProof/>
                <w:webHidden/>
              </w:rPr>
              <w:instrText xml:space="preserve"> PAGEREF _Toc73701244 \h </w:instrText>
            </w:r>
            <w:r>
              <w:rPr>
                <w:noProof/>
                <w:webHidden/>
              </w:rPr>
            </w:r>
            <w:r>
              <w:rPr>
                <w:noProof/>
                <w:webHidden/>
              </w:rPr>
              <w:fldChar w:fldCharType="separate"/>
            </w:r>
            <w:r>
              <w:rPr>
                <w:noProof/>
                <w:webHidden/>
              </w:rPr>
              <w:t>15</w:t>
            </w:r>
            <w:r>
              <w:rPr>
                <w:noProof/>
                <w:webHidden/>
              </w:rPr>
              <w:fldChar w:fldCharType="end"/>
            </w:r>
          </w:hyperlink>
        </w:p>
        <w:p w14:paraId="5208E3C4" w14:textId="6556C7F8"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45" w:history="1">
            <w:r w:rsidRPr="000D1100">
              <w:rPr>
                <w:rStyle w:val="Hyperlink"/>
                <w:rFonts w:cstheme="minorHAnsi"/>
                <w:noProof/>
              </w:rPr>
              <w:t>SECTION 2: Frequently Asked Questions</w:t>
            </w:r>
            <w:r>
              <w:rPr>
                <w:noProof/>
                <w:webHidden/>
              </w:rPr>
              <w:tab/>
            </w:r>
            <w:r>
              <w:rPr>
                <w:noProof/>
                <w:webHidden/>
              </w:rPr>
              <w:fldChar w:fldCharType="begin"/>
            </w:r>
            <w:r>
              <w:rPr>
                <w:noProof/>
                <w:webHidden/>
              </w:rPr>
              <w:instrText xml:space="preserve"> PAGEREF _Toc73701245 \h </w:instrText>
            </w:r>
            <w:r>
              <w:rPr>
                <w:noProof/>
                <w:webHidden/>
              </w:rPr>
            </w:r>
            <w:r>
              <w:rPr>
                <w:noProof/>
                <w:webHidden/>
              </w:rPr>
              <w:fldChar w:fldCharType="separate"/>
            </w:r>
            <w:r>
              <w:rPr>
                <w:noProof/>
                <w:webHidden/>
              </w:rPr>
              <w:t>16</w:t>
            </w:r>
            <w:r>
              <w:rPr>
                <w:noProof/>
                <w:webHidden/>
              </w:rPr>
              <w:fldChar w:fldCharType="end"/>
            </w:r>
          </w:hyperlink>
        </w:p>
        <w:p w14:paraId="3A16AE65" w14:textId="239A879A" w:rsidR="00D030D0" w:rsidRDefault="00D030D0">
          <w:pPr>
            <w:pStyle w:val="TOC3"/>
            <w:rPr>
              <w:rFonts w:asciiTheme="minorHAnsi" w:hAnsiTheme="minorHAnsi" w:cstheme="minorBidi"/>
              <w:sz w:val="22"/>
              <w:szCs w:val="22"/>
              <w:lang w:val="en-GB"/>
            </w:rPr>
          </w:pPr>
          <w:hyperlink w:anchor="_Toc73701246" w:history="1">
            <w:r w:rsidRPr="000D1100">
              <w:rPr>
                <w:rStyle w:val="Hyperlink"/>
                <w:bCs/>
              </w:rPr>
              <w:t>1.</w:t>
            </w:r>
            <w:r>
              <w:rPr>
                <w:rFonts w:asciiTheme="minorHAnsi" w:hAnsiTheme="minorHAnsi" w:cstheme="minorBidi"/>
                <w:sz w:val="22"/>
                <w:szCs w:val="22"/>
                <w:lang w:val="en-GB"/>
              </w:rPr>
              <w:tab/>
            </w:r>
            <w:r w:rsidRPr="000D1100">
              <w:rPr>
                <w:rStyle w:val="Hyperlink"/>
              </w:rPr>
              <w:t>Families are asking if they can take relatives out for the day?</w:t>
            </w:r>
            <w:r>
              <w:rPr>
                <w:webHidden/>
              </w:rPr>
              <w:tab/>
            </w:r>
            <w:r>
              <w:rPr>
                <w:webHidden/>
              </w:rPr>
              <w:fldChar w:fldCharType="begin"/>
            </w:r>
            <w:r>
              <w:rPr>
                <w:webHidden/>
              </w:rPr>
              <w:instrText xml:space="preserve"> PAGEREF _Toc73701246 \h </w:instrText>
            </w:r>
            <w:r>
              <w:rPr>
                <w:webHidden/>
              </w:rPr>
            </w:r>
            <w:r>
              <w:rPr>
                <w:webHidden/>
              </w:rPr>
              <w:fldChar w:fldCharType="separate"/>
            </w:r>
            <w:r>
              <w:rPr>
                <w:webHidden/>
              </w:rPr>
              <w:t>16</w:t>
            </w:r>
            <w:r>
              <w:rPr>
                <w:webHidden/>
              </w:rPr>
              <w:fldChar w:fldCharType="end"/>
            </w:r>
          </w:hyperlink>
        </w:p>
        <w:p w14:paraId="132D2A84" w14:textId="70207E58" w:rsidR="00D030D0" w:rsidRDefault="00D030D0">
          <w:pPr>
            <w:pStyle w:val="TOC3"/>
            <w:rPr>
              <w:rFonts w:asciiTheme="minorHAnsi" w:hAnsiTheme="minorHAnsi" w:cstheme="minorBidi"/>
              <w:sz w:val="22"/>
              <w:szCs w:val="22"/>
              <w:lang w:val="en-GB"/>
            </w:rPr>
          </w:pPr>
          <w:hyperlink w:anchor="_Toc73701247" w:history="1">
            <w:r w:rsidRPr="000D1100">
              <w:rPr>
                <w:rStyle w:val="Hyperlink"/>
                <w:bCs/>
              </w:rPr>
              <w:t>2.</w:t>
            </w:r>
            <w:r>
              <w:rPr>
                <w:rFonts w:asciiTheme="minorHAnsi" w:hAnsiTheme="minorHAnsi" w:cstheme="minorBidi"/>
                <w:sz w:val="22"/>
                <w:szCs w:val="22"/>
                <w:lang w:val="en-GB"/>
              </w:rPr>
              <w:tab/>
            </w:r>
            <w:r w:rsidRPr="000D1100">
              <w:rPr>
                <w:rStyle w:val="Hyperlink"/>
              </w:rPr>
              <w:t>We have a resident having dialysis three times a week. Should the patient be isolated between sessions?</w:t>
            </w:r>
            <w:r>
              <w:rPr>
                <w:webHidden/>
              </w:rPr>
              <w:tab/>
            </w:r>
            <w:r>
              <w:rPr>
                <w:webHidden/>
              </w:rPr>
              <w:fldChar w:fldCharType="begin"/>
            </w:r>
            <w:r>
              <w:rPr>
                <w:webHidden/>
              </w:rPr>
              <w:instrText xml:space="preserve"> PAGEREF _Toc73701247 \h </w:instrText>
            </w:r>
            <w:r>
              <w:rPr>
                <w:webHidden/>
              </w:rPr>
            </w:r>
            <w:r>
              <w:rPr>
                <w:webHidden/>
              </w:rPr>
              <w:fldChar w:fldCharType="separate"/>
            </w:r>
            <w:r>
              <w:rPr>
                <w:webHidden/>
              </w:rPr>
              <w:t>16</w:t>
            </w:r>
            <w:r>
              <w:rPr>
                <w:webHidden/>
              </w:rPr>
              <w:fldChar w:fldCharType="end"/>
            </w:r>
          </w:hyperlink>
        </w:p>
        <w:p w14:paraId="46C4CAEA" w14:textId="75583176" w:rsidR="00D030D0" w:rsidRDefault="00D030D0">
          <w:pPr>
            <w:pStyle w:val="TOC3"/>
            <w:rPr>
              <w:rFonts w:asciiTheme="minorHAnsi" w:hAnsiTheme="minorHAnsi" w:cstheme="minorBidi"/>
              <w:sz w:val="22"/>
              <w:szCs w:val="22"/>
              <w:lang w:val="en-GB"/>
            </w:rPr>
          </w:pPr>
          <w:hyperlink w:anchor="_Toc73701248" w:history="1">
            <w:r w:rsidRPr="000D1100">
              <w:rPr>
                <w:rStyle w:val="Hyperlink"/>
                <w:bCs/>
              </w:rPr>
              <w:t>3.</w:t>
            </w:r>
            <w:r>
              <w:rPr>
                <w:rFonts w:asciiTheme="minorHAnsi" w:hAnsiTheme="minorHAnsi" w:cstheme="minorBidi"/>
                <w:sz w:val="22"/>
                <w:szCs w:val="22"/>
                <w:lang w:val="en-GB"/>
              </w:rPr>
              <w:tab/>
            </w:r>
            <w:r w:rsidRPr="000D1100">
              <w:rPr>
                <w:rStyle w:val="Hyperlink"/>
              </w:rPr>
              <w:t>I want to ask about Service user's families wanting to take their loved ones on holiday abroad. Is there currently any restrictions or further guidance on residential clients taking holidays with their families?</w:t>
            </w:r>
            <w:r>
              <w:rPr>
                <w:webHidden/>
              </w:rPr>
              <w:tab/>
            </w:r>
            <w:r>
              <w:rPr>
                <w:webHidden/>
              </w:rPr>
              <w:fldChar w:fldCharType="begin"/>
            </w:r>
            <w:r>
              <w:rPr>
                <w:webHidden/>
              </w:rPr>
              <w:instrText xml:space="preserve"> PAGEREF _Toc73701248 \h </w:instrText>
            </w:r>
            <w:r>
              <w:rPr>
                <w:webHidden/>
              </w:rPr>
            </w:r>
            <w:r>
              <w:rPr>
                <w:webHidden/>
              </w:rPr>
              <w:fldChar w:fldCharType="separate"/>
            </w:r>
            <w:r>
              <w:rPr>
                <w:webHidden/>
              </w:rPr>
              <w:t>16</w:t>
            </w:r>
            <w:r>
              <w:rPr>
                <w:webHidden/>
              </w:rPr>
              <w:fldChar w:fldCharType="end"/>
            </w:r>
          </w:hyperlink>
        </w:p>
        <w:p w14:paraId="06A95F5C" w14:textId="50EAF6D0" w:rsidR="00D030D0" w:rsidRDefault="00D030D0">
          <w:pPr>
            <w:pStyle w:val="TOC3"/>
            <w:rPr>
              <w:rFonts w:asciiTheme="minorHAnsi" w:hAnsiTheme="minorHAnsi" w:cstheme="minorBidi"/>
              <w:sz w:val="22"/>
              <w:szCs w:val="22"/>
              <w:lang w:val="en-GB"/>
            </w:rPr>
          </w:pPr>
          <w:hyperlink w:anchor="_Toc73701249" w:history="1">
            <w:r w:rsidRPr="000D1100">
              <w:rPr>
                <w:rStyle w:val="Hyperlink"/>
                <w:bCs/>
              </w:rPr>
              <w:t>4.</w:t>
            </w:r>
            <w:r>
              <w:rPr>
                <w:rFonts w:asciiTheme="minorHAnsi" w:hAnsiTheme="minorHAnsi" w:cstheme="minorBidi"/>
                <w:sz w:val="22"/>
                <w:szCs w:val="22"/>
                <w:lang w:val="en-GB"/>
              </w:rPr>
              <w:tab/>
            </w:r>
            <w:r w:rsidRPr="000D1100">
              <w:rPr>
                <w:rStyle w:val="Hyperlink"/>
              </w:rPr>
              <w:t>I have not been receiving the weekly information sharing FAQs?</w:t>
            </w:r>
            <w:r>
              <w:rPr>
                <w:webHidden/>
              </w:rPr>
              <w:tab/>
            </w:r>
            <w:r>
              <w:rPr>
                <w:webHidden/>
              </w:rPr>
              <w:fldChar w:fldCharType="begin"/>
            </w:r>
            <w:r>
              <w:rPr>
                <w:webHidden/>
              </w:rPr>
              <w:instrText xml:space="preserve"> PAGEREF _Toc73701249 \h </w:instrText>
            </w:r>
            <w:r>
              <w:rPr>
                <w:webHidden/>
              </w:rPr>
            </w:r>
            <w:r>
              <w:rPr>
                <w:webHidden/>
              </w:rPr>
              <w:fldChar w:fldCharType="separate"/>
            </w:r>
            <w:r>
              <w:rPr>
                <w:webHidden/>
              </w:rPr>
              <w:t>16</w:t>
            </w:r>
            <w:r>
              <w:rPr>
                <w:webHidden/>
              </w:rPr>
              <w:fldChar w:fldCharType="end"/>
            </w:r>
          </w:hyperlink>
        </w:p>
        <w:p w14:paraId="2ABBF290" w14:textId="61ADC502" w:rsidR="00D030D0" w:rsidRDefault="00D030D0">
          <w:pPr>
            <w:pStyle w:val="TOC3"/>
            <w:rPr>
              <w:rFonts w:asciiTheme="minorHAnsi" w:hAnsiTheme="minorHAnsi" w:cstheme="minorBidi"/>
              <w:sz w:val="22"/>
              <w:szCs w:val="22"/>
              <w:lang w:val="en-GB"/>
            </w:rPr>
          </w:pPr>
          <w:hyperlink w:anchor="_Toc73701250" w:history="1">
            <w:r w:rsidRPr="000D1100">
              <w:rPr>
                <w:rStyle w:val="Hyperlink"/>
                <w:bCs/>
              </w:rPr>
              <w:t>5.</w:t>
            </w:r>
            <w:r>
              <w:rPr>
                <w:rFonts w:asciiTheme="minorHAnsi" w:hAnsiTheme="minorHAnsi" w:cstheme="minorBidi"/>
                <w:sz w:val="22"/>
                <w:szCs w:val="22"/>
                <w:lang w:val="en-GB"/>
              </w:rPr>
              <w:tab/>
            </w:r>
            <w:r w:rsidRPr="000D1100">
              <w:rPr>
                <w:rStyle w:val="Hyperlink"/>
              </w:rPr>
              <w:t>I have an NHS email for the care home, is there a way to directly open the care home NHS email?</w:t>
            </w:r>
            <w:r>
              <w:rPr>
                <w:webHidden/>
              </w:rPr>
              <w:tab/>
            </w:r>
            <w:r>
              <w:rPr>
                <w:webHidden/>
              </w:rPr>
              <w:fldChar w:fldCharType="begin"/>
            </w:r>
            <w:r>
              <w:rPr>
                <w:webHidden/>
              </w:rPr>
              <w:instrText xml:space="preserve"> PAGEREF _Toc73701250 \h </w:instrText>
            </w:r>
            <w:r>
              <w:rPr>
                <w:webHidden/>
              </w:rPr>
            </w:r>
            <w:r>
              <w:rPr>
                <w:webHidden/>
              </w:rPr>
              <w:fldChar w:fldCharType="separate"/>
            </w:r>
            <w:r>
              <w:rPr>
                <w:webHidden/>
              </w:rPr>
              <w:t>16</w:t>
            </w:r>
            <w:r>
              <w:rPr>
                <w:webHidden/>
              </w:rPr>
              <w:fldChar w:fldCharType="end"/>
            </w:r>
          </w:hyperlink>
        </w:p>
        <w:p w14:paraId="07554340" w14:textId="33F3CC9C" w:rsidR="00D030D0" w:rsidRDefault="00D030D0">
          <w:pPr>
            <w:pStyle w:val="TOC3"/>
            <w:rPr>
              <w:rFonts w:asciiTheme="minorHAnsi" w:hAnsiTheme="minorHAnsi" w:cstheme="minorBidi"/>
              <w:sz w:val="22"/>
              <w:szCs w:val="22"/>
              <w:lang w:val="en-GB"/>
            </w:rPr>
          </w:pPr>
          <w:hyperlink w:anchor="_Toc73701251" w:history="1">
            <w:r w:rsidRPr="000D1100">
              <w:rPr>
                <w:rStyle w:val="Hyperlink"/>
                <w:bCs/>
              </w:rPr>
              <w:t>6.</w:t>
            </w:r>
            <w:r>
              <w:rPr>
                <w:rFonts w:asciiTheme="minorHAnsi" w:hAnsiTheme="minorHAnsi" w:cstheme="minorBidi"/>
                <w:sz w:val="22"/>
                <w:szCs w:val="22"/>
                <w:lang w:val="en-GB"/>
              </w:rPr>
              <w:tab/>
            </w:r>
            <w:r w:rsidRPr="000D1100">
              <w:rPr>
                <w:rStyle w:val="Hyperlink"/>
              </w:rPr>
              <w:t>How can I support my staff with the EU Settlement Scheme?</w:t>
            </w:r>
            <w:r>
              <w:rPr>
                <w:webHidden/>
              </w:rPr>
              <w:tab/>
            </w:r>
            <w:r>
              <w:rPr>
                <w:webHidden/>
              </w:rPr>
              <w:fldChar w:fldCharType="begin"/>
            </w:r>
            <w:r>
              <w:rPr>
                <w:webHidden/>
              </w:rPr>
              <w:instrText xml:space="preserve"> PAGEREF _Toc73701251 \h </w:instrText>
            </w:r>
            <w:r>
              <w:rPr>
                <w:webHidden/>
              </w:rPr>
            </w:r>
            <w:r>
              <w:rPr>
                <w:webHidden/>
              </w:rPr>
              <w:fldChar w:fldCharType="separate"/>
            </w:r>
            <w:r>
              <w:rPr>
                <w:webHidden/>
              </w:rPr>
              <w:t>16</w:t>
            </w:r>
            <w:r>
              <w:rPr>
                <w:webHidden/>
              </w:rPr>
              <w:fldChar w:fldCharType="end"/>
            </w:r>
          </w:hyperlink>
        </w:p>
        <w:p w14:paraId="6D01A5EB" w14:textId="68B0218A" w:rsidR="00D030D0" w:rsidRDefault="00D030D0">
          <w:pPr>
            <w:pStyle w:val="TOC3"/>
            <w:rPr>
              <w:rFonts w:asciiTheme="minorHAnsi" w:hAnsiTheme="minorHAnsi" w:cstheme="minorBidi"/>
              <w:sz w:val="22"/>
              <w:szCs w:val="22"/>
              <w:lang w:val="en-GB"/>
            </w:rPr>
          </w:pPr>
          <w:hyperlink w:anchor="_Toc73701252" w:history="1">
            <w:r w:rsidRPr="000D1100">
              <w:rPr>
                <w:rStyle w:val="Hyperlink"/>
                <w:bCs/>
              </w:rPr>
              <w:t>7.</w:t>
            </w:r>
            <w:r>
              <w:rPr>
                <w:rFonts w:asciiTheme="minorHAnsi" w:hAnsiTheme="minorHAnsi" w:cstheme="minorBidi"/>
                <w:sz w:val="22"/>
                <w:szCs w:val="22"/>
                <w:lang w:val="en-GB"/>
              </w:rPr>
              <w:tab/>
            </w:r>
            <w:r w:rsidRPr="000D1100">
              <w:rPr>
                <w:rStyle w:val="Hyperlink"/>
              </w:rPr>
              <w:t>I am a manager of a Care Home and I have really tried to encourage my staff to have the vaccine, with several supervision sessions but I don’t know what else I can do for those staff who won’t have it?</w:t>
            </w:r>
            <w:r>
              <w:rPr>
                <w:webHidden/>
              </w:rPr>
              <w:tab/>
            </w:r>
            <w:r>
              <w:rPr>
                <w:webHidden/>
              </w:rPr>
              <w:fldChar w:fldCharType="begin"/>
            </w:r>
            <w:r>
              <w:rPr>
                <w:webHidden/>
              </w:rPr>
              <w:instrText xml:space="preserve"> PAGEREF _Toc73701252 \h </w:instrText>
            </w:r>
            <w:r>
              <w:rPr>
                <w:webHidden/>
              </w:rPr>
            </w:r>
            <w:r>
              <w:rPr>
                <w:webHidden/>
              </w:rPr>
              <w:fldChar w:fldCharType="separate"/>
            </w:r>
            <w:r>
              <w:rPr>
                <w:webHidden/>
              </w:rPr>
              <w:t>16</w:t>
            </w:r>
            <w:r>
              <w:rPr>
                <w:webHidden/>
              </w:rPr>
              <w:fldChar w:fldCharType="end"/>
            </w:r>
          </w:hyperlink>
        </w:p>
        <w:p w14:paraId="734726FF" w14:textId="6F53AEA0" w:rsidR="00D030D0" w:rsidRDefault="00D030D0">
          <w:pPr>
            <w:pStyle w:val="TOC3"/>
            <w:rPr>
              <w:rFonts w:asciiTheme="minorHAnsi" w:hAnsiTheme="minorHAnsi" w:cstheme="minorBidi"/>
              <w:sz w:val="22"/>
              <w:szCs w:val="22"/>
              <w:lang w:val="en-GB"/>
            </w:rPr>
          </w:pPr>
          <w:hyperlink w:anchor="_Toc73701253" w:history="1">
            <w:r w:rsidRPr="000D1100">
              <w:rPr>
                <w:rStyle w:val="Hyperlink"/>
                <w:bCs/>
              </w:rPr>
              <w:t>8.</w:t>
            </w:r>
            <w:r>
              <w:rPr>
                <w:rFonts w:asciiTheme="minorHAnsi" w:hAnsiTheme="minorHAnsi" w:cstheme="minorBidi"/>
                <w:sz w:val="22"/>
                <w:szCs w:val="22"/>
                <w:lang w:val="en-GB"/>
              </w:rPr>
              <w:tab/>
            </w:r>
            <w:r w:rsidRPr="000D1100">
              <w:rPr>
                <w:rStyle w:val="Hyperlink"/>
              </w:rPr>
              <w:t>What is the updated care home visiting guidance?</w:t>
            </w:r>
            <w:r>
              <w:rPr>
                <w:webHidden/>
              </w:rPr>
              <w:tab/>
            </w:r>
            <w:r>
              <w:rPr>
                <w:webHidden/>
              </w:rPr>
              <w:fldChar w:fldCharType="begin"/>
            </w:r>
            <w:r>
              <w:rPr>
                <w:webHidden/>
              </w:rPr>
              <w:instrText xml:space="preserve"> PAGEREF _Toc73701253 \h </w:instrText>
            </w:r>
            <w:r>
              <w:rPr>
                <w:webHidden/>
              </w:rPr>
            </w:r>
            <w:r>
              <w:rPr>
                <w:webHidden/>
              </w:rPr>
              <w:fldChar w:fldCharType="separate"/>
            </w:r>
            <w:r>
              <w:rPr>
                <w:webHidden/>
              </w:rPr>
              <w:t>17</w:t>
            </w:r>
            <w:r>
              <w:rPr>
                <w:webHidden/>
              </w:rPr>
              <w:fldChar w:fldCharType="end"/>
            </w:r>
          </w:hyperlink>
        </w:p>
        <w:p w14:paraId="0BB003F2" w14:textId="571F78B4"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54" w:history="1">
            <w:r w:rsidRPr="000D1100">
              <w:rPr>
                <w:rStyle w:val="Hyperlink"/>
                <w:rFonts w:cstheme="minorHAnsi"/>
                <w:noProof/>
              </w:rPr>
              <w:t>Section 3: Additional information</w:t>
            </w:r>
            <w:r>
              <w:rPr>
                <w:noProof/>
                <w:webHidden/>
              </w:rPr>
              <w:tab/>
            </w:r>
            <w:r>
              <w:rPr>
                <w:noProof/>
                <w:webHidden/>
              </w:rPr>
              <w:fldChar w:fldCharType="begin"/>
            </w:r>
            <w:r>
              <w:rPr>
                <w:noProof/>
                <w:webHidden/>
              </w:rPr>
              <w:instrText xml:space="preserve"> PAGEREF _Toc73701254 \h </w:instrText>
            </w:r>
            <w:r>
              <w:rPr>
                <w:noProof/>
                <w:webHidden/>
              </w:rPr>
            </w:r>
            <w:r>
              <w:rPr>
                <w:noProof/>
                <w:webHidden/>
              </w:rPr>
              <w:fldChar w:fldCharType="separate"/>
            </w:r>
            <w:r>
              <w:rPr>
                <w:noProof/>
                <w:webHidden/>
              </w:rPr>
              <w:t>19</w:t>
            </w:r>
            <w:r>
              <w:rPr>
                <w:noProof/>
                <w:webHidden/>
              </w:rPr>
              <w:fldChar w:fldCharType="end"/>
            </w:r>
          </w:hyperlink>
        </w:p>
        <w:p w14:paraId="7A93FF67" w14:textId="7D7F1082"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55" w:history="1">
            <w:r w:rsidRPr="000D1100">
              <w:rPr>
                <w:rStyle w:val="Hyperlink"/>
                <w:rFonts w:cstheme="minorHAnsi"/>
                <w:noProof/>
              </w:rPr>
              <w:t>Infection Control Champions for Care Homes</w:t>
            </w:r>
            <w:r>
              <w:rPr>
                <w:noProof/>
                <w:webHidden/>
              </w:rPr>
              <w:tab/>
            </w:r>
            <w:r>
              <w:rPr>
                <w:noProof/>
                <w:webHidden/>
              </w:rPr>
              <w:fldChar w:fldCharType="begin"/>
            </w:r>
            <w:r>
              <w:rPr>
                <w:noProof/>
                <w:webHidden/>
              </w:rPr>
              <w:instrText xml:space="preserve"> PAGEREF _Toc73701255 \h </w:instrText>
            </w:r>
            <w:r>
              <w:rPr>
                <w:noProof/>
                <w:webHidden/>
              </w:rPr>
            </w:r>
            <w:r>
              <w:rPr>
                <w:noProof/>
                <w:webHidden/>
              </w:rPr>
              <w:fldChar w:fldCharType="separate"/>
            </w:r>
            <w:r>
              <w:rPr>
                <w:noProof/>
                <w:webHidden/>
              </w:rPr>
              <w:t>19</w:t>
            </w:r>
            <w:r>
              <w:rPr>
                <w:noProof/>
                <w:webHidden/>
              </w:rPr>
              <w:fldChar w:fldCharType="end"/>
            </w:r>
          </w:hyperlink>
        </w:p>
        <w:p w14:paraId="1AB9FDDE" w14:textId="54EA011B"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56" w:history="1">
            <w:r w:rsidRPr="000D1100">
              <w:rPr>
                <w:rStyle w:val="Hyperlink"/>
                <w:rFonts w:cstheme="minorHAnsi"/>
                <w:noProof/>
              </w:rPr>
              <w:t>Contact details for advice and support for mental health and wellbeing.</w:t>
            </w:r>
            <w:r>
              <w:rPr>
                <w:noProof/>
                <w:webHidden/>
              </w:rPr>
              <w:tab/>
            </w:r>
            <w:r>
              <w:rPr>
                <w:noProof/>
                <w:webHidden/>
              </w:rPr>
              <w:fldChar w:fldCharType="begin"/>
            </w:r>
            <w:r>
              <w:rPr>
                <w:noProof/>
                <w:webHidden/>
              </w:rPr>
              <w:instrText xml:space="preserve"> PAGEREF _Toc73701256 \h </w:instrText>
            </w:r>
            <w:r>
              <w:rPr>
                <w:noProof/>
                <w:webHidden/>
              </w:rPr>
            </w:r>
            <w:r>
              <w:rPr>
                <w:noProof/>
                <w:webHidden/>
              </w:rPr>
              <w:fldChar w:fldCharType="separate"/>
            </w:r>
            <w:r>
              <w:rPr>
                <w:noProof/>
                <w:webHidden/>
              </w:rPr>
              <w:t>19</w:t>
            </w:r>
            <w:r>
              <w:rPr>
                <w:noProof/>
                <w:webHidden/>
              </w:rPr>
              <w:fldChar w:fldCharType="end"/>
            </w:r>
          </w:hyperlink>
        </w:p>
        <w:p w14:paraId="6C4CF368" w14:textId="776E6AC7"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57" w:history="1">
            <w:r w:rsidRPr="000D1100">
              <w:rPr>
                <w:rStyle w:val="Hyperlink"/>
                <w:rFonts w:cstheme="minorHAnsi"/>
                <w:noProof/>
              </w:rPr>
              <w:t>Support for Managing Residents with Dementia</w:t>
            </w:r>
            <w:r>
              <w:rPr>
                <w:noProof/>
                <w:webHidden/>
              </w:rPr>
              <w:tab/>
            </w:r>
            <w:r>
              <w:rPr>
                <w:noProof/>
                <w:webHidden/>
              </w:rPr>
              <w:fldChar w:fldCharType="begin"/>
            </w:r>
            <w:r>
              <w:rPr>
                <w:noProof/>
                <w:webHidden/>
              </w:rPr>
              <w:instrText xml:space="preserve"> PAGEREF _Toc73701257 \h </w:instrText>
            </w:r>
            <w:r>
              <w:rPr>
                <w:noProof/>
                <w:webHidden/>
              </w:rPr>
            </w:r>
            <w:r>
              <w:rPr>
                <w:noProof/>
                <w:webHidden/>
              </w:rPr>
              <w:fldChar w:fldCharType="separate"/>
            </w:r>
            <w:r>
              <w:rPr>
                <w:noProof/>
                <w:webHidden/>
              </w:rPr>
              <w:t>19</w:t>
            </w:r>
            <w:r>
              <w:rPr>
                <w:noProof/>
                <w:webHidden/>
              </w:rPr>
              <w:fldChar w:fldCharType="end"/>
            </w:r>
          </w:hyperlink>
        </w:p>
        <w:p w14:paraId="5F22BABD" w14:textId="2DF0C23C" w:rsidR="00D030D0" w:rsidRDefault="00D030D0">
          <w:pPr>
            <w:pStyle w:val="TOC1"/>
            <w:tabs>
              <w:tab w:val="right" w:leader="dot" w:pos="10456"/>
            </w:tabs>
            <w:rPr>
              <w:rFonts w:asciiTheme="minorHAnsi" w:eastAsiaTheme="minorEastAsia" w:hAnsiTheme="minorHAnsi" w:cstheme="minorBidi"/>
              <w:noProof/>
              <w:sz w:val="22"/>
              <w:szCs w:val="22"/>
            </w:rPr>
          </w:pPr>
          <w:hyperlink w:anchor="_Toc73701258" w:history="1">
            <w:r w:rsidRPr="000D1100">
              <w:rPr>
                <w:rStyle w:val="Hyperlink"/>
                <w:noProof/>
              </w:rPr>
              <w:t>SECTION 4: ONGOING ADVICE AND SUPPORT</w:t>
            </w:r>
            <w:r>
              <w:rPr>
                <w:noProof/>
                <w:webHidden/>
              </w:rPr>
              <w:tab/>
            </w:r>
            <w:r>
              <w:rPr>
                <w:noProof/>
                <w:webHidden/>
              </w:rPr>
              <w:fldChar w:fldCharType="begin"/>
            </w:r>
            <w:r>
              <w:rPr>
                <w:noProof/>
                <w:webHidden/>
              </w:rPr>
              <w:instrText xml:space="preserve"> PAGEREF _Toc73701258 \h </w:instrText>
            </w:r>
            <w:r>
              <w:rPr>
                <w:noProof/>
                <w:webHidden/>
              </w:rPr>
            </w:r>
            <w:r>
              <w:rPr>
                <w:noProof/>
                <w:webHidden/>
              </w:rPr>
              <w:fldChar w:fldCharType="separate"/>
            </w:r>
            <w:r>
              <w:rPr>
                <w:noProof/>
                <w:webHidden/>
              </w:rPr>
              <w:t>19</w:t>
            </w:r>
            <w:r>
              <w:rPr>
                <w:noProof/>
                <w:webHidden/>
              </w:rPr>
              <w:fldChar w:fldCharType="end"/>
            </w:r>
          </w:hyperlink>
        </w:p>
        <w:p w14:paraId="5262DC78" w14:textId="4BB85D27" w:rsidR="00D030D0" w:rsidRDefault="00D030D0">
          <w:pPr>
            <w:pStyle w:val="TOC3"/>
            <w:rPr>
              <w:rFonts w:asciiTheme="minorHAnsi" w:hAnsiTheme="minorHAnsi" w:cstheme="minorBidi"/>
              <w:sz w:val="22"/>
              <w:szCs w:val="22"/>
              <w:lang w:val="en-GB"/>
            </w:rPr>
          </w:pPr>
          <w:hyperlink w:anchor="_Toc73701259" w:history="1">
            <w:r w:rsidRPr="000D1100">
              <w:rPr>
                <w:rStyle w:val="Hyperlink"/>
              </w:rPr>
              <w:t>Support for EOLC from Hospice UK</w:t>
            </w:r>
            <w:r>
              <w:rPr>
                <w:webHidden/>
              </w:rPr>
              <w:tab/>
            </w:r>
            <w:r>
              <w:rPr>
                <w:webHidden/>
              </w:rPr>
              <w:fldChar w:fldCharType="begin"/>
            </w:r>
            <w:r>
              <w:rPr>
                <w:webHidden/>
              </w:rPr>
              <w:instrText xml:space="preserve"> PAGEREF _Toc73701259 \h </w:instrText>
            </w:r>
            <w:r>
              <w:rPr>
                <w:webHidden/>
              </w:rPr>
            </w:r>
            <w:r>
              <w:rPr>
                <w:webHidden/>
              </w:rPr>
              <w:fldChar w:fldCharType="separate"/>
            </w:r>
            <w:r>
              <w:rPr>
                <w:webHidden/>
              </w:rPr>
              <w:t>19</w:t>
            </w:r>
            <w:r>
              <w:rPr>
                <w:webHidden/>
              </w:rPr>
              <w:fldChar w:fldCharType="end"/>
            </w:r>
          </w:hyperlink>
        </w:p>
        <w:p w14:paraId="35B0D271" w14:textId="746A5CA9" w:rsidR="00D030D0" w:rsidRDefault="00D030D0">
          <w:pPr>
            <w:pStyle w:val="TOC3"/>
            <w:rPr>
              <w:rFonts w:asciiTheme="minorHAnsi" w:hAnsiTheme="minorHAnsi" w:cstheme="minorBidi"/>
              <w:sz w:val="22"/>
              <w:szCs w:val="22"/>
              <w:lang w:val="en-GB"/>
            </w:rPr>
          </w:pPr>
          <w:hyperlink w:anchor="_Toc73701260" w:history="1">
            <w:r w:rsidRPr="000D1100">
              <w:rPr>
                <w:rStyle w:val="Hyperlink"/>
              </w:rPr>
              <w:t>What to do if a resident has coronavirus symptoms</w:t>
            </w:r>
            <w:r>
              <w:rPr>
                <w:webHidden/>
              </w:rPr>
              <w:tab/>
            </w:r>
            <w:r>
              <w:rPr>
                <w:webHidden/>
              </w:rPr>
              <w:fldChar w:fldCharType="begin"/>
            </w:r>
            <w:r>
              <w:rPr>
                <w:webHidden/>
              </w:rPr>
              <w:instrText xml:space="preserve"> PAGEREF _Toc73701260 \h </w:instrText>
            </w:r>
            <w:r>
              <w:rPr>
                <w:webHidden/>
              </w:rPr>
            </w:r>
            <w:r>
              <w:rPr>
                <w:webHidden/>
              </w:rPr>
              <w:fldChar w:fldCharType="separate"/>
            </w:r>
            <w:r>
              <w:rPr>
                <w:webHidden/>
              </w:rPr>
              <w:t>19</w:t>
            </w:r>
            <w:r>
              <w:rPr>
                <w:webHidden/>
              </w:rPr>
              <w:fldChar w:fldCharType="end"/>
            </w:r>
          </w:hyperlink>
        </w:p>
        <w:p w14:paraId="5B8613A3" w14:textId="45928CDC" w:rsidR="00D030D0" w:rsidRDefault="00D030D0">
          <w:pPr>
            <w:pStyle w:val="TOC3"/>
            <w:rPr>
              <w:rFonts w:asciiTheme="minorHAnsi" w:hAnsiTheme="minorHAnsi" w:cstheme="minorBidi"/>
              <w:sz w:val="22"/>
              <w:szCs w:val="22"/>
              <w:lang w:val="en-GB"/>
            </w:rPr>
          </w:pPr>
          <w:hyperlink w:anchor="_Toc73701261" w:history="1">
            <w:r w:rsidRPr="000D1100">
              <w:rPr>
                <w:rStyle w:val="Hyperlink"/>
                <w:rFonts w:eastAsia="Times New Roman"/>
              </w:rPr>
              <w:t>If PPE is running low in your Care Home</w:t>
            </w:r>
            <w:r>
              <w:rPr>
                <w:webHidden/>
              </w:rPr>
              <w:tab/>
            </w:r>
            <w:r>
              <w:rPr>
                <w:webHidden/>
              </w:rPr>
              <w:fldChar w:fldCharType="begin"/>
            </w:r>
            <w:r>
              <w:rPr>
                <w:webHidden/>
              </w:rPr>
              <w:instrText xml:space="preserve"> PAGEREF _Toc73701261 \h </w:instrText>
            </w:r>
            <w:r>
              <w:rPr>
                <w:webHidden/>
              </w:rPr>
            </w:r>
            <w:r>
              <w:rPr>
                <w:webHidden/>
              </w:rPr>
              <w:fldChar w:fldCharType="separate"/>
            </w:r>
            <w:r>
              <w:rPr>
                <w:webHidden/>
              </w:rPr>
              <w:t>20</w:t>
            </w:r>
            <w:r>
              <w:rPr>
                <w:webHidden/>
              </w:rPr>
              <w:fldChar w:fldCharType="end"/>
            </w:r>
          </w:hyperlink>
        </w:p>
        <w:p w14:paraId="41AC4535" w14:textId="1E86E903" w:rsidR="00D030D0" w:rsidRDefault="00D030D0">
          <w:pPr>
            <w:pStyle w:val="TOC3"/>
            <w:rPr>
              <w:rFonts w:asciiTheme="minorHAnsi" w:hAnsiTheme="minorHAnsi" w:cstheme="minorBidi"/>
              <w:sz w:val="22"/>
              <w:szCs w:val="22"/>
              <w:lang w:val="en-GB"/>
            </w:rPr>
          </w:pPr>
          <w:hyperlink w:anchor="_Toc73701262" w:history="1">
            <w:r w:rsidRPr="000D1100">
              <w:rPr>
                <w:rStyle w:val="Hyperlink"/>
              </w:rPr>
              <w:t>NICE guidelines on Safeguarding adults in care homes</w:t>
            </w:r>
            <w:r>
              <w:rPr>
                <w:webHidden/>
              </w:rPr>
              <w:tab/>
            </w:r>
            <w:r>
              <w:rPr>
                <w:webHidden/>
              </w:rPr>
              <w:fldChar w:fldCharType="begin"/>
            </w:r>
            <w:r>
              <w:rPr>
                <w:webHidden/>
              </w:rPr>
              <w:instrText xml:space="preserve"> PAGEREF _Toc73701262 \h </w:instrText>
            </w:r>
            <w:r>
              <w:rPr>
                <w:webHidden/>
              </w:rPr>
            </w:r>
            <w:r>
              <w:rPr>
                <w:webHidden/>
              </w:rPr>
              <w:fldChar w:fldCharType="separate"/>
            </w:r>
            <w:r>
              <w:rPr>
                <w:webHidden/>
              </w:rPr>
              <w:t>20</w:t>
            </w:r>
            <w:r>
              <w:rPr>
                <w:webHidden/>
              </w:rPr>
              <w:fldChar w:fldCharType="end"/>
            </w:r>
          </w:hyperlink>
        </w:p>
        <w:p w14:paraId="08E7D8CD" w14:textId="2CE1A6F7" w:rsidR="00D030D0" w:rsidRDefault="00D030D0">
          <w:pPr>
            <w:pStyle w:val="TOC2"/>
            <w:tabs>
              <w:tab w:val="right" w:leader="dot" w:pos="10456"/>
            </w:tabs>
            <w:rPr>
              <w:rFonts w:asciiTheme="minorHAnsi" w:eastAsiaTheme="minorEastAsia" w:hAnsiTheme="minorHAnsi" w:cstheme="minorBidi"/>
              <w:noProof/>
              <w:sz w:val="22"/>
              <w:szCs w:val="22"/>
            </w:rPr>
          </w:pPr>
          <w:hyperlink w:anchor="_Toc73701263" w:history="1">
            <w:r w:rsidRPr="000D1100">
              <w:rPr>
                <w:rStyle w:val="Hyperlink"/>
                <w:rFonts w:cstheme="minorHAnsi"/>
                <w:noProof/>
              </w:rPr>
              <w:t>APPENDIX 1: Useful Links and Contacts</w:t>
            </w:r>
            <w:r>
              <w:rPr>
                <w:noProof/>
                <w:webHidden/>
              </w:rPr>
              <w:tab/>
            </w:r>
            <w:r>
              <w:rPr>
                <w:noProof/>
                <w:webHidden/>
              </w:rPr>
              <w:fldChar w:fldCharType="begin"/>
            </w:r>
            <w:r>
              <w:rPr>
                <w:noProof/>
                <w:webHidden/>
              </w:rPr>
              <w:instrText xml:space="preserve"> PAGEREF _Toc73701263 \h </w:instrText>
            </w:r>
            <w:r>
              <w:rPr>
                <w:noProof/>
                <w:webHidden/>
              </w:rPr>
            </w:r>
            <w:r>
              <w:rPr>
                <w:noProof/>
                <w:webHidden/>
              </w:rPr>
              <w:fldChar w:fldCharType="separate"/>
            </w:r>
            <w:r>
              <w:rPr>
                <w:noProof/>
                <w:webHidden/>
              </w:rPr>
              <w:t>21</w:t>
            </w:r>
            <w:r>
              <w:rPr>
                <w:noProof/>
                <w:webHidden/>
              </w:rPr>
              <w:fldChar w:fldCharType="end"/>
            </w:r>
          </w:hyperlink>
        </w:p>
        <w:p w14:paraId="26F5D2C0" w14:textId="4174DC15" w:rsidR="00A847B5" w:rsidRPr="00A65B9A" w:rsidRDefault="00E73F9C" w:rsidP="00B60AD9">
          <w:pPr>
            <w:rPr>
              <w:rFonts w:asciiTheme="minorHAnsi" w:hAnsiTheme="minorHAnsi" w:cstheme="minorHAnsi"/>
              <w:b/>
              <w:bCs/>
              <w:noProof/>
              <w:sz w:val="20"/>
              <w:szCs w:val="20"/>
            </w:rPr>
          </w:pPr>
          <w:r w:rsidRPr="004F7FE1">
            <w:rPr>
              <w:rFonts w:asciiTheme="minorHAnsi" w:hAnsiTheme="minorHAnsi" w:cstheme="minorHAnsi"/>
              <w:b/>
              <w:bCs/>
              <w:noProof/>
              <w:sz w:val="22"/>
              <w:szCs w:val="22"/>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20396D1C" w14:textId="561B7D39" w:rsidR="004F5476" w:rsidRDefault="004F5476" w:rsidP="004F5476"/>
    <w:p w14:paraId="779FDA6E" w14:textId="4A8BAF49" w:rsidR="004F5476" w:rsidRDefault="004F5476" w:rsidP="004F5476"/>
    <w:p w14:paraId="6BD07123" w14:textId="369141F4" w:rsidR="004F5476" w:rsidRDefault="004F5476" w:rsidP="004F5476"/>
    <w:p w14:paraId="7D9BF964" w14:textId="63BB63AB" w:rsidR="004F5476" w:rsidRDefault="004F5476" w:rsidP="004F5476"/>
    <w:p w14:paraId="26EB7828" w14:textId="326D52A0" w:rsidR="004F5476" w:rsidRDefault="004F5476" w:rsidP="004F5476"/>
    <w:p w14:paraId="27079187" w14:textId="6866B3DE" w:rsidR="004F5476" w:rsidRDefault="004F5476" w:rsidP="004F5476"/>
    <w:p w14:paraId="470F44F5" w14:textId="2FD547C4" w:rsidR="004F5476" w:rsidRDefault="004F5476" w:rsidP="004F5476"/>
    <w:p w14:paraId="242EFF19" w14:textId="39FD3434" w:rsidR="004F5476" w:rsidRDefault="004F5476" w:rsidP="004F5476"/>
    <w:p w14:paraId="41C88BBA" w14:textId="45A53A6F" w:rsidR="004F5476" w:rsidRDefault="004F5476" w:rsidP="004F5476"/>
    <w:p w14:paraId="6EBF8252" w14:textId="43F7875D" w:rsidR="004F5476" w:rsidRDefault="004F5476" w:rsidP="004F5476"/>
    <w:p w14:paraId="0A10D321" w14:textId="42805262" w:rsidR="004F5476" w:rsidRDefault="004F5476" w:rsidP="004F5476"/>
    <w:p w14:paraId="4FE558AF" w14:textId="2C881EAC" w:rsidR="004F5476" w:rsidRDefault="004F5476" w:rsidP="004F5476"/>
    <w:p w14:paraId="421F8939" w14:textId="44000C8D" w:rsidR="00B87025" w:rsidRPr="004633C3" w:rsidRDefault="00E237AA" w:rsidP="004633C3">
      <w:pPr>
        <w:pStyle w:val="Heading2"/>
        <w:rPr>
          <w:rFonts w:asciiTheme="minorHAnsi" w:hAnsiTheme="minorHAnsi" w:cstheme="minorHAnsi"/>
        </w:rPr>
      </w:pPr>
      <w:bookmarkStart w:id="4" w:name="_Toc73701222"/>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3"/>
      <w:bookmarkEnd w:id="4"/>
      <w:r w:rsidRPr="00827DE9">
        <w:rPr>
          <w:rFonts w:asciiTheme="minorHAnsi" w:hAnsiTheme="minorHAnsi" w:cstheme="minorHAnsi"/>
        </w:rPr>
        <w:t xml:space="preserve"> </w:t>
      </w: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FB7BDE5" w:rsidR="008A17A3" w:rsidRPr="00516887"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5"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5"/>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1EDB0903"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078A8E46" w14:textId="1F4F16D0" w:rsidR="00382E09" w:rsidRPr="00260683" w:rsidRDefault="00AB4D32" w:rsidP="00103E4F">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 xml:space="preserve">Valley Pharmacy: St Aiden’s Church Hall, </w:t>
      </w:r>
      <w:proofErr w:type="spellStart"/>
      <w:r>
        <w:rPr>
          <w:rFonts w:eastAsia="Times New Roman"/>
          <w:color w:val="201F1E"/>
        </w:rPr>
        <w:t>Chipstead</w:t>
      </w:r>
      <w:proofErr w:type="spellEnd"/>
      <w:r>
        <w:rPr>
          <w:rFonts w:eastAsia="Times New Roman"/>
          <w:color w:val="201F1E"/>
        </w:rPr>
        <w:t xml:space="preserve">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382ADD7D" w14:textId="77777777" w:rsidR="00260683" w:rsidRPr="00103E4F" w:rsidRDefault="00260683" w:rsidP="00260683">
      <w:pPr>
        <w:pStyle w:val="xxxxmsonormal"/>
        <w:shd w:val="clear" w:color="auto" w:fill="FFFFFF"/>
        <w:spacing w:before="0" w:beforeAutospacing="0" w:after="0" w:afterAutospacing="0"/>
        <w:ind w:left="720"/>
        <w:rPr>
          <w:rFonts w:eastAsia="Times New Roman"/>
          <w:color w:val="201F1E"/>
        </w:rPr>
      </w:pPr>
    </w:p>
    <w:p w14:paraId="46C8F712" w14:textId="6FB6B325" w:rsidR="00260683" w:rsidRPr="00F37C77" w:rsidRDefault="00B2498E" w:rsidP="00F37C77">
      <w:pPr>
        <w:ind w:left="360"/>
        <w:rPr>
          <w:color w:val="FF0000"/>
        </w:rPr>
      </w:pPr>
      <w:r w:rsidRPr="00B2498E">
        <w:rPr>
          <w:lang w:val="en-US"/>
        </w:rPr>
        <w:drawing>
          <wp:anchor distT="0" distB="0" distL="114300" distR="114300" simplePos="0" relativeHeight="251693056" behindDoc="0" locked="0" layoutInCell="1" allowOverlap="1" wp14:anchorId="6149D0EE" wp14:editId="0E3B9E46">
            <wp:simplePos x="0" y="0"/>
            <wp:positionH relativeFrom="margin">
              <wp:posOffset>-420370</wp:posOffset>
            </wp:positionH>
            <wp:positionV relativeFrom="paragraph">
              <wp:posOffset>201295</wp:posOffset>
            </wp:positionV>
            <wp:extent cx="7484110" cy="421005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484110" cy="4210050"/>
                    </a:xfrm>
                    <a:prstGeom prst="rect">
                      <a:avLst/>
                    </a:prstGeom>
                  </pic:spPr>
                </pic:pic>
              </a:graphicData>
            </a:graphic>
            <wp14:sizeRelH relativeFrom="margin">
              <wp14:pctWidth>0</wp14:pctWidth>
            </wp14:sizeRelH>
            <wp14:sizeRelV relativeFrom="margin">
              <wp14:pctHeight>0</wp14:pctHeight>
            </wp14:sizeRelV>
          </wp:anchor>
        </w:drawing>
      </w:r>
      <w:r w:rsidR="00516887" w:rsidRPr="00516887">
        <w:rPr>
          <w:color w:val="FF0000"/>
        </w:rPr>
        <w:t>Please note this information is applicable to Care Home staff only and should not be shared more widely.</w:t>
      </w:r>
    </w:p>
    <w:p w14:paraId="6485DBDA" w14:textId="768F3A26" w:rsidR="004633C3" w:rsidRDefault="004633C3" w:rsidP="00D80324">
      <w:pPr>
        <w:pStyle w:val="Heading2"/>
        <w:rPr>
          <w:lang w:val="en-US"/>
        </w:rPr>
      </w:pPr>
    </w:p>
    <w:p w14:paraId="13E1DDC2" w14:textId="50EE642C" w:rsidR="00D80324" w:rsidRPr="00D80324" w:rsidRDefault="00450A0E" w:rsidP="00D80324">
      <w:pPr>
        <w:pStyle w:val="Heading2"/>
        <w:rPr>
          <w:lang w:val="en-US"/>
        </w:rPr>
      </w:pPr>
      <w:bookmarkStart w:id="6" w:name="_Toc73701223"/>
      <w:r>
        <w:rPr>
          <w:lang w:val="en-US"/>
        </w:rPr>
        <w:t xml:space="preserve">Opening times and Vaccine </w:t>
      </w:r>
      <w:r w:rsidR="00812196">
        <w:rPr>
          <w:lang w:val="en-US"/>
        </w:rPr>
        <w:t>Centers</w:t>
      </w:r>
      <w:r>
        <w:rPr>
          <w:lang w:val="en-US"/>
        </w:rPr>
        <w:t xml:space="preserve"> for walk in</w:t>
      </w:r>
      <w:bookmarkEnd w:id="6"/>
      <w:r>
        <w:rPr>
          <w:lang w:val="en-US"/>
        </w:rPr>
        <w:t xml:space="preserve"> </w:t>
      </w:r>
    </w:p>
    <w:p w14:paraId="1CFDD639" w14:textId="703FFBD0"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05BCD0CD" w:rsidR="00B87025" w:rsidRPr="00AF610C" w:rsidRDefault="00B87025" w:rsidP="00973898">
      <w:pPr>
        <w:rPr>
          <w:rFonts w:asciiTheme="minorHAnsi" w:hAnsiTheme="minorHAnsi" w:cstheme="minorHAnsi"/>
          <w:sz w:val="22"/>
          <w:szCs w:val="22"/>
        </w:rPr>
      </w:pPr>
      <w:bookmarkStart w:id="7"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 xml:space="preserve">In South West London, we are offering staff a chance to ask questions and receive advice about COVID-19 in general and/or the vaccine.  The questions are reviewed and answered by qualified clinicians, including GP’s, </w:t>
      </w:r>
      <w:proofErr w:type="gramStart"/>
      <w:r w:rsidRPr="00AF610C">
        <w:rPr>
          <w:rFonts w:asciiTheme="minorHAnsi" w:eastAsia="Carlito" w:hAnsiTheme="minorHAnsi" w:cstheme="minorHAnsi"/>
          <w:sz w:val="22"/>
          <w:szCs w:val="22"/>
          <w:lang w:eastAsia="en-US"/>
        </w:rPr>
        <w:t>nurses</w:t>
      </w:r>
      <w:proofErr w:type="gramEnd"/>
      <w:r w:rsidRPr="00AF610C">
        <w:rPr>
          <w:rFonts w:asciiTheme="minorHAnsi" w:eastAsia="Carlito" w:hAnsiTheme="minorHAnsi" w:cstheme="minorHAnsi"/>
          <w:sz w:val="22"/>
          <w:szCs w:val="22"/>
          <w:lang w:eastAsia="en-US"/>
        </w:rPr>
        <w:t xml:space="preserve">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43AF8ACB" w14:textId="2F7C30E4" w:rsidR="005022AB" w:rsidRDefault="006A1C9B" w:rsidP="003C13E3">
      <w:pPr>
        <w:rPr>
          <w:rStyle w:val="Hyperlink"/>
          <w:rFonts w:asciiTheme="minorHAnsi" w:eastAsia="Carlito" w:hAnsiTheme="minorHAnsi" w:cstheme="minorHAnsi"/>
          <w:sz w:val="22"/>
          <w:szCs w:val="22"/>
          <w:lang w:eastAsia="en-US"/>
        </w:rPr>
      </w:pPr>
      <w:hyperlink r:id="rId21" w:history="1">
        <w:r w:rsidR="004F56CC" w:rsidRPr="00AF610C">
          <w:rPr>
            <w:rStyle w:val="Hyperlink"/>
            <w:rFonts w:asciiTheme="minorHAnsi" w:eastAsia="Carlito" w:hAnsiTheme="minorHAnsi" w:cstheme="minorHAnsi"/>
            <w:sz w:val="22"/>
            <w:szCs w:val="22"/>
            <w:lang w:eastAsia="en-US"/>
          </w:rPr>
          <w:t>Carehome.covidvaccine@swlondon.nhs.uk</w:t>
        </w:r>
      </w:hyperlink>
    </w:p>
    <w:p w14:paraId="29F14015" w14:textId="77777777" w:rsidR="00687D04" w:rsidRDefault="00687D04" w:rsidP="004633C3">
      <w:pPr>
        <w:rPr>
          <w:rFonts w:asciiTheme="minorHAnsi" w:eastAsia="Carlito" w:hAnsiTheme="minorHAnsi" w:cstheme="minorHAnsi"/>
          <w:color w:val="0000FF"/>
          <w:sz w:val="22"/>
          <w:szCs w:val="22"/>
          <w:u w:val="single"/>
          <w:lang w:eastAsia="en-US"/>
        </w:rPr>
      </w:pPr>
    </w:p>
    <w:p w14:paraId="64C13BD8" w14:textId="575CC715" w:rsidR="00687D04" w:rsidRDefault="00687D04" w:rsidP="00687D04">
      <w:pPr>
        <w:jc w:val="center"/>
        <w:rPr>
          <w:rFonts w:asciiTheme="minorHAnsi" w:eastAsia="Carlito" w:hAnsiTheme="minorHAnsi" w:cstheme="minorHAnsi"/>
          <w:color w:val="0000FF"/>
          <w:sz w:val="22"/>
          <w:szCs w:val="22"/>
          <w:u w:val="single"/>
          <w:lang w:eastAsia="en-US"/>
        </w:rPr>
      </w:pPr>
      <w:r>
        <w:rPr>
          <w:noProof/>
        </w:rPr>
        <w:lastRenderedPageBreak/>
        <w:drawing>
          <wp:inline distT="0" distB="0" distL="0" distR="0" wp14:anchorId="51D0A96B" wp14:editId="73C4C7B9">
            <wp:extent cx="5446643" cy="4357418"/>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3407" cy="4362830"/>
                    </a:xfrm>
                    <a:prstGeom prst="rect">
                      <a:avLst/>
                    </a:prstGeom>
                    <a:noFill/>
                    <a:ln>
                      <a:noFill/>
                    </a:ln>
                  </pic:spPr>
                </pic:pic>
              </a:graphicData>
            </a:graphic>
          </wp:inline>
        </w:drawing>
      </w:r>
    </w:p>
    <w:p w14:paraId="1D4E4AEC" w14:textId="7FFA6EE1" w:rsidR="00687D04" w:rsidRDefault="00687D04" w:rsidP="003C13E3">
      <w:pPr>
        <w:rPr>
          <w:rFonts w:asciiTheme="minorHAnsi" w:eastAsia="Carlito" w:hAnsiTheme="minorHAnsi" w:cstheme="minorHAnsi"/>
          <w:color w:val="0000FF"/>
          <w:sz w:val="22"/>
          <w:szCs w:val="22"/>
          <w:u w:val="single"/>
          <w:lang w:eastAsia="en-US"/>
        </w:rPr>
      </w:pPr>
    </w:p>
    <w:p w14:paraId="457C9789" w14:textId="77777777" w:rsidR="00687D04" w:rsidRPr="005022AB" w:rsidRDefault="00687D04" w:rsidP="003C13E3">
      <w:pPr>
        <w:rPr>
          <w:rFonts w:asciiTheme="minorHAnsi" w:eastAsia="Carlito" w:hAnsiTheme="minorHAnsi" w:cstheme="minorHAnsi"/>
          <w:color w:val="0000FF"/>
          <w:sz w:val="22"/>
          <w:szCs w:val="22"/>
          <w:u w:val="single"/>
          <w:lang w:eastAsia="en-US"/>
        </w:rPr>
      </w:pPr>
    </w:p>
    <w:p w14:paraId="6A7A0D7E" w14:textId="0E90561E" w:rsidR="004F56CC" w:rsidRPr="004F56CC" w:rsidRDefault="004F56CC" w:rsidP="004F56CC">
      <w:pPr>
        <w:pStyle w:val="Heading2"/>
      </w:pPr>
      <w:bookmarkStart w:id="8" w:name="_Toc73701224"/>
      <w:r w:rsidRPr="004F56CC">
        <w:t>Second COVID-19 Vaccine Doses</w:t>
      </w:r>
      <w:bookmarkEnd w:id="8"/>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9" w:name="_Toc73701225"/>
      <w:bookmarkEnd w:id="7"/>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9"/>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4"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w:t>
      </w:r>
      <w:proofErr w:type="spellStart"/>
      <w:r w:rsidRPr="00E92B6F">
        <w:rPr>
          <w:rFonts w:asciiTheme="minorHAnsi" w:hAnsiTheme="minorHAnsi" w:cstheme="minorHAnsi"/>
          <w:sz w:val="22"/>
          <w:szCs w:val="22"/>
        </w:rPr>
        <w:t>Moderna</w:t>
      </w:r>
      <w:proofErr w:type="spellEnd"/>
      <w:r w:rsidRPr="00E92B6F">
        <w:rPr>
          <w:rFonts w:asciiTheme="minorHAnsi" w:hAnsiTheme="minorHAnsi" w:cstheme="minorHAnsi"/>
          <w:sz w:val="22"/>
          <w:szCs w:val="22"/>
        </w:rPr>
        <w:t xml:space="preserve">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 xml:space="preserve">a new onset of severe or persistent headache, blurred vision, </w:t>
      </w:r>
      <w:proofErr w:type="gramStart"/>
      <w:r w:rsidRPr="00445E4E">
        <w:rPr>
          <w:rFonts w:asciiTheme="minorHAnsi" w:hAnsiTheme="minorHAnsi" w:cstheme="minorHAnsi"/>
          <w:color w:val="0B0C0C"/>
          <w:sz w:val="22"/>
          <w:szCs w:val="22"/>
        </w:rPr>
        <w:t>confusion</w:t>
      </w:r>
      <w:proofErr w:type="gramEnd"/>
      <w:r w:rsidRPr="00445E4E">
        <w:rPr>
          <w:rFonts w:asciiTheme="minorHAnsi" w:hAnsiTheme="minorHAnsi" w:cstheme="minorHAnsi"/>
          <w:color w:val="0B0C0C"/>
          <w:sz w:val="22"/>
          <w:szCs w:val="22"/>
        </w:rPr>
        <w:t xml:space="preserve">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lastRenderedPageBreak/>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2B3DD7FF" w14:textId="7A7AD927" w:rsidR="00774DBB" w:rsidRPr="003F07D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5"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5978FEBE" w14:textId="77777777" w:rsidR="00850E3E" w:rsidRDefault="00850E3E" w:rsidP="000A71F5">
      <w:pPr>
        <w:pStyle w:val="Heading1"/>
        <w:rPr>
          <w:sz w:val="28"/>
          <w:szCs w:val="28"/>
        </w:rPr>
      </w:pPr>
    </w:p>
    <w:p w14:paraId="12131E80" w14:textId="308AD779" w:rsidR="00910917" w:rsidRDefault="006D1785" w:rsidP="000A71F5">
      <w:pPr>
        <w:pStyle w:val="Heading1"/>
        <w:rPr>
          <w:sz w:val="28"/>
          <w:szCs w:val="28"/>
        </w:rPr>
      </w:pPr>
      <w:bookmarkStart w:id="10" w:name="_Toc73701226"/>
      <w:r w:rsidRPr="00F66A4A">
        <w:rPr>
          <w:sz w:val="28"/>
          <w:szCs w:val="28"/>
        </w:rPr>
        <w:t xml:space="preserve">Supporting Staff with Vaccine </w:t>
      </w:r>
      <w:r w:rsidR="00F66A4A" w:rsidRPr="00F66A4A">
        <w:rPr>
          <w:sz w:val="28"/>
          <w:szCs w:val="28"/>
        </w:rPr>
        <w:t>Hesitancy</w:t>
      </w:r>
      <w:bookmarkEnd w:id="10"/>
    </w:p>
    <w:p w14:paraId="282F1023" w14:textId="77777777" w:rsidR="00850E3E" w:rsidRPr="00850E3E" w:rsidRDefault="00850E3E" w:rsidP="00850E3E"/>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1" w:name="_Hlk71877742"/>
    <w:p w14:paraId="4855E58B" w14:textId="0E53C4F1" w:rsid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266012" w:rsidRDefault="00522CAC" w:rsidP="00522CAC">
      <w:pPr>
        <w:pStyle w:val="ListParagraph"/>
        <w:rPr>
          <w:rFonts w:asciiTheme="minorHAnsi" w:hAnsiTheme="minorHAnsi" w:cstheme="minorHAnsi"/>
          <w:sz w:val="22"/>
          <w:szCs w:val="22"/>
        </w:rPr>
      </w:pPr>
    </w:p>
    <w:bookmarkEnd w:id="11"/>
    <w:p w14:paraId="4FF132AA" w14:textId="3176AD51" w:rsidR="00E92B6F"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3F775CE"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0E3C2A3"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4C9AE908" w14:textId="2D8F0F53" w:rsidR="004746DB" w:rsidRDefault="006A1C9B" w:rsidP="00E92B6F">
      <w:pPr>
        <w:pStyle w:val="ListParagraph"/>
        <w:numPr>
          <w:ilvl w:val="0"/>
          <w:numId w:val="12"/>
        </w:numPr>
        <w:rPr>
          <w:rFonts w:asciiTheme="minorHAnsi" w:eastAsiaTheme="majorEastAsia" w:hAnsiTheme="minorHAnsi" w:cstheme="minorHAnsi"/>
          <w:color w:val="0000FF"/>
          <w:sz w:val="22"/>
          <w:szCs w:val="22"/>
          <w:u w:val="single"/>
        </w:rPr>
      </w:pPr>
      <w:hyperlink r:id="rId26" w:history="1">
        <w:r w:rsidR="00E92B6F" w:rsidRPr="00266012">
          <w:rPr>
            <w:rFonts w:asciiTheme="minorHAnsi" w:eastAsiaTheme="majorEastAsia" w:hAnsiTheme="minorHAnsi" w:cstheme="minorHAnsi"/>
            <w:color w:val="0000FF"/>
            <w:sz w:val="22"/>
            <w:szCs w:val="22"/>
            <w:u w:val="single"/>
          </w:rPr>
          <w:t xml:space="preserve">COVID-19 Vaccine Q&amp;A with Dr Agnelo Fernandes, Dr Aditi Shah and COVID-19 experience shared by Vanessa </w:t>
        </w:r>
        <w:proofErr w:type="spellStart"/>
        <w:r w:rsidR="00E92B6F" w:rsidRPr="00266012">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D95565F" w14:textId="4470DE0E" w:rsidR="004746DB" w:rsidRDefault="006A1C9B" w:rsidP="00E92B6F">
      <w:pPr>
        <w:pStyle w:val="ListParagraph"/>
        <w:numPr>
          <w:ilvl w:val="0"/>
          <w:numId w:val="12"/>
        </w:numPr>
        <w:rPr>
          <w:rFonts w:asciiTheme="minorHAnsi" w:eastAsiaTheme="majorEastAsia" w:hAnsiTheme="minorHAnsi" w:cstheme="minorHAnsi"/>
          <w:color w:val="0000FF"/>
          <w:sz w:val="22"/>
          <w:szCs w:val="22"/>
          <w:u w:val="single"/>
        </w:rPr>
      </w:pPr>
      <w:hyperlink r:id="rId27"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9C3D121"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90396FA"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F07C5F3" w14:textId="7553CD0B" w:rsidR="00774DBB" w:rsidRDefault="00E92B6F" w:rsidP="00E92B6F">
      <w:pPr>
        <w:pStyle w:val="ListParagraph"/>
        <w:numPr>
          <w:ilvl w:val="0"/>
          <w:numId w:val="12"/>
        </w:numPr>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247C44D3" w14:textId="1ED69CA1" w:rsidR="00774DBB" w:rsidRDefault="006A1C9B" w:rsidP="00E92B6F">
      <w:pPr>
        <w:pStyle w:val="ListParagraph"/>
        <w:numPr>
          <w:ilvl w:val="0"/>
          <w:numId w:val="12"/>
        </w:numPr>
        <w:rPr>
          <w:rFonts w:asciiTheme="minorHAnsi" w:eastAsiaTheme="majorEastAsia" w:hAnsiTheme="minorHAnsi" w:cstheme="minorHAnsi"/>
          <w:color w:val="0000FF"/>
          <w:sz w:val="22"/>
          <w:szCs w:val="22"/>
          <w:u w:val="single"/>
        </w:rPr>
      </w:pPr>
      <w:hyperlink r:id="rId28" w:history="1">
        <w:r w:rsidR="00E92B6F" w:rsidRPr="00266012">
          <w:rPr>
            <w:rFonts w:asciiTheme="minorHAnsi" w:eastAsiaTheme="majorEastAsia" w:hAnsiTheme="minorHAnsi" w:cstheme="minorHAnsi"/>
            <w:color w:val="0000FF"/>
            <w:sz w:val="22"/>
            <w:szCs w:val="22"/>
            <w:u w:val="single"/>
          </w:rPr>
          <w:t xml:space="preserve">COVID-19 Vaccine Q&amp;A with BSL, focusing on Race Religion Background or Beliefs with Dr Vasa </w:t>
        </w:r>
        <w:r w:rsidR="00E92B6F" w:rsidRPr="00266012">
          <w:rPr>
            <w:rFonts w:asciiTheme="minorHAnsi" w:eastAsiaTheme="majorEastAsia" w:hAnsiTheme="minorHAnsi" w:cstheme="minorHAnsi"/>
            <w:color w:val="0000FF"/>
            <w:sz w:val="22"/>
            <w:szCs w:val="22"/>
            <w:u w:val="single"/>
          </w:rPr>
          <w:t>Gnanapragasam and Chief Pharmacist Sedina Agama</w:t>
        </w:r>
      </w:hyperlink>
    </w:p>
    <w:p w14:paraId="7F428257" w14:textId="77777777" w:rsidR="00850E3E" w:rsidRPr="00850E3E" w:rsidRDefault="00850E3E" w:rsidP="00850E3E">
      <w:pPr>
        <w:pStyle w:val="ListParagraph"/>
        <w:rPr>
          <w:rFonts w:asciiTheme="minorHAnsi" w:eastAsiaTheme="majorEastAsia" w:hAnsiTheme="minorHAnsi" w:cstheme="minorHAnsi"/>
          <w:color w:val="0000FF"/>
          <w:sz w:val="22"/>
          <w:szCs w:val="22"/>
          <w:u w:val="single"/>
        </w:rPr>
      </w:pPr>
    </w:p>
    <w:p w14:paraId="2A439F49"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4E692599" w14:textId="46B016E5" w:rsidR="00E92B6F" w:rsidRDefault="006A1C9B" w:rsidP="00266012">
      <w:pPr>
        <w:pStyle w:val="ListParagraph"/>
        <w:numPr>
          <w:ilvl w:val="0"/>
          <w:numId w:val="12"/>
        </w:numPr>
        <w:rPr>
          <w:rFonts w:asciiTheme="minorHAnsi" w:eastAsiaTheme="majorEastAsia" w:hAnsiTheme="minorHAnsi" w:cstheme="minorHAnsi"/>
          <w:color w:val="0000FF"/>
          <w:sz w:val="22"/>
          <w:szCs w:val="22"/>
          <w:u w:val="single"/>
        </w:rPr>
      </w:pPr>
      <w:hyperlink r:id="rId29"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32D43B58" w14:textId="77777777" w:rsidR="00E92B6F" w:rsidRPr="00266012" w:rsidRDefault="006A1C9B" w:rsidP="00266012">
      <w:pPr>
        <w:pStyle w:val="ListParagraph"/>
        <w:numPr>
          <w:ilvl w:val="0"/>
          <w:numId w:val="12"/>
        </w:numPr>
        <w:rPr>
          <w:rFonts w:asciiTheme="minorHAnsi" w:hAnsiTheme="minorHAnsi" w:cstheme="minorHAnsi"/>
          <w:color w:val="0000FF"/>
          <w:sz w:val="22"/>
          <w:szCs w:val="22"/>
          <w:u w:val="single"/>
        </w:rPr>
      </w:pPr>
      <w:hyperlink r:id="rId30"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Default="00850E3E" w:rsidP="00AC7D60">
      <w:pPr>
        <w:rPr>
          <w:rFonts w:asciiTheme="minorHAnsi" w:hAnsiTheme="minorHAnsi" w:cstheme="minorHAnsi"/>
          <w:sz w:val="22"/>
          <w:szCs w:val="22"/>
        </w:rPr>
      </w:pPr>
    </w:p>
    <w:p w14:paraId="65A9E8D8" w14:textId="383F45B2" w:rsidR="00AC7D60" w:rsidRPr="00850E3E" w:rsidRDefault="00850E3E" w:rsidP="00850E3E">
      <w:pPr>
        <w:pStyle w:val="ListParagraph"/>
        <w:numPr>
          <w:ilvl w:val="0"/>
          <w:numId w:val="16"/>
        </w:numPr>
        <w:rPr>
          <w:rFonts w:asciiTheme="minorHAnsi" w:eastAsiaTheme="majorEastAsia" w:hAnsiTheme="minorHAnsi" w:cstheme="minorHAnsi"/>
          <w:color w:val="0000FF"/>
          <w:sz w:val="22"/>
          <w:szCs w:val="22"/>
          <w:u w:val="single"/>
        </w:rPr>
      </w:pPr>
      <w:hyperlink r:id="rId31" w:history="1">
        <w:r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10AAC1FA" w14:textId="053EB9A2" w:rsidR="00125478" w:rsidRDefault="00125478" w:rsidP="00AC7D60">
      <w:pPr>
        <w:rPr>
          <w:rFonts w:asciiTheme="minorHAnsi" w:eastAsiaTheme="majorEastAsia" w:hAnsiTheme="minorHAnsi" w:cstheme="minorHAnsi"/>
          <w:color w:val="0000FF"/>
          <w:sz w:val="22"/>
          <w:szCs w:val="22"/>
          <w:u w:val="single"/>
        </w:rPr>
      </w:pPr>
    </w:p>
    <w:p w14:paraId="52643D30" w14:textId="0B7DBDC2" w:rsidR="00125478" w:rsidRDefault="00125478" w:rsidP="00AC7D60">
      <w:pPr>
        <w:rPr>
          <w:rFonts w:asciiTheme="minorHAnsi" w:eastAsiaTheme="majorEastAsia" w:hAnsiTheme="minorHAnsi" w:cstheme="minorHAnsi"/>
          <w:color w:val="0000FF"/>
          <w:sz w:val="22"/>
          <w:szCs w:val="22"/>
          <w:u w:val="single"/>
        </w:rPr>
      </w:pPr>
    </w:p>
    <w:p w14:paraId="71E5618A" w14:textId="6319D1F0" w:rsidR="00125478" w:rsidRDefault="00125478" w:rsidP="00AC7D60">
      <w:pPr>
        <w:rPr>
          <w:rFonts w:asciiTheme="minorHAnsi" w:eastAsiaTheme="majorEastAsia" w:hAnsiTheme="minorHAnsi" w:cstheme="minorHAnsi"/>
          <w:color w:val="0000FF"/>
          <w:sz w:val="22"/>
          <w:szCs w:val="22"/>
          <w:u w:val="single"/>
        </w:rPr>
      </w:pPr>
    </w:p>
    <w:p w14:paraId="7097E2BD" w14:textId="596FED17" w:rsidR="00125478" w:rsidRDefault="00125478" w:rsidP="00AC7D60">
      <w:pPr>
        <w:rPr>
          <w:rFonts w:asciiTheme="minorHAnsi" w:eastAsiaTheme="majorEastAsia" w:hAnsiTheme="minorHAnsi" w:cstheme="minorHAnsi"/>
          <w:color w:val="0000FF"/>
          <w:sz w:val="22"/>
          <w:szCs w:val="22"/>
          <w:u w:val="single"/>
        </w:rPr>
      </w:pPr>
    </w:p>
    <w:p w14:paraId="35E77E39" w14:textId="3887E94D" w:rsidR="00125478" w:rsidRDefault="00125478" w:rsidP="00AC7D60">
      <w:pPr>
        <w:rPr>
          <w:rFonts w:asciiTheme="minorHAnsi" w:eastAsiaTheme="majorEastAsia" w:hAnsiTheme="minorHAnsi" w:cstheme="minorHAnsi"/>
          <w:color w:val="0000FF"/>
          <w:sz w:val="22"/>
          <w:szCs w:val="22"/>
          <w:u w:val="single"/>
        </w:rPr>
      </w:pPr>
    </w:p>
    <w:p w14:paraId="510E07C3" w14:textId="379984D3" w:rsidR="00125478" w:rsidRDefault="00125478" w:rsidP="00AC7D60">
      <w:pPr>
        <w:rPr>
          <w:rFonts w:asciiTheme="minorHAnsi" w:eastAsiaTheme="majorEastAsia" w:hAnsiTheme="minorHAnsi" w:cstheme="minorHAnsi"/>
          <w:color w:val="0000FF"/>
          <w:sz w:val="22"/>
          <w:szCs w:val="22"/>
          <w:u w:val="single"/>
        </w:rPr>
      </w:pPr>
    </w:p>
    <w:p w14:paraId="1789697F" w14:textId="788C41F3" w:rsidR="00125478" w:rsidRDefault="00125478" w:rsidP="00AC7D60">
      <w:pPr>
        <w:rPr>
          <w:rFonts w:asciiTheme="minorHAnsi" w:eastAsiaTheme="majorEastAsia" w:hAnsiTheme="minorHAnsi" w:cstheme="minorHAnsi"/>
          <w:color w:val="0000FF"/>
          <w:sz w:val="22"/>
          <w:szCs w:val="22"/>
          <w:u w:val="single"/>
        </w:rPr>
      </w:pPr>
    </w:p>
    <w:p w14:paraId="37CAECCE" w14:textId="51845ADB" w:rsidR="00125478" w:rsidRDefault="00125478" w:rsidP="00AC7D60">
      <w:pPr>
        <w:rPr>
          <w:rFonts w:asciiTheme="minorHAnsi" w:eastAsiaTheme="majorEastAsia" w:hAnsiTheme="minorHAnsi" w:cstheme="minorHAnsi"/>
          <w:color w:val="0000FF"/>
          <w:sz w:val="22"/>
          <w:szCs w:val="22"/>
          <w:u w:val="single"/>
        </w:rPr>
      </w:pPr>
    </w:p>
    <w:p w14:paraId="5D9E77B2" w14:textId="2BF0B5C4" w:rsidR="00125478" w:rsidRDefault="00125478" w:rsidP="00AC7D60">
      <w:pPr>
        <w:rPr>
          <w:rFonts w:asciiTheme="minorHAnsi" w:eastAsiaTheme="majorEastAsia" w:hAnsiTheme="minorHAnsi" w:cstheme="minorHAnsi"/>
          <w:color w:val="0000FF"/>
          <w:sz w:val="22"/>
          <w:szCs w:val="22"/>
          <w:u w:val="single"/>
        </w:rPr>
      </w:pPr>
    </w:p>
    <w:p w14:paraId="24A03611" w14:textId="0EF0BBC4" w:rsidR="00AB2E33" w:rsidRDefault="00AB2E33" w:rsidP="00AB2E33">
      <w:pPr>
        <w:pStyle w:val="Heading1"/>
      </w:pPr>
      <w:bookmarkStart w:id="12" w:name="_Toc73701227"/>
      <w:r w:rsidRPr="00827DE9">
        <w:t>SECTION 1</w:t>
      </w:r>
      <w:r>
        <w:t xml:space="preserve">: Updated Guidance </w:t>
      </w:r>
      <w:bookmarkStart w:id="13" w:name="_Toc60938481"/>
      <w:r w:rsidR="00E11BB7">
        <w:t>03/06</w:t>
      </w:r>
      <w:r w:rsidR="004164D8">
        <w:t>/21</w:t>
      </w:r>
      <w:bookmarkEnd w:id="12"/>
      <w:bookmarkEnd w:id="13"/>
    </w:p>
    <w:p w14:paraId="3146DF87" w14:textId="77777777" w:rsidR="00AB2E33" w:rsidRDefault="00AB2E33" w:rsidP="00AB2E33"/>
    <w:p w14:paraId="06F9FE1C" w14:textId="77777777" w:rsidR="00AB2E33" w:rsidRPr="001407BC" w:rsidRDefault="00A97F51" w:rsidP="00A97F51">
      <w:pPr>
        <w:rPr>
          <w:rFonts w:asciiTheme="minorHAnsi" w:hAnsiTheme="minorHAnsi" w:cstheme="minorHAnsi"/>
          <w:sz w:val="22"/>
          <w:szCs w:val="22"/>
        </w:rPr>
      </w:pPr>
      <w:r w:rsidRPr="00A97F51">
        <w:rPr>
          <w:rFonts w:asciiTheme="minorHAnsi" w:hAnsiTheme="minorHAnsi" w:cstheme="minorHAnsi"/>
          <w:noProof/>
          <w:sz w:val="22"/>
          <w:szCs w:val="22"/>
        </w:rPr>
        <w:lastRenderedPageBreak/>
        <mc:AlternateContent>
          <mc:Choice Requires="wps">
            <w:drawing>
              <wp:anchor distT="45720" distB="45720" distL="114300" distR="114300" simplePos="0" relativeHeight="251633152" behindDoc="0" locked="0" layoutInCell="1" allowOverlap="1" wp14:anchorId="55F183B8" wp14:editId="54E22912">
                <wp:simplePos x="0" y="0"/>
                <wp:positionH relativeFrom="column">
                  <wp:posOffset>2558415</wp:posOffset>
                </wp:positionH>
                <wp:positionV relativeFrom="paragraph">
                  <wp:posOffset>9525</wp:posOffset>
                </wp:positionV>
                <wp:extent cx="3975100" cy="2872740"/>
                <wp:effectExtent l="0" t="0" r="2540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872740"/>
                        </a:xfrm>
                        <a:prstGeom prst="rect">
                          <a:avLst/>
                        </a:prstGeom>
                        <a:solidFill>
                          <a:srgbClr val="FFFFFF"/>
                        </a:solidFill>
                        <a:ln w="9525">
                          <a:solidFill>
                            <a:srgbClr val="000000"/>
                          </a:solidFill>
                          <a:miter lim="800000"/>
                          <a:headEnd/>
                          <a:tailEnd/>
                        </a:ln>
                      </wps:spPr>
                      <wps:txb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2"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3"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34"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6A1C9B" w:rsidP="00A97F51">
                            <w:pPr>
                              <w:rPr>
                                <w:rStyle w:val="Hyperlink"/>
                                <w:rFonts w:asciiTheme="minorHAnsi" w:hAnsiTheme="minorHAnsi" w:cstheme="minorHAnsi"/>
                                <w:sz w:val="22"/>
                                <w:szCs w:val="22"/>
                              </w:rPr>
                            </w:pPr>
                            <w:hyperlink r:id="rId35" w:history="1">
                              <w:r w:rsidR="00EA60AB">
                                <w:rPr>
                                  <w:rStyle w:val="Hyperlink"/>
                                  <w:rFonts w:asciiTheme="minorHAnsi" w:hAnsiTheme="minorHAnsi" w:cstheme="minorHAnsi"/>
                                  <w:sz w:val="22"/>
                                  <w:szCs w:val="22"/>
                                </w:rPr>
                                <w:t>Visits out of care homes</w:t>
                              </w:r>
                            </w:hyperlink>
                            <w:r w:rsidR="00EA60AB">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6"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83B8" id="_x0000_t202" coordsize="21600,21600" o:spt="202" path="m,l,21600r21600,l21600,xe">
                <v:stroke joinstyle="miter"/>
                <v:path gradientshapeok="t" o:connecttype="rect"/>
              </v:shapetype>
              <v:shape id="Text Box 2" o:spid="_x0000_s1026" type="#_x0000_t202" style="position:absolute;margin-left:201.45pt;margin-top:.75pt;width:313pt;height:226.2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HZJAIAAEYEAAAOAAAAZHJzL2Uyb0RvYy54bWysU9uO2yAQfa/Uf0C8N3bcZJN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">
                <v:textbo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7"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8"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39"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6A1C9B" w:rsidP="00A97F51">
                      <w:pPr>
                        <w:rPr>
                          <w:rStyle w:val="Hyperlink"/>
                          <w:rFonts w:asciiTheme="minorHAnsi" w:hAnsiTheme="minorHAnsi" w:cstheme="minorHAnsi"/>
                          <w:sz w:val="22"/>
                          <w:szCs w:val="22"/>
                        </w:rPr>
                      </w:pPr>
                      <w:hyperlink r:id="rId40" w:history="1">
                        <w:r w:rsidR="00EA60AB">
                          <w:rPr>
                            <w:rStyle w:val="Hyperlink"/>
                            <w:rFonts w:asciiTheme="minorHAnsi" w:hAnsiTheme="minorHAnsi" w:cstheme="minorHAnsi"/>
                            <w:sz w:val="22"/>
                            <w:szCs w:val="22"/>
                          </w:rPr>
                          <w:t>Visits out of care homes</w:t>
                        </w:r>
                      </w:hyperlink>
                      <w:r w:rsidR="00EA60AB">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1"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v:textbox>
                <w10:wrap type="square"/>
              </v:shape>
            </w:pict>
          </mc:Fallback>
        </mc:AlternateContent>
      </w:r>
      <w:r>
        <w:rPr>
          <w:noProof/>
        </w:rPr>
        <w:drawing>
          <wp:inline distT="0" distB="0" distL="0" distR="0" wp14:anchorId="022EB478" wp14:editId="54CE1192">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72106" cy="1457783"/>
                    </a:xfrm>
                    <a:prstGeom prst="rect">
                      <a:avLst/>
                    </a:prstGeom>
                  </pic:spPr>
                </pic:pic>
              </a:graphicData>
            </a:graphic>
          </wp:inline>
        </w:drawing>
      </w:r>
      <w:r w:rsidRPr="001407BC">
        <w:rPr>
          <w:rFonts w:asciiTheme="minorHAnsi" w:hAnsiTheme="minorHAnsi" w:cstheme="minorHAnsi"/>
          <w:sz w:val="22"/>
          <w:szCs w:val="22"/>
        </w:rPr>
        <w:t xml:space="preserve"> </w:t>
      </w:r>
    </w:p>
    <w:p w14:paraId="3F963743" w14:textId="77777777" w:rsidR="00AB2E33" w:rsidRDefault="00AB2E33" w:rsidP="00AB2E33">
      <w:pPr>
        <w:rPr>
          <w:rFonts w:asciiTheme="minorHAnsi" w:hAnsiTheme="minorHAnsi" w:cstheme="minorHAnsi"/>
        </w:rPr>
      </w:pPr>
    </w:p>
    <w:p w14:paraId="00D2DCEF" w14:textId="77777777" w:rsidR="00154BE7" w:rsidRDefault="00154BE7" w:rsidP="00AB2E33">
      <w:pPr>
        <w:rPr>
          <w:rFonts w:asciiTheme="minorHAnsi" w:hAnsiTheme="minorHAnsi" w:cstheme="minorHAnsi"/>
        </w:rPr>
      </w:pPr>
    </w:p>
    <w:p w14:paraId="34727D43" w14:textId="36A54437" w:rsidR="00154BE7" w:rsidRDefault="00154BE7" w:rsidP="00AB2E33">
      <w:pPr>
        <w:rPr>
          <w:rFonts w:asciiTheme="minorHAnsi" w:hAnsiTheme="minorHAnsi" w:cstheme="minorHAnsi"/>
        </w:rPr>
      </w:pPr>
    </w:p>
    <w:p w14:paraId="7D36BF61" w14:textId="3858DE6E" w:rsidR="005F587A" w:rsidRDefault="005F587A" w:rsidP="00AB2E33">
      <w:pPr>
        <w:rPr>
          <w:rFonts w:asciiTheme="minorHAnsi" w:hAnsiTheme="minorHAnsi" w:cstheme="minorHAnsi"/>
        </w:rPr>
      </w:pPr>
    </w:p>
    <w:p w14:paraId="4459F4E8" w14:textId="4A15450B" w:rsidR="005F587A" w:rsidRDefault="005F587A" w:rsidP="00AB2E33">
      <w:pPr>
        <w:rPr>
          <w:rFonts w:asciiTheme="minorHAnsi" w:hAnsiTheme="minorHAnsi" w:cstheme="minorHAnsi"/>
        </w:rPr>
      </w:pPr>
    </w:p>
    <w:p w14:paraId="674200EC" w14:textId="347F6AAF" w:rsidR="005F587A" w:rsidRDefault="005F587A" w:rsidP="00AB2E33">
      <w:pPr>
        <w:rPr>
          <w:rFonts w:asciiTheme="minorHAnsi" w:hAnsiTheme="minorHAnsi" w:cstheme="minorHAnsi"/>
        </w:rPr>
      </w:pPr>
    </w:p>
    <w:p w14:paraId="745B5375" w14:textId="034E6E76" w:rsidR="005E1FD7" w:rsidRDefault="005E1FD7" w:rsidP="00AB2E33">
      <w:pPr>
        <w:rPr>
          <w:rFonts w:asciiTheme="minorHAnsi" w:hAnsiTheme="minorHAnsi" w:cstheme="minorHAnsi"/>
        </w:rPr>
      </w:pPr>
    </w:p>
    <w:p w14:paraId="72F04CF3" w14:textId="77777777" w:rsidR="009E5C53" w:rsidRDefault="009E5C53" w:rsidP="00AB2E33">
      <w:pPr>
        <w:rPr>
          <w:rFonts w:asciiTheme="minorHAnsi" w:hAnsiTheme="minorHAnsi" w:cstheme="minorHAnsi"/>
        </w:rPr>
      </w:pPr>
    </w:p>
    <w:p w14:paraId="0FED0243" w14:textId="77777777" w:rsidR="00C42BFD" w:rsidRDefault="00133E7F" w:rsidP="005E1FD7">
      <w:pPr>
        <w:pStyle w:val="Heading2"/>
      </w:pPr>
      <w:bookmarkStart w:id="14" w:name="_Toc73701228"/>
      <w:r w:rsidRPr="00133E7F">
        <w:t>Polyethylene glycol (PEG)</w:t>
      </w:r>
      <w:bookmarkEnd w:id="14"/>
    </w:p>
    <w:p w14:paraId="0E396F57" w14:textId="3FD9570A" w:rsidR="005F587A" w:rsidRPr="00C42BFD" w:rsidRDefault="00133E7F" w:rsidP="00C42BFD">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p>
    <w:p w14:paraId="3ED36183" w14:textId="26A7A0F3" w:rsidR="00720410" w:rsidRPr="00332898" w:rsidRDefault="00720410" w:rsidP="00720410">
      <w:pPr>
        <w:rPr>
          <w:rFonts w:asciiTheme="minorHAnsi" w:hAnsiTheme="minorHAnsi" w:cstheme="minorHAnsi"/>
          <w:sz w:val="22"/>
          <w:szCs w:val="22"/>
        </w:rPr>
      </w:pPr>
      <w:r w:rsidRPr="00720410">
        <w:rPr>
          <w:rFonts w:asciiTheme="minorHAnsi" w:hAnsiTheme="minorHAnsi" w:cstheme="minorHAnsi"/>
          <w:sz w:val="22"/>
          <w:szCs w:val="22"/>
        </w:rPr>
        <w:t>Addition of a polyethylene glycol (PEG)-based laxative to a liquid that has been thickened with a starch-based thickener may counteract the thickening action, placing patients with dysphagia at a greater risk of aspiration.</w:t>
      </w:r>
    </w:p>
    <w:p w14:paraId="42B02270"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 xml:space="preserve">there have been reports of a possible potential harmful interaction between polyethylene glycol (PEG) laxatives and starch-based thickeners when they are </w:t>
      </w:r>
      <w:proofErr w:type="gramStart"/>
      <w:r w:rsidRPr="005E07D5">
        <w:rPr>
          <w:rFonts w:asciiTheme="minorHAnsi" w:hAnsiTheme="minorHAnsi" w:cstheme="minorHAnsi"/>
          <w:sz w:val="22"/>
          <w:szCs w:val="22"/>
        </w:rPr>
        <w:t>mixed together</w:t>
      </w:r>
      <w:proofErr w:type="gramEnd"/>
    </w:p>
    <w:p w14:paraId="7A25E931"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combining the two compounds can counteract the thickening action and result in a thin watery liquid — patients with swallowing difficulties (dysphagia) are potentially at greater risk of aspiration of the thinner liquid</w:t>
      </w:r>
    </w:p>
    <w:p w14:paraId="1A8DC081" w14:textId="2A4F47B7" w:rsidR="000021EB" w:rsidRPr="009E5C53" w:rsidRDefault="005E07D5" w:rsidP="009E5C53">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avoid directly mixing together PEG laxatives and starch-based thickeners, especially in patients with dysphagia who are considered at risk of aspiration such as elderly people and people with disabilities that affect swallowing</w:t>
      </w:r>
      <w:r w:rsidR="002A5407">
        <w:rPr>
          <w:rFonts w:asciiTheme="minorHAnsi" w:hAnsiTheme="minorHAnsi" w:cstheme="minorHAnsi"/>
          <w:sz w:val="22"/>
          <w:szCs w:val="22"/>
        </w:rPr>
        <w:t xml:space="preserve"> More information at: </w:t>
      </w:r>
      <w:hyperlink r:id="rId43"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5" w:name="_Toc60938484"/>
    </w:p>
    <w:p w14:paraId="751F3082" w14:textId="2CC8DC39" w:rsidR="00C42BFD" w:rsidRPr="001B38EC" w:rsidRDefault="00C42BFD" w:rsidP="005022AB">
      <w:pPr>
        <w:pStyle w:val="Heading2"/>
      </w:pPr>
      <w:bookmarkStart w:id="16" w:name="_Toc73701229"/>
      <w:r>
        <w:t>111</w:t>
      </w:r>
      <w:r w:rsidR="005022AB">
        <w:t>*6</w:t>
      </w:r>
      <w:bookmarkEnd w:id="16"/>
    </w:p>
    <w:p w14:paraId="50A02CEB" w14:textId="37E12971" w:rsidR="00AB2E33" w:rsidRDefault="005E1FD7" w:rsidP="00AB2E33">
      <w:pPr>
        <w:pStyle w:val="Heading3"/>
        <w:numPr>
          <w:ilvl w:val="0"/>
          <w:numId w:val="0"/>
        </w:numPr>
        <w:rPr>
          <w:rFonts w:asciiTheme="minorHAnsi" w:hAnsiTheme="minorHAnsi" w:cstheme="minorHAnsi"/>
        </w:rPr>
      </w:pPr>
      <w:bookmarkStart w:id="17" w:name="_Toc73701230"/>
      <w:bookmarkEnd w:id="15"/>
      <w:r w:rsidRPr="00FE4835">
        <w:rPr>
          <w:rFonts w:asciiTheme="minorHAnsi" w:hAnsiTheme="minorHAnsi" w:cstheme="minorHAnsi"/>
          <w:noProof/>
        </w:rPr>
        <mc:AlternateContent>
          <mc:Choice Requires="wps">
            <w:drawing>
              <wp:anchor distT="45720" distB="45720" distL="114300" distR="114300" simplePos="0" relativeHeight="251632128"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EDCE" id="_x0000_s1027" type="#_x0000_t202" style="position:absolute;margin-left:-9.25pt;margin-top:8.05pt;width:293pt;height:275.4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g/Jg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">
                <v:textbo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v:textbox>
                <w10:wrap type="square"/>
              </v:shape>
            </w:pict>
          </mc:Fallback>
        </mc:AlternateContent>
      </w:r>
      <w:bookmarkEnd w:id="17"/>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7719F523" w14:textId="2BE75649" w:rsidR="00413ADE" w:rsidRDefault="00413ADE" w:rsidP="004C10D8"/>
    <w:p w14:paraId="4EC62314" w14:textId="77777777" w:rsidR="001B38EC" w:rsidRPr="004C10D8" w:rsidRDefault="001B38EC" w:rsidP="004C10D8"/>
    <w:p w14:paraId="29F4188E" w14:textId="77688017" w:rsidR="00443403" w:rsidRDefault="00EC1950" w:rsidP="00851509">
      <w:pPr>
        <w:pStyle w:val="Heading1"/>
        <w:spacing w:before="0"/>
        <w:rPr>
          <w:rFonts w:asciiTheme="minorHAnsi" w:hAnsiTheme="minorHAnsi" w:cstheme="minorHAnsi"/>
        </w:rPr>
      </w:pPr>
      <w:bookmarkStart w:id="18" w:name="_Toc73701231"/>
      <w:r>
        <w:rPr>
          <w:rFonts w:asciiTheme="minorHAnsi" w:hAnsiTheme="minorHAnsi" w:cstheme="minorHAnsi"/>
        </w:rPr>
        <w:t>What’s New?</w:t>
      </w:r>
      <w:bookmarkStart w:id="19" w:name="_Hlk65774564"/>
      <w:bookmarkEnd w:id="18"/>
    </w:p>
    <w:p w14:paraId="5EDDC7E8" w14:textId="00D36D87" w:rsidR="004C10D8" w:rsidRPr="004C10D8" w:rsidRDefault="004C10D8" w:rsidP="004C10D8"/>
    <w:p w14:paraId="145ECBCA" w14:textId="4A1D8A24" w:rsidR="00CB3A00" w:rsidRPr="00CB3A00" w:rsidRDefault="001C6DD6" w:rsidP="001C6DD6">
      <w:pPr>
        <w:pStyle w:val="Heading2"/>
      </w:pPr>
      <w:bookmarkStart w:id="20" w:name="_Toc73701232"/>
      <w:r w:rsidRPr="00AB22C8">
        <w:rPr>
          <w:rStyle w:val="Heading3Char"/>
          <w:noProof/>
        </w:rPr>
        <w:lastRenderedPageBreak/>
        <mc:AlternateContent>
          <mc:Choice Requires="wps">
            <w:drawing>
              <wp:anchor distT="45720" distB="45720" distL="114300" distR="114300" simplePos="0" relativeHeight="251663872" behindDoc="0" locked="0" layoutInCell="1" allowOverlap="1" wp14:anchorId="149A445E" wp14:editId="79844A0A">
                <wp:simplePos x="0" y="0"/>
                <wp:positionH relativeFrom="margin">
                  <wp:align>right</wp:align>
                </wp:positionH>
                <wp:positionV relativeFrom="paragraph">
                  <wp:posOffset>310570</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5"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6"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7"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6A1C9B" w:rsidP="007807D4">
                            <w:pPr>
                              <w:pStyle w:val="xmsonormal"/>
                              <w:rPr>
                                <w:rFonts w:asciiTheme="minorHAnsi" w:hAnsiTheme="minorHAnsi" w:cstheme="minorHAnsi"/>
                              </w:rPr>
                            </w:pPr>
                            <w:hyperlink r:id="rId48"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6A1C9B" w:rsidP="007807D4">
                            <w:pPr>
                              <w:pStyle w:val="xmsonormal"/>
                              <w:rPr>
                                <w:rFonts w:asciiTheme="minorHAnsi" w:hAnsiTheme="minorHAnsi" w:cstheme="minorHAnsi"/>
                              </w:rPr>
                            </w:pPr>
                            <w:hyperlink r:id="rId49"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6A1C9B" w:rsidP="007807D4">
                            <w:pPr>
                              <w:pStyle w:val="xmsonormal"/>
                              <w:rPr>
                                <w:rFonts w:asciiTheme="minorHAnsi" w:hAnsiTheme="minorHAnsi" w:cstheme="minorHAnsi"/>
                              </w:rPr>
                            </w:pPr>
                            <w:hyperlink r:id="rId50"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4.45pt;width:521.5pt;height:214.1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">
                <v:textbo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1"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2"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3"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6A1C9B" w:rsidP="007807D4">
                      <w:pPr>
                        <w:pStyle w:val="xmsonormal"/>
                        <w:rPr>
                          <w:rFonts w:asciiTheme="minorHAnsi" w:hAnsiTheme="minorHAnsi" w:cstheme="minorHAnsi"/>
                        </w:rPr>
                      </w:pPr>
                      <w:hyperlink r:id="rId54"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6A1C9B" w:rsidP="007807D4">
                      <w:pPr>
                        <w:pStyle w:val="xmsonormal"/>
                        <w:rPr>
                          <w:rFonts w:asciiTheme="minorHAnsi" w:hAnsiTheme="minorHAnsi" w:cstheme="minorHAnsi"/>
                        </w:rPr>
                      </w:pPr>
                      <w:hyperlink r:id="rId55"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6A1C9B" w:rsidP="007807D4">
                      <w:pPr>
                        <w:pStyle w:val="xmsonormal"/>
                        <w:rPr>
                          <w:rFonts w:asciiTheme="minorHAnsi" w:hAnsiTheme="minorHAnsi" w:cstheme="minorHAnsi"/>
                        </w:rPr>
                      </w:pPr>
                      <w:hyperlink r:id="rId56"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v:textbox>
                <w10:wrap type="square" anchorx="margin"/>
              </v:shape>
            </w:pict>
          </mc:Fallback>
        </mc:AlternateContent>
      </w:r>
      <w:r w:rsidR="004C10D8">
        <w:t>Vaccination Guides</w:t>
      </w:r>
      <w:bookmarkEnd w:id="20"/>
    </w:p>
    <w:p w14:paraId="0EFFF13D" w14:textId="77777777" w:rsidR="00392326" w:rsidRDefault="00392326" w:rsidP="001C6DD6">
      <w:pPr>
        <w:pStyle w:val="Heading2"/>
      </w:pPr>
    </w:p>
    <w:p w14:paraId="13BCD3CF" w14:textId="0F5A1C64" w:rsidR="00443403" w:rsidRDefault="00443403" w:rsidP="001C6DD6">
      <w:pPr>
        <w:pStyle w:val="Heading2"/>
      </w:pPr>
      <w:bookmarkStart w:id="21" w:name="_Toc73701233"/>
      <w:r>
        <w:t>Care Home Champion Meeting</w:t>
      </w:r>
      <w:bookmarkEnd w:id="21"/>
    </w:p>
    <w:p w14:paraId="4E16745B" w14:textId="3896FAAD" w:rsidR="00CB3A00" w:rsidRPr="00CB3A00" w:rsidRDefault="001B5B54" w:rsidP="00CB3A00">
      <w:r w:rsidRPr="00443403">
        <w:rPr>
          <w:rFonts w:asciiTheme="minorHAnsi" w:hAnsiTheme="minorHAnsi" w:cstheme="minorHAnsi"/>
          <w:noProof/>
          <w:sz w:val="22"/>
          <w:szCs w:val="22"/>
        </w:rPr>
        <mc:AlternateContent>
          <mc:Choice Requires="wps">
            <w:drawing>
              <wp:anchor distT="45720" distB="45720" distL="114300" distR="114300" simplePos="0" relativeHeight="251628032" behindDoc="0" locked="0" layoutInCell="1" allowOverlap="1" wp14:anchorId="3BA658E7" wp14:editId="562DE207">
                <wp:simplePos x="0" y="0"/>
                <wp:positionH relativeFrom="column">
                  <wp:posOffset>-20955</wp:posOffset>
                </wp:positionH>
                <wp:positionV relativeFrom="paragraph">
                  <wp:posOffset>243205</wp:posOffset>
                </wp:positionV>
                <wp:extent cx="3472815" cy="4271645"/>
                <wp:effectExtent l="0" t="0" r="1333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4271645"/>
                        </a:xfrm>
                        <a:prstGeom prst="rect">
                          <a:avLst/>
                        </a:prstGeom>
                        <a:solidFill>
                          <a:srgbClr val="FFFFFF"/>
                        </a:solidFill>
                        <a:ln w="9525">
                          <a:solidFill>
                            <a:srgbClr val="000000"/>
                          </a:solidFill>
                          <a:miter lim="800000"/>
                          <a:headEnd/>
                          <a:tailEnd/>
                        </a:ln>
                      </wps:spPr>
                      <wps:txbx>
                        <w:txbxContent>
                          <w:p w14:paraId="7BE53043" w14:textId="7FA5D8DD"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4A93FAA6" w14:textId="1E0B9D7E" w:rsidR="001B5B54" w:rsidRPr="001B5B54" w:rsidRDefault="001B5B54" w:rsidP="001B5B54">
                            <w:pPr>
                              <w:rPr>
                                <w:rFonts w:ascii="Calibri" w:eastAsia="Calibri" w:hAnsi="Calibri" w:cs="Calibri"/>
                                <w:i/>
                                <w:iCs/>
                                <w:sz w:val="22"/>
                                <w:szCs w:val="22"/>
                                <w:lang w:eastAsia="en-US"/>
                              </w:rPr>
                            </w:pPr>
                            <w:r w:rsidRPr="001B5B54">
                              <w:rPr>
                                <w:rFonts w:ascii="Calibri" w:eastAsia="Calibri" w:hAnsi="Calibri" w:cs="Calibri"/>
                                <w:i/>
                                <w:iCs/>
                                <w:sz w:val="22"/>
                                <w:szCs w:val="22"/>
                                <w:lang w:eastAsia="en-US"/>
                              </w:rPr>
                              <w:t xml:space="preserve">This meeting is for IPC champions in each care home and we would like the care home managers to nominate and send the invite to those people. The aim of this meeting is to look at a small part of the IPC audit tool and the Chain of Infection. The session will be </w:t>
                            </w:r>
                            <w:r w:rsidR="009D466A" w:rsidRPr="001B5B54">
                              <w:rPr>
                                <w:rFonts w:ascii="Calibri" w:eastAsia="Calibri" w:hAnsi="Calibri" w:cs="Calibri"/>
                                <w:i/>
                                <w:iCs/>
                                <w:sz w:val="22"/>
                                <w:szCs w:val="22"/>
                                <w:lang w:eastAsia="en-US"/>
                              </w:rPr>
                              <w:t>interactive,</w:t>
                            </w:r>
                            <w:r w:rsidRPr="001B5B54">
                              <w:rPr>
                                <w:rFonts w:ascii="Calibri" w:eastAsia="Calibri" w:hAnsi="Calibri" w:cs="Calibri"/>
                                <w:i/>
                                <w:iCs/>
                                <w:sz w:val="22"/>
                                <w:szCs w:val="22"/>
                                <w:lang w:eastAsia="en-US"/>
                              </w:rPr>
                              <w:t xml:space="preserve"> an</w:t>
                            </w:r>
                            <w:r w:rsidR="009D466A">
                              <w:rPr>
                                <w:rFonts w:ascii="Calibri" w:eastAsia="Calibri" w:hAnsi="Calibri" w:cs="Calibri"/>
                                <w:i/>
                                <w:iCs/>
                                <w:sz w:val="22"/>
                                <w:szCs w:val="22"/>
                                <w:lang w:eastAsia="en-US"/>
                              </w:rPr>
                              <w:t>d</w:t>
                            </w:r>
                            <w:r w:rsidRPr="001B5B54">
                              <w:rPr>
                                <w:rFonts w:ascii="Calibri" w:eastAsia="Calibri" w:hAnsi="Calibri" w:cs="Calibri"/>
                                <w:i/>
                                <w:iCs/>
                                <w:sz w:val="22"/>
                                <w:szCs w:val="22"/>
                                <w:lang w:eastAsia="en-US"/>
                              </w:rPr>
                              <w:t xml:space="preserve"> we will allow time for questions and the sharing of good practice. Meetings are ongoing and monthly </w:t>
                            </w:r>
                            <w:proofErr w:type="gramStart"/>
                            <w:r w:rsidRPr="001B5B54">
                              <w:rPr>
                                <w:rFonts w:ascii="Calibri" w:eastAsia="Calibri" w:hAnsi="Calibri" w:cs="Calibri"/>
                                <w:i/>
                                <w:iCs/>
                                <w:sz w:val="22"/>
                                <w:szCs w:val="22"/>
                                <w:lang w:eastAsia="en-US"/>
                              </w:rPr>
                              <w:t>at this time</w:t>
                            </w:r>
                            <w:proofErr w:type="gramEnd"/>
                            <w:r w:rsidRPr="001B5B54">
                              <w:rPr>
                                <w:rFonts w:ascii="Calibri" w:eastAsia="Calibri" w:hAnsi="Calibri" w:cs="Calibri"/>
                                <w:i/>
                                <w:iCs/>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57"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6A1C9B" w:rsidP="00CA5875">
                            <w:pPr>
                              <w:rPr>
                                <w:rFonts w:asciiTheme="minorHAnsi" w:eastAsia="Calibri" w:hAnsiTheme="minorHAnsi" w:cstheme="minorHAnsi"/>
                                <w:color w:val="252424"/>
                                <w:sz w:val="22"/>
                                <w:szCs w:val="22"/>
                              </w:rPr>
                            </w:pPr>
                            <w:hyperlink r:id="rId58" w:tgtFrame="_blank" w:history="1">
                              <w:r w:rsidR="00332898" w:rsidRPr="00CA5875">
                                <w:rPr>
                                  <w:rFonts w:asciiTheme="minorHAnsi" w:eastAsia="Calibri" w:hAnsiTheme="minorHAnsi" w:cstheme="minorHAnsi"/>
                                  <w:color w:val="6264A7"/>
                                  <w:sz w:val="21"/>
                                  <w:szCs w:val="21"/>
                                  <w:u w:val="single"/>
                                </w:rPr>
                                <w:t>Click here to join the meeting</w:t>
                              </w:r>
                            </w:hyperlink>
                            <w:r w:rsidR="00332898"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6A1C9B" w:rsidP="00CA5875">
                            <w:pPr>
                              <w:rPr>
                                <w:rFonts w:asciiTheme="minorHAnsi" w:eastAsia="Calibri" w:hAnsiTheme="minorHAnsi" w:cstheme="minorHAnsi"/>
                                <w:color w:val="252424"/>
                                <w:sz w:val="22"/>
                                <w:szCs w:val="22"/>
                              </w:rPr>
                            </w:pPr>
                            <w:hyperlink r:id="rId59" w:anchor=" " w:history="1">
                              <w:r w:rsidR="00332898" w:rsidRPr="00CA5875">
                                <w:rPr>
                                  <w:rFonts w:asciiTheme="minorHAnsi" w:eastAsia="Calibri" w:hAnsiTheme="minorHAnsi" w:cstheme="minorHAnsi"/>
                                  <w:color w:val="6264A7"/>
                                  <w:sz w:val="21"/>
                                  <w:szCs w:val="21"/>
                                  <w:u w:val="single"/>
                                </w:rPr>
                                <w:t>+44 20 3880 0300,,59019580#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6A1C9B" w:rsidP="00CA5875">
                            <w:pPr>
                              <w:rPr>
                                <w:rFonts w:asciiTheme="minorHAnsi" w:eastAsia="Calibri" w:hAnsiTheme="minorHAnsi" w:cstheme="minorHAnsi"/>
                                <w:color w:val="252424"/>
                                <w:sz w:val="22"/>
                                <w:szCs w:val="22"/>
                              </w:rPr>
                            </w:pPr>
                            <w:hyperlink r:id="rId60" w:anchor=" " w:history="1">
                              <w:r w:rsidR="00332898" w:rsidRPr="00CA5875">
                                <w:rPr>
                                  <w:rFonts w:asciiTheme="minorHAnsi" w:eastAsia="Calibri" w:hAnsiTheme="minorHAnsi" w:cstheme="minorHAnsi"/>
                                  <w:color w:val="6264A7"/>
                                  <w:sz w:val="21"/>
                                  <w:szCs w:val="21"/>
                                  <w:u w:val="single"/>
                                </w:rPr>
                                <w:t>0800 026 6146,,59019580#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6A1C9B" w:rsidP="00CA5875">
                            <w:pPr>
                              <w:rPr>
                                <w:rFonts w:asciiTheme="minorHAnsi" w:eastAsia="Calibri" w:hAnsiTheme="minorHAnsi" w:cstheme="minorHAnsi"/>
                                <w:color w:val="252424"/>
                                <w:sz w:val="22"/>
                                <w:szCs w:val="22"/>
                              </w:rPr>
                            </w:pPr>
                            <w:hyperlink r:id="rId61" w:tgtFrame="_blank" w:history="1">
                              <w:r w:rsidR="00332898" w:rsidRPr="00CA5875">
                                <w:rPr>
                                  <w:rFonts w:asciiTheme="minorHAnsi" w:eastAsia="Calibri" w:hAnsiTheme="minorHAnsi" w:cstheme="minorHAnsi"/>
                                  <w:color w:val="6264A7"/>
                                  <w:sz w:val="21"/>
                                  <w:szCs w:val="21"/>
                                  <w:u w:val="single"/>
                                </w:rPr>
                                <w:t>Find a local number</w:t>
                              </w:r>
                            </w:hyperlink>
                            <w:r w:rsidR="00332898" w:rsidRPr="00CA5875">
                              <w:rPr>
                                <w:rFonts w:asciiTheme="minorHAnsi" w:eastAsia="Calibri" w:hAnsiTheme="minorHAnsi" w:cstheme="minorHAnsi"/>
                                <w:color w:val="252424"/>
                                <w:sz w:val="22"/>
                                <w:szCs w:val="22"/>
                              </w:rPr>
                              <w:t xml:space="preserve"> | </w:t>
                            </w:r>
                            <w:hyperlink r:id="rId62" w:tgtFrame="_blank" w:history="1">
                              <w:r w:rsidR="00332898" w:rsidRPr="00CA5875">
                                <w:rPr>
                                  <w:rFonts w:asciiTheme="minorHAnsi" w:eastAsia="Calibri" w:hAnsiTheme="minorHAnsi" w:cstheme="minorHAnsi"/>
                                  <w:color w:val="6264A7"/>
                                  <w:sz w:val="21"/>
                                  <w:szCs w:val="21"/>
                                  <w:u w:val="single"/>
                                </w:rPr>
                                <w:t>Reset PIN</w:t>
                              </w:r>
                            </w:hyperlink>
                            <w:r w:rsidR="00332898" w:rsidRPr="00CA5875">
                              <w:rPr>
                                <w:rFonts w:asciiTheme="minorHAnsi" w:eastAsia="Calibri" w:hAnsiTheme="minorHAnsi" w:cstheme="minorHAnsi"/>
                                <w:color w:val="252424"/>
                                <w:sz w:val="22"/>
                                <w:szCs w:val="22"/>
                              </w:rPr>
                              <w:t xml:space="preserve"> </w:t>
                            </w:r>
                          </w:p>
                          <w:p w14:paraId="3EA5D62B"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5pt;margin-top:19.15pt;width:273.45pt;height:336.3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PdJwIAAEw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">
                <v:textbox>
                  <w:txbxContent>
                    <w:p w14:paraId="7BE53043" w14:textId="7FA5D8DD"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4A93FAA6" w14:textId="1E0B9D7E" w:rsidR="001B5B54" w:rsidRPr="001B5B54" w:rsidRDefault="001B5B54" w:rsidP="001B5B54">
                      <w:pPr>
                        <w:rPr>
                          <w:rFonts w:ascii="Calibri" w:eastAsia="Calibri" w:hAnsi="Calibri" w:cs="Calibri"/>
                          <w:i/>
                          <w:iCs/>
                          <w:sz w:val="22"/>
                          <w:szCs w:val="22"/>
                          <w:lang w:eastAsia="en-US"/>
                        </w:rPr>
                      </w:pPr>
                      <w:r w:rsidRPr="001B5B54">
                        <w:rPr>
                          <w:rFonts w:ascii="Calibri" w:eastAsia="Calibri" w:hAnsi="Calibri" w:cs="Calibri"/>
                          <w:i/>
                          <w:iCs/>
                          <w:sz w:val="22"/>
                          <w:szCs w:val="22"/>
                          <w:lang w:eastAsia="en-US"/>
                        </w:rPr>
                        <w:t xml:space="preserve">This meeting is for IPC champions in each care home and we would like the care home managers to nominate and send the invite to those people. The aim of this meeting is to look at a small part of the IPC audit tool and the Chain of Infection. The session will be </w:t>
                      </w:r>
                      <w:r w:rsidR="009D466A" w:rsidRPr="001B5B54">
                        <w:rPr>
                          <w:rFonts w:ascii="Calibri" w:eastAsia="Calibri" w:hAnsi="Calibri" w:cs="Calibri"/>
                          <w:i/>
                          <w:iCs/>
                          <w:sz w:val="22"/>
                          <w:szCs w:val="22"/>
                          <w:lang w:eastAsia="en-US"/>
                        </w:rPr>
                        <w:t>interactive,</w:t>
                      </w:r>
                      <w:r w:rsidRPr="001B5B54">
                        <w:rPr>
                          <w:rFonts w:ascii="Calibri" w:eastAsia="Calibri" w:hAnsi="Calibri" w:cs="Calibri"/>
                          <w:i/>
                          <w:iCs/>
                          <w:sz w:val="22"/>
                          <w:szCs w:val="22"/>
                          <w:lang w:eastAsia="en-US"/>
                        </w:rPr>
                        <w:t xml:space="preserve"> an</w:t>
                      </w:r>
                      <w:r w:rsidR="009D466A">
                        <w:rPr>
                          <w:rFonts w:ascii="Calibri" w:eastAsia="Calibri" w:hAnsi="Calibri" w:cs="Calibri"/>
                          <w:i/>
                          <w:iCs/>
                          <w:sz w:val="22"/>
                          <w:szCs w:val="22"/>
                          <w:lang w:eastAsia="en-US"/>
                        </w:rPr>
                        <w:t>d</w:t>
                      </w:r>
                      <w:r w:rsidRPr="001B5B54">
                        <w:rPr>
                          <w:rFonts w:ascii="Calibri" w:eastAsia="Calibri" w:hAnsi="Calibri" w:cs="Calibri"/>
                          <w:i/>
                          <w:iCs/>
                          <w:sz w:val="22"/>
                          <w:szCs w:val="22"/>
                          <w:lang w:eastAsia="en-US"/>
                        </w:rPr>
                        <w:t xml:space="preserve"> we will allow time for questions and the sharing of good practice. Meetings are ongoing and monthly </w:t>
                      </w:r>
                      <w:proofErr w:type="gramStart"/>
                      <w:r w:rsidRPr="001B5B54">
                        <w:rPr>
                          <w:rFonts w:ascii="Calibri" w:eastAsia="Calibri" w:hAnsi="Calibri" w:cs="Calibri"/>
                          <w:i/>
                          <w:iCs/>
                          <w:sz w:val="22"/>
                          <w:szCs w:val="22"/>
                          <w:lang w:eastAsia="en-US"/>
                        </w:rPr>
                        <w:t>at this time</w:t>
                      </w:r>
                      <w:proofErr w:type="gramEnd"/>
                      <w:r w:rsidRPr="001B5B54">
                        <w:rPr>
                          <w:rFonts w:ascii="Calibri" w:eastAsia="Calibri" w:hAnsi="Calibri" w:cs="Calibri"/>
                          <w:i/>
                          <w:iCs/>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3"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6A1C9B" w:rsidP="00CA5875">
                      <w:pPr>
                        <w:rPr>
                          <w:rFonts w:asciiTheme="minorHAnsi" w:eastAsia="Calibri" w:hAnsiTheme="minorHAnsi" w:cstheme="minorHAnsi"/>
                          <w:color w:val="252424"/>
                          <w:sz w:val="22"/>
                          <w:szCs w:val="22"/>
                        </w:rPr>
                      </w:pPr>
                      <w:hyperlink r:id="rId64" w:tgtFrame="_blank" w:history="1">
                        <w:r w:rsidR="00332898" w:rsidRPr="00CA5875">
                          <w:rPr>
                            <w:rFonts w:asciiTheme="minorHAnsi" w:eastAsia="Calibri" w:hAnsiTheme="minorHAnsi" w:cstheme="minorHAnsi"/>
                            <w:color w:val="6264A7"/>
                            <w:sz w:val="21"/>
                            <w:szCs w:val="21"/>
                            <w:u w:val="single"/>
                          </w:rPr>
                          <w:t>Click here to join the meeting</w:t>
                        </w:r>
                      </w:hyperlink>
                      <w:r w:rsidR="00332898"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6A1C9B" w:rsidP="00CA5875">
                      <w:pPr>
                        <w:rPr>
                          <w:rFonts w:asciiTheme="minorHAnsi" w:eastAsia="Calibri" w:hAnsiTheme="minorHAnsi" w:cstheme="minorHAnsi"/>
                          <w:color w:val="252424"/>
                          <w:sz w:val="22"/>
                          <w:szCs w:val="22"/>
                        </w:rPr>
                      </w:pPr>
                      <w:hyperlink r:id="rId65" w:anchor=" " w:history="1">
                        <w:r w:rsidR="00332898" w:rsidRPr="00CA5875">
                          <w:rPr>
                            <w:rFonts w:asciiTheme="minorHAnsi" w:eastAsia="Calibri" w:hAnsiTheme="minorHAnsi" w:cstheme="minorHAnsi"/>
                            <w:color w:val="6264A7"/>
                            <w:sz w:val="21"/>
                            <w:szCs w:val="21"/>
                            <w:u w:val="single"/>
                          </w:rPr>
                          <w:t>+44 20 3880 0300,,59019580#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6A1C9B" w:rsidP="00CA5875">
                      <w:pPr>
                        <w:rPr>
                          <w:rFonts w:asciiTheme="minorHAnsi" w:eastAsia="Calibri" w:hAnsiTheme="minorHAnsi" w:cstheme="minorHAnsi"/>
                          <w:color w:val="252424"/>
                          <w:sz w:val="22"/>
                          <w:szCs w:val="22"/>
                        </w:rPr>
                      </w:pPr>
                      <w:hyperlink r:id="rId66" w:anchor=" " w:history="1">
                        <w:r w:rsidR="00332898" w:rsidRPr="00CA5875">
                          <w:rPr>
                            <w:rFonts w:asciiTheme="minorHAnsi" w:eastAsia="Calibri" w:hAnsiTheme="minorHAnsi" w:cstheme="minorHAnsi"/>
                            <w:color w:val="6264A7"/>
                            <w:sz w:val="21"/>
                            <w:szCs w:val="21"/>
                            <w:u w:val="single"/>
                          </w:rPr>
                          <w:t>0800 026 6146,,59019580#</w:t>
                        </w:r>
                      </w:hyperlink>
                      <w:r w:rsidR="00332898" w:rsidRPr="00CA5875">
                        <w:rPr>
                          <w:rFonts w:asciiTheme="minorHAnsi" w:eastAsia="Calibri" w:hAnsiTheme="minorHAnsi" w:cstheme="minorHAnsi"/>
                          <w:color w:val="252424"/>
                          <w:sz w:val="22"/>
                          <w:szCs w:val="22"/>
                        </w:rPr>
                        <w:t xml:space="preserve"> </w:t>
                      </w:r>
                      <w:r w:rsidR="00332898"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6A1C9B" w:rsidP="00CA5875">
                      <w:pPr>
                        <w:rPr>
                          <w:rFonts w:asciiTheme="minorHAnsi" w:eastAsia="Calibri" w:hAnsiTheme="minorHAnsi" w:cstheme="minorHAnsi"/>
                          <w:color w:val="252424"/>
                          <w:sz w:val="22"/>
                          <w:szCs w:val="22"/>
                        </w:rPr>
                      </w:pPr>
                      <w:hyperlink r:id="rId67" w:tgtFrame="_blank" w:history="1">
                        <w:r w:rsidR="00332898" w:rsidRPr="00CA5875">
                          <w:rPr>
                            <w:rFonts w:asciiTheme="minorHAnsi" w:eastAsia="Calibri" w:hAnsiTheme="minorHAnsi" w:cstheme="minorHAnsi"/>
                            <w:color w:val="6264A7"/>
                            <w:sz w:val="21"/>
                            <w:szCs w:val="21"/>
                            <w:u w:val="single"/>
                          </w:rPr>
                          <w:t>Find a local number</w:t>
                        </w:r>
                      </w:hyperlink>
                      <w:r w:rsidR="00332898" w:rsidRPr="00CA5875">
                        <w:rPr>
                          <w:rFonts w:asciiTheme="minorHAnsi" w:eastAsia="Calibri" w:hAnsiTheme="minorHAnsi" w:cstheme="minorHAnsi"/>
                          <w:color w:val="252424"/>
                          <w:sz w:val="22"/>
                          <w:szCs w:val="22"/>
                        </w:rPr>
                        <w:t xml:space="preserve"> | </w:t>
                      </w:r>
                      <w:hyperlink r:id="rId68" w:tgtFrame="_blank" w:history="1">
                        <w:r w:rsidR="00332898" w:rsidRPr="00CA5875">
                          <w:rPr>
                            <w:rFonts w:asciiTheme="minorHAnsi" w:eastAsia="Calibri" w:hAnsiTheme="minorHAnsi" w:cstheme="minorHAnsi"/>
                            <w:color w:val="6264A7"/>
                            <w:sz w:val="21"/>
                            <w:szCs w:val="21"/>
                            <w:u w:val="single"/>
                          </w:rPr>
                          <w:t>Reset PIN</w:t>
                        </w:r>
                      </w:hyperlink>
                      <w:r w:rsidR="00332898" w:rsidRPr="00CA5875">
                        <w:rPr>
                          <w:rFonts w:asciiTheme="minorHAnsi" w:eastAsia="Calibri" w:hAnsiTheme="minorHAnsi" w:cstheme="minorHAnsi"/>
                          <w:color w:val="252424"/>
                          <w:sz w:val="22"/>
                          <w:szCs w:val="22"/>
                        </w:rPr>
                        <w:t xml:space="preserve"> </w:t>
                      </w:r>
                    </w:p>
                    <w:p w14:paraId="3EA5D62B" w14:textId="77777777" w:rsidR="00332898" w:rsidRDefault="00332898"/>
                  </w:txbxContent>
                </v:textbox>
                <w10:wrap type="square"/>
              </v:shape>
            </w:pict>
          </mc:Fallback>
        </mc:AlternateContent>
      </w:r>
    </w:p>
    <w:p w14:paraId="51058E87" w14:textId="131B8A27" w:rsidR="00CB3A00" w:rsidRPr="00884BD6" w:rsidRDefault="00392326" w:rsidP="00884BD6">
      <w:pPr>
        <w:rPr>
          <w:rFonts w:asciiTheme="minorHAnsi" w:hAnsiTheme="minorHAnsi" w:cstheme="minorHAnsi"/>
          <w:sz w:val="22"/>
          <w:szCs w:val="22"/>
        </w:rPr>
      </w:pPr>
      <w:r>
        <w:rPr>
          <w:noProof/>
        </w:rPr>
        <w:drawing>
          <wp:anchor distT="0" distB="0" distL="114300" distR="114300" simplePos="0" relativeHeight="251641344" behindDoc="1" locked="0" layoutInCell="1" allowOverlap="1" wp14:anchorId="0CA0D6F9" wp14:editId="228FC2B3">
            <wp:simplePos x="0" y="0"/>
            <wp:positionH relativeFrom="margin">
              <wp:align>right</wp:align>
            </wp:positionH>
            <wp:positionV relativeFrom="paragraph">
              <wp:posOffset>1059597</wp:posOffset>
            </wp:positionV>
            <wp:extent cx="2933700" cy="2459355"/>
            <wp:effectExtent l="0" t="0" r="0" b="0"/>
            <wp:wrapTight wrapText="bothSides">
              <wp:wrapPolygon edited="0">
                <wp:start x="0" y="0"/>
                <wp:lineTo x="0" y="21416"/>
                <wp:lineTo x="21460" y="21416"/>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33700" cy="2459355"/>
                    </a:xfrm>
                    <a:prstGeom prst="rect">
                      <a:avLst/>
                    </a:prstGeom>
                    <a:noFill/>
                    <a:ln>
                      <a:noFill/>
                    </a:ln>
                  </pic:spPr>
                </pic:pic>
              </a:graphicData>
            </a:graphic>
          </wp:anchor>
        </w:drawing>
      </w:r>
    </w:p>
    <w:p w14:paraId="777EB852" w14:textId="77777777" w:rsidR="001D34F7" w:rsidRDefault="001D34F7" w:rsidP="001C6DD6">
      <w:pPr>
        <w:pStyle w:val="Heading2"/>
      </w:pPr>
    </w:p>
    <w:p w14:paraId="03837824" w14:textId="6529CF5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42B0370F" w:rsidR="00392326" w:rsidRDefault="00392326" w:rsidP="00392326"/>
    <w:p w14:paraId="7D3D011A" w14:textId="28604DAA" w:rsidR="00392326" w:rsidRDefault="00392326" w:rsidP="00392326"/>
    <w:p w14:paraId="1190391E" w14:textId="64EBFCE0" w:rsidR="00392326" w:rsidRDefault="00392326" w:rsidP="00392326"/>
    <w:p w14:paraId="4C511A6E" w14:textId="77777777" w:rsidR="00392326" w:rsidRPr="00392326" w:rsidRDefault="00392326" w:rsidP="00392326"/>
    <w:p w14:paraId="7C662E9D" w14:textId="77777777" w:rsidR="00392326" w:rsidRDefault="00392326" w:rsidP="001C6DD6">
      <w:pPr>
        <w:pStyle w:val="Heading2"/>
      </w:pPr>
    </w:p>
    <w:p w14:paraId="0A9F37C8" w14:textId="65A4BFFD" w:rsidR="00E55834" w:rsidRDefault="00650C35" w:rsidP="001C6DD6">
      <w:pPr>
        <w:pStyle w:val="Heading2"/>
      </w:pPr>
      <w:bookmarkStart w:id="22" w:name="_Toc73701234"/>
      <w:r>
        <w:t>IPC guidance direct to your mobile</w:t>
      </w:r>
      <w:bookmarkEnd w:id="22"/>
    </w:p>
    <w:p w14:paraId="0E7E7146" w14:textId="3BED1435" w:rsidR="00392326" w:rsidRPr="00392326" w:rsidRDefault="00392326" w:rsidP="00392326"/>
    <w:p w14:paraId="192BB658" w14:textId="112D019C" w:rsidR="00F61A0B" w:rsidRDefault="00392326" w:rsidP="00EA0039">
      <w:pPr>
        <w:rPr>
          <w:rFonts w:asciiTheme="minorHAnsi" w:hAnsiTheme="minorHAnsi" w:cstheme="minorHAnsi"/>
          <w:sz w:val="22"/>
          <w:szCs w:val="22"/>
        </w:rPr>
      </w:pPr>
      <w:r w:rsidRPr="00F61A0B">
        <w:rPr>
          <w:rFonts w:asciiTheme="minorHAnsi" w:hAnsiTheme="minorHAnsi" w:cstheme="minorHAnsi"/>
          <w:noProof/>
          <w:sz w:val="22"/>
          <w:szCs w:val="22"/>
        </w:rPr>
        <w:lastRenderedPageBreak/>
        <mc:AlternateContent>
          <mc:Choice Requires="wps">
            <w:drawing>
              <wp:anchor distT="45720" distB="45720" distL="114300" distR="114300" simplePos="0" relativeHeight="251647488" behindDoc="0" locked="0" layoutInCell="1" allowOverlap="1" wp14:anchorId="50D3B79C" wp14:editId="72D5FAE8">
                <wp:simplePos x="0" y="0"/>
                <wp:positionH relativeFrom="column">
                  <wp:posOffset>4025900</wp:posOffset>
                </wp:positionH>
                <wp:positionV relativeFrom="paragraph">
                  <wp:posOffset>545465</wp:posOffset>
                </wp:positionV>
                <wp:extent cx="2586355" cy="1958340"/>
                <wp:effectExtent l="0" t="0" r="2349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958340"/>
                        </a:xfrm>
                        <a:prstGeom prst="rect">
                          <a:avLst/>
                        </a:prstGeom>
                        <a:solidFill>
                          <a:srgbClr val="FFFFFF"/>
                        </a:solidFill>
                        <a:ln w="9525">
                          <a:solidFill>
                            <a:srgbClr val="000000"/>
                          </a:solidFill>
                          <a:miter lim="800000"/>
                          <a:headEnd/>
                          <a:tailEnd/>
                        </a:ln>
                      </wps:spPr>
                      <wps:txb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6A1C9B">
                            <w:pPr>
                              <w:rPr>
                                <w:rFonts w:asciiTheme="minorHAnsi" w:hAnsiTheme="minorHAnsi" w:cstheme="minorHAnsi"/>
                                <w:sz w:val="22"/>
                                <w:szCs w:val="22"/>
                              </w:rPr>
                            </w:pPr>
                            <w:hyperlink r:id="rId70"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317pt;margin-top:42.95pt;width:203.65pt;height:154.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KQIAAE0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">
                <v:textbo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6A1C9B">
                      <w:pPr>
                        <w:rPr>
                          <w:rFonts w:asciiTheme="minorHAnsi" w:hAnsiTheme="minorHAnsi" w:cstheme="minorHAnsi"/>
                          <w:sz w:val="22"/>
                          <w:szCs w:val="22"/>
                        </w:rPr>
                      </w:pPr>
                      <w:hyperlink r:id="rId71"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v:textbox>
                <w10:wrap type="square"/>
              </v:shape>
            </w:pict>
          </mc:Fallback>
        </mc:AlternateContent>
      </w:r>
      <w:r w:rsidR="001D34F7">
        <w:rPr>
          <w:noProof/>
        </w:rPr>
        <w:drawing>
          <wp:inline distT="0" distB="0" distL="0" distR="0" wp14:anchorId="49C198E6" wp14:editId="56193CFD">
            <wp:extent cx="3507475" cy="350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19608" cy="3519608"/>
                    </a:xfrm>
                    <a:prstGeom prst="rect">
                      <a:avLst/>
                    </a:prstGeom>
                  </pic:spPr>
                </pic:pic>
              </a:graphicData>
            </a:graphic>
          </wp:inline>
        </w:drawing>
      </w:r>
    </w:p>
    <w:p w14:paraId="3CFF1AC5" w14:textId="2A637936" w:rsidR="00E55834" w:rsidRDefault="00E55834" w:rsidP="00EA0039">
      <w:pPr>
        <w:rPr>
          <w:rFonts w:asciiTheme="minorHAnsi" w:hAnsiTheme="minorHAnsi" w:cstheme="minorHAnsi"/>
          <w:sz w:val="22"/>
          <w:szCs w:val="22"/>
        </w:rPr>
      </w:pPr>
    </w:p>
    <w:p w14:paraId="452DD91E" w14:textId="77D0C788" w:rsidR="00392326" w:rsidRDefault="00392326" w:rsidP="00EA0039">
      <w:pPr>
        <w:rPr>
          <w:rFonts w:asciiTheme="minorHAnsi" w:hAnsiTheme="minorHAnsi" w:cstheme="minorHAnsi"/>
          <w:sz w:val="22"/>
          <w:szCs w:val="22"/>
        </w:rPr>
      </w:pPr>
    </w:p>
    <w:p w14:paraId="1F83B5FA" w14:textId="77777777" w:rsidR="00392326" w:rsidRDefault="00392326" w:rsidP="00EA0039">
      <w:pPr>
        <w:rPr>
          <w:rFonts w:asciiTheme="minorHAnsi" w:hAnsiTheme="minorHAnsi" w:cstheme="minorHAnsi"/>
          <w:sz w:val="22"/>
          <w:szCs w:val="22"/>
        </w:rPr>
      </w:pPr>
    </w:p>
    <w:p w14:paraId="5233CAAE" w14:textId="2583BC79" w:rsidR="00AB22C8" w:rsidRDefault="00CC3F58" w:rsidP="001C6DD6">
      <w:pPr>
        <w:pStyle w:val="Heading2"/>
      </w:pPr>
      <w:bookmarkStart w:id="23" w:name="_Toc73701235"/>
      <w:r>
        <w:t>IPC Training offers</w:t>
      </w:r>
      <w:bookmarkEnd w:id="23"/>
    </w:p>
    <w:p w14:paraId="49E23A02" w14:textId="06D84695" w:rsidR="00392326" w:rsidRDefault="00392326" w:rsidP="00392326"/>
    <w:p w14:paraId="32186C2A" w14:textId="77777777" w:rsidR="00392326" w:rsidRPr="00392326" w:rsidRDefault="00392326" w:rsidP="00392326"/>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61824"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39314564">
            <wp:extent cx="3579488" cy="31321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0492" cy="3133041"/>
                    </a:xfrm>
                    <a:prstGeom prst="rect">
                      <a:avLst/>
                    </a:prstGeom>
                    <a:noFill/>
                    <a:ln>
                      <a:noFill/>
                    </a:ln>
                  </pic:spPr>
                </pic:pic>
              </a:graphicData>
            </a:graphic>
          </wp:inline>
        </w:drawing>
      </w:r>
    </w:p>
    <w:p w14:paraId="085A9B35" w14:textId="1700EB44" w:rsidR="003926DE" w:rsidRDefault="003926DE" w:rsidP="001C6DD6">
      <w:pPr>
        <w:jc w:val="right"/>
        <w:rPr>
          <w:rStyle w:val="Heading4Char"/>
          <w:rFonts w:asciiTheme="minorHAnsi" w:eastAsia="Times New Roman" w:hAnsiTheme="minorHAnsi" w:cstheme="minorHAnsi"/>
          <w:iCs w:val="0"/>
          <w:color w:val="auto"/>
          <w:sz w:val="22"/>
          <w:szCs w:val="22"/>
        </w:rPr>
      </w:pPr>
    </w:p>
    <w:p w14:paraId="28597F8D" w14:textId="3AD17B0E" w:rsidR="00A62C6A" w:rsidRPr="003926DE" w:rsidRDefault="003926DE" w:rsidP="001C6DD6">
      <w:pPr>
        <w:pStyle w:val="Heading2"/>
        <w:rPr>
          <w:rStyle w:val="Heading4Char"/>
          <w:iCs w:val="0"/>
          <w:color w:val="4472C4" w:themeColor="accent1"/>
          <w:sz w:val="28"/>
        </w:rPr>
      </w:pPr>
      <w:bookmarkStart w:id="24" w:name="_Toc73701236"/>
      <w:r w:rsidRPr="009A12C5">
        <w:rPr>
          <w:rFonts w:cs="Calibri"/>
          <w:noProof/>
          <w:sz w:val="22"/>
          <w:szCs w:val="22"/>
        </w:rPr>
        <w:lastRenderedPageBreak/>
        <mc:AlternateContent>
          <mc:Choice Requires="wps">
            <w:drawing>
              <wp:anchor distT="45720" distB="45720" distL="114300" distR="114300" simplePos="0" relativeHeight="251657728" behindDoc="0" locked="0" layoutInCell="1" allowOverlap="1" wp14:anchorId="061475D0" wp14:editId="35D7090F">
                <wp:simplePos x="0" y="0"/>
                <wp:positionH relativeFrom="column">
                  <wp:posOffset>-322249</wp:posOffset>
                </wp:positionH>
                <wp:positionV relativeFrom="paragraph">
                  <wp:posOffset>2711339</wp:posOffset>
                </wp:positionV>
                <wp:extent cx="7338695" cy="1645920"/>
                <wp:effectExtent l="0" t="0" r="14605"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1645920"/>
                        </a:xfrm>
                        <a:prstGeom prst="rect">
                          <a:avLst/>
                        </a:prstGeom>
                        <a:solidFill>
                          <a:srgbClr val="FFFFFF"/>
                        </a:solidFill>
                        <a:ln w="9525">
                          <a:solidFill>
                            <a:srgbClr val="000000"/>
                          </a:solidFill>
                          <a:miter lim="800000"/>
                          <a:headEnd/>
                          <a:tailEnd/>
                        </a:ln>
                      </wps:spPr>
                      <wps:txb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4"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2" type="#_x0000_t202" style="position:absolute;margin-left:-25.35pt;margin-top:213.5pt;width:577.85pt;height:129.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5iKQ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">
                <v:textbo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5"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v:textbox>
                <w10:wrap type="square"/>
              </v:shape>
            </w:pict>
          </mc:Fallback>
        </mc:AlternateContent>
      </w:r>
      <w:r>
        <w:rPr>
          <w:noProof/>
        </w:rPr>
        <mc:AlternateContent>
          <mc:Choice Requires="wps">
            <w:drawing>
              <wp:anchor distT="45720" distB="45720" distL="114300" distR="114300" simplePos="0" relativeHeight="251653632" behindDoc="0" locked="0" layoutInCell="1" allowOverlap="1" wp14:anchorId="6B81C797" wp14:editId="5DD37413">
                <wp:simplePos x="0" y="0"/>
                <wp:positionH relativeFrom="margin">
                  <wp:posOffset>4528185</wp:posOffset>
                </wp:positionH>
                <wp:positionV relativeFrom="paragraph">
                  <wp:posOffset>186690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3" type="#_x0000_t202" style="position:absolute;margin-left:356.55pt;margin-top:14.7pt;width:162.15pt;height:196.5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09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">
                <v:textbo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49536" behindDoc="0" locked="0" layoutInCell="1" allowOverlap="1" wp14:anchorId="6ED454B4" wp14:editId="19559BEC">
                <wp:simplePos x="0" y="0"/>
                <wp:positionH relativeFrom="column">
                  <wp:posOffset>2182495</wp:posOffset>
                </wp:positionH>
                <wp:positionV relativeFrom="paragraph">
                  <wp:posOffset>202565</wp:posOffset>
                </wp:positionV>
                <wp:extent cx="2059305" cy="2472690"/>
                <wp:effectExtent l="0" t="0" r="1714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72690"/>
                        </a:xfrm>
                        <a:prstGeom prst="rect">
                          <a:avLst/>
                        </a:prstGeom>
                        <a:solidFill>
                          <a:srgbClr val="FFFFFF"/>
                        </a:solidFill>
                        <a:ln w="9525">
                          <a:solidFill>
                            <a:srgbClr val="000000"/>
                          </a:solidFill>
                          <a:miter lim="800000"/>
                          <a:headEnd/>
                          <a:tailEnd/>
                        </a:ln>
                      </wps:spPr>
                      <wps:txb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4" type="#_x0000_t202" style="position:absolute;margin-left:171.85pt;margin-top:15.95pt;width:162.15pt;height:194.7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">
                <v:textbo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Pr>
          <w:noProof/>
        </w:rPr>
        <w:drawing>
          <wp:anchor distT="0" distB="0" distL="114300" distR="114300" simplePos="0" relativeHeight="251651584" behindDoc="1" locked="0" layoutInCell="1" allowOverlap="1" wp14:anchorId="14A7E75F" wp14:editId="4666122D">
            <wp:simplePos x="0" y="0"/>
            <wp:positionH relativeFrom="margin">
              <wp:align>left</wp:align>
            </wp:positionH>
            <wp:positionV relativeFrom="paragraph">
              <wp:posOffset>231554</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0301" cy="249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eading4Char"/>
          <w:iCs w:val="0"/>
          <w:color w:val="4472C4" w:themeColor="accent1"/>
          <w:sz w:val="28"/>
        </w:rPr>
        <w:t>Uniform Bags</w:t>
      </w:r>
      <w:bookmarkEnd w:id="24"/>
    </w:p>
    <w:p w14:paraId="376F6B1A" w14:textId="21E81549" w:rsidR="003926DE" w:rsidRDefault="00454719" w:rsidP="004F5476">
      <w:pPr>
        <w:jc w:val="center"/>
        <w:rPr>
          <w:rStyle w:val="Heading4Char"/>
        </w:rPr>
      </w:pPr>
      <w:r>
        <w:rPr>
          <w:noProof/>
        </w:rPr>
        <w:drawing>
          <wp:inline distT="0" distB="0" distL="0" distR="0" wp14:anchorId="1679BFFC" wp14:editId="0AB08348">
            <wp:extent cx="2297927" cy="1580196"/>
            <wp:effectExtent l="0" t="0" r="7620" b="1270"/>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78"/>
                    <a:stretch>
                      <a:fillRect/>
                    </a:stretch>
                  </pic:blipFill>
                  <pic:spPr>
                    <a:xfrm>
                      <a:off x="0" y="0"/>
                      <a:ext cx="2309657" cy="1588262"/>
                    </a:xfrm>
                    <a:prstGeom prst="rect">
                      <a:avLst/>
                    </a:prstGeom>
                  </pic:spPr>
                </pic:pic>
              </a:graphicData>
            </a:graphic>
          </wp:inline>
        </w:drawing>
      </w:r>
      <w:r>
        <w:rPr>
          <w:noProof/>
        </w:rPr>
        <w:drawing>
          <wp:inline distT="0" distB="0" distL="0" distR="0" wp14:anchorId="75B13400" wp14:editId="55F28B61">
            <wp:extent cx="1590260" cy="2120347"/>
            <wp:effectExtent l="0" t="0" r="0" b="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79"/>
                    <a:stretch>
                      <a:fillRect/>
                    </a:stretch>
                  </pic:blipFill>
                  <pic:spPr>
                    <a:xfrm>
                      <a:off x="0" y="0"/>
                      <a:ext cx="1603927" cy="2138570"/>
                    </a:xfrm>
                    <a:prstGeom prst="rect">
                      <a:avLst/>
                    </a:prstGeom>
                  </pic:spPr>
                </pic:pic>
              </a:graphicData>
            </a:graphic>
          </wp:inline>
        </w:drawing>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80"/>
                    <a:stretch>
                      <a:fillRect/>
                    </a:stretch>
                  </pic:blipFill>
                  <pic:spPr>
                    <a:xfrm>
                      <a:off x="0" y="0"/>
                      <a:ext cx="2355823" cy="1766866"/>
                    </a:xfrm>
                    <a:prstGeom prst="rect">
                      <a:avLst/>
                    </a:prstGeom>
                  </pic:spPr>
                </pic:pic>
              </a:graphicData>
            </a:graphic>
          </wp:inline>
        </w:drawing>
      </w:r>
    </w:p>
    <w:p w14:paraId="1DCB3E4E" w14:textId="33748787" w:rsidR="009A5E1D" w:rsidRDefault="00985BF8" w:rsidP="004F5476">
      <w:pPr>
        <w:pStyle w:val="Heading2"/>
        <w:rPr>
          <w:rStyle w:val="Heading4Char"/>
          <w:iCs w:val="0"/>
          <w:color w:val="4472C4" w:themeColor="accent1"/>
          <w:sz w:val="28"/>
        </w:rPr>
      </w:pPr>
      <w:bookmarkStart w:id="25" w:name="_Toc73701237"/>
      <w:r>
        <w:rPr>
          <w:noProof/>
        </w:rPr>
        <w:lastRenderedPageBreak/>
        <w:drawing>
          <wp:anchor distT="0" distB="0" distL="114300" distR="114300" simplePos="0" relativeHeight="251682304" behindDoc="0" locked="0" layoutInCell="1" allowOverlap="1" wp14:anchorId="4789545C" wp14:editId="24402989">
            <wp:simplePos x="0" y="0"/>
            <wp:positionH relativeFrom="page">
              <wp:posOffset>3431417</wp:posOffset>
            </wp:positionH>
            <wp:positionV relativeFrom="paragraph">
              <wp:posOffset>0</wp:posOffset>
            </wp:positionV>
            <wp:extent cx="3793594" cy="5360182"/>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793594" cy="5360182"/>
                    </a:xfrm>
                    <a:prstGeom prst="rect">
                      <a:avLst/>
                    </a:prstGeom>
                  </pic:spPr>
                </pic:pic>
              </a:graphicData>
            </a:graphic>
            <wp14:sizeRelH relativeFrom="margin">
              <wp14:pctWidth>0</wp14:pctWidth>
            </wp14:sizeRelH>
            <wp14:sizeRelV relativeFrom="margin">
              <wp14:pctHeight>0</wp14:pctHeight>
            </wp14:sizeRelV>
          </wp:anchor>
        </w:drawing>
      </w:r>
      <w:r w:rsidR="009A5E1D">
        <w:rPr>
          <w:rStyle w:val="Heading4Char"/>
          <w:iCs w:val="0"/>
          <w:color w:val="4472C4" w:themeColor="accent1"/>
          <w:sz w:val="28"/>
        </w:rPr>
        <w:t>Upcoming Webinars on the COVID-19 Vaccine</w:t>
      </w:r>
      <w:bookmarkEnd w:id="25"/>
    </w:p>
    <w:p w14:paraId="5B9D7CD3" w14:textId="3EEE01D2" w:rsidR="009A5E1D" w:rsidRPr="009A5E1D" w:rsidRDefault="009A5E1D" w:rsidP="009A5E1D">
      <w:pPr>
        <w:rPr>
          <w:rFonts w:asciiTheme="minorHAnsi" w:hAnsiTheme="minorHAnsi" w:cstheme="minorHAnsi"/>
          <w:b/>
          <w:bCs/>
          <w:color w:val="7030A0"/>
          <w:sz w:val="22"/>
          <w:szCs w:val="22"/>
          <w:lang w:eastAsia="en-US"/>
        </w:rPr>
      </w:pPr>
      <w:r w:rsidRPr="009A5E1D">
        <w:rPr>
          <w:rFonts w:asciiTheme="minorHAnsi" w:hAnsiTheme="minorHAnsi" w:cstheme="minorHAnsi"/>
          <w:b/>
          <w:bCs/>
          <w:color w:val="7030A0"/>
          <w:sz w:val="22"/>
          <w:szCs w:val="22"/>
        </w:rPr>
        <w:t>Korean language Covid-19 vaccine event with Dr Jivani: Wednesday 16 June</w:t>
      </w:r>
    </w:p>
    <w:p w14:paraId="43CAA4C9" w14:textId="1CEC1561"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Working with Refugee Action Kingston, the NHS in Kingston has organised an online Q&amp;A session about the Covid-19 vaccine with Dr Naz Jivani, Clinical Vice Chair and GP Borough Lead for Kingston, for the Korean community on 16 June, 9.30 – 10.30am.  </w:t>
      </w:r>
    </w:p>
    <w:p w14:paraId="50208FB5" w14:textId="4991E19E"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The session will predominantly focus on the vaccine but will also ask attendees for any views on local health services they’d like to feedback to us.  </w:t>
      </w:r>
    </w:p>
    <w:p w14:paraId="0C35E0AF" w14:textId="34793A47"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Local GPs will be available to answer questions through a translator, and slides will be available in both Korean and English.  </w:t>
      </w:r>
    </w:p>
    <w:p w14:paraId="09F94975" w14:textId="34B7E6F7"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Refugee Action are happy to welcome to the event all Korean residents from across south west London. </w:t>
      </w:r>
    </w:p>
    <w:p w14:paraId="3B83C39A" w14:textId="77777777" w:rsidR="009A5E1D" w:rsidRPr="009A5E1D" w:rsidRDefault="009A5E1D" w:rsidP="009A5E1D">
      <w:pPr>
        <w:rPr>
          <w:rFonts w:asciiTheme="minorHAnsi" w:hAnsiTheme="minorHAnsi" w:cstheme="minorHAnsi"/>
          <w:sz w:val="22"/>
          <w:szCs w:val="22"/>
        </w:rPr>
      </w:pPr>
    </w:p>
    <w:p w14:paraId="48F3CA54" w14:textId="1E805E1F" w:rsidR="009A5E1D" w:rsidRDefault="009A5E1D" w:rsidP="009A5E1D">
      <w:pPr>
        <w:pStyle w:val="Default"/>
        <w:rPr>
          <w:noProof/>
        </w:rPr>
      </w:pPr>
      <w:r w:rsidRPr="009A5E1D">
        <w:rPr>
          <w:rFonts w:asciiTheme="minorHAnsi" w:hAnsiTheme="minorHAnsi" w:cstheme="minorHAnsi"/>
          <w:sz w:val="22"/>
          <w:szCs w:val="22"/>
        </w:rPr>
        <w:t xml:space="preserve">Questions (in Korean or English) are welcome to be received in advance and can be emailed to </w:t>
      </w:r>
      <w:hyperlink r:id="rId82" w:history="1">
        <w:r w:rsidRPr="009A5E1D">
          <w:rPr>
            <w:rStyle w:val="Hyperlink"/>
            <w:rFonts w:asciiTheme="minorHAnsi" w:hAnsiTheme="minorHAnsi" w:cstheme="minorHAnsi"/>
            <w:sz w:val="22"/>
            <w:szCs w:val="22"/>
          </w:rPr>
          <w:t>kingstonccg.engage@swlondon.nhs.uk</w:t>
        </w:r>
      </w:hyperlink>
      <w:r w:rsidRPr="009A5E1D">
        <w:rPr>
          <w:rFonts w:asciiTheme="minorHAnsi" w:hAnsiTheme="minorHAnsi" w:cstheme="minorHAnsi"/>
          <w:sz w:val="22"/>
          <w:szCs w:val="22"/>
        </w:rPr>
        <w:t xml:space="preserve"> by Thursday 10 June.</w:t>
      </w:r>
    </w:p>
    <w:p w14:paraId="3DA77DD7" w14:textId="5D936BE2" w:rsidR="0084714A" w:rsidRDefault="0084714A" w:rsidP="009A5E1D">
      <w:pPr>
        <w:pStyle w:val="Default"/>
        <w:rPr>
          <w:noProof/>
        </w:rPr>
      </w:pPr>
    </w:p>
    <w:p w14:paraId="7B9EA194" w14:textId="75A4126F" w:rsidR="0084714A" w:rsidRPr="0084714A" w:rsidRDefault="0084714A" w:rsidP="009A5E1D">
      <w:pPr>
        <w:pStyle w:val="Default"/>
        <w:rPr>
          <w:rFonts w:asciiTheme="minorHAnsi" w:hAnsiTheme="minorHAnsi" w:cstheme="minorHAnsi"/>
          <w:sz w:val="22"/>
          <w:szCs w:val="22"/>
        </w:rPr>
      </w:pPr>
      <w:r w:rsidRPr="0084714A">
        <w:rPr>
          <w:rFonts w:asciiTheme="minorHAnsi" w:hAnsiTheme="minorHAnsi" w:cstheme="minorHAnsi"/>
          <w:noProof/>
          <w:sz w:val="22"/>
          <w:szCs w:val="22"/>
        </w:rPr>
        <w:t>To Join the Zoom meeting</w:t>
      </w:r>
      <w:r w:rsidR="0078427D">
        <w:rPr>
          <w:rFonts w:asciiTheme="minorHAnsi" w:hAnsiTheme="minorHAnsi" w:cstheme="minorHAnsi"/>
          <w:noProof/>
          <w:sz w:val="22"/>
          <w:szCs w:val="22"/>
        </w:rPr>
        <w:t xml:space="preserve"> on the 16</w:t>
      </w:r>
      <w:r w:rsidR="0078427D" w:rsidRPr="0078427D">
        <w:rPr>
          <w:rFonts w:asciiTheme="minorHAnsi" w:hAnsiTheme="minorHAnsi" w:cstheme="minorHAnsi"/>
          <w:noProof/>
          <w:sz w:val="22"/>
          <w:szCs w:val="22"/>
          <w:vertAlign w:val="superscript"/>
        </w:rPr>
        <w:t>th</w:t>
      </w:r>
      <w:r w:rsidR="0078427D">
        <w:rPr>
          <w:rFonts w:asciiTheme="minorHAnsi" w:hAnsiTheme="minorHAnsi" w:cstheme="minorHAnsi"/>
          <w:noProof/>
          <w:sz w:val="22"/>
          <w:szCs w:val="22"/>
        </w:rPr>
        <w:t xml:space="preserve"> June 9.30-10.30am</w:t>
      </w:r>
      <w:r w:rsidRPr="0084714A">
        <w:rPr>
          <w:rFonts w:asciiTheme="minorHAnsi" w:hAnsiTheme="minorHAnsi" w:cstheme="minorHAnsi"/>
          <w:noProof/>
          <w:sz w:val="22"/>
          <w:szCs w:val="22"/>
        </w:rPr>
        <w:t xml:space="preserve"> please scan the QR code</w:t>
      </w:r>
      <w:r>
        <w:rPr>
          <w:rFonts w:asciiTheme="minorHAnsi" w:hAnsiTheme="minorHAnsi" w:cstheme="minorHAnsi"/>
          <w:noProof/>
          <w:sz w:val="22"/>
          <w:szCs w:val="22"/>
        </w:rPr>
        <w:t xml:space="preserve"> on the right.</w:t>
      </w:r>
    </w:p>
    <w:p w14:paraId="1D023534" w14:textId="03DB77C0" w:rsidR="009A5E1D" w:rsidRDefault="009A5E1D" w:rsidP="009A5E1D">
      <w:pPr>
        <w:rPr>
          <w:rFonts w:eastAsiaTheme="majorEastAsia"/>
        </w:rPr>
      </w:pPr>
    </w:p>
    <w:p w14:paraId="158DC191" w14:textId="059CD4E7" w:rsidR="00985BF8" w:rsidRDefault="00985BF8" w:rsidP="009A5E1D">
      <w:pPr>
        <w:rPr>
          <w:rFonts w:eastAsiaTheme="majorEastAsia"/>
        </w:rPr>
      </w:pPr>
    </w:p>
    <w:p w14:paraId="0E983705" w14:textId="008370B2" w:rsidR="00985BF8" w:rsidRDefault="00985BF8" w:rsidP="009A5E1D">
      <w:pPr>
        <w:rPr>
          <w:rFonts w:eastAsiaTheme="majorEastAsia"/>
        </w:rPr>
      </w:pPr>
    </w:p>
    <w:p w14:paraId="4D8700C7" w14:textId="77777777" w:rsidR="00985BF8" w:rsidRPr="009A5E1D" w:rsidRDefault="00985BF8" w:rsidP="009A5E1D">
      <w:pPr>
        <w:rPr>
          <w:rFonts w:eastAsiaTheme="majorEastAsia"/>
        </w:rPr>
      </w:pPr>
    </w:p>
    <w:p w14:paraId="6EB4C333" w14:textId="4C45689D" w:rsidR="00321144" w:rsidRPr="004F5476" w:rsidRDefault="00321144" w:rsidP="004F5476">
      <w:pPr>
        <w:pStyle w:val="Heading2"/>
        <w:rPr>
          <w:rStyle w:val="Heading4Char"/>
          <w:iCs w:val="0"/>
          <w:color w:val="4472C4" w:themeColor="accent1"/>
          <w:sz w:val="28"/>
        </w:rPr>
      </w:pPr>
      <w:bookmarkStart w:id="26" w:name="_Toc73701238"/>
      <w:r w:rsidRPr="004F5476">
        <w:rPr>
          <w:rStyle w:val="Heading4Char"/>
          <w:iCs w:val="0"/>
          <w:color w:val="4472C4" w:themeColor="accent1"/>
          <w:sz w:val="28"/>
        </w:rPr>
        <w:t>Pre-Recorded COVID-19 Vaccine Q&amp;A webinars</w:t>
      </w:r>
      <w:bookmarkEnd w:id="26"/>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Please see below the link to the staff Q&amp;A session on the Covid-19 vaccine, </w:t>
      </w:r>
      <w:proofErr w:type="gramStart"/>
      <w:r w:rsidRPr="00D318F8">
        <w:rPr>
          <w:rFonts w:asciiTheme="minorHAnsi" w:hAnsiTheme="minorHAnsi" w:cstheme="minorHAnsi"/>
          <w:sz w:val="22"/>
          <w:szCs w:val="22"/>
        </w:rPr>
        <w:t>fertility</w:t>
      </w:r>
      <w:proofErr w:type="gramEnd"/>
      <w:r w:rsidRPr="00D318F8">
        <w:rPr>
          <w:rFonts w:asciiTheme="minorHAnsi" w:hAnsiTheme="minorHAnsi" w:cstheme="minorHAnsi"/>
          <w:sz w:val="22"/>
          <w:szCs w:val="22"/>
        </w:rPr>
        <w:t xml:space="preserve">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w:t>
      </w:r>
      <w:proofErr w:type="gramStart"/>
      <w:r w:rsidRPr="00D318F8">
        <w:rPr>
          <w:rFonts w:asciiTheme="minorHAnsi" w:hAnsiTheme="minorHAnsi" w:cstheme="minorHAnsi"/>
          <w:b/>
          <w:bCs/>
          <w:sz w:val="22"/>
          <w:szCs w:val="22"/>
        </w:rPr>
        <w:t>fertility</w:t>
      </w:r>
      <w:proofErr w:type="gramEnd"/>
      <w:r w:rsidRPr="00D318F8">
        <w:rPr>
          <w:rFonts w:asciiTheme="minorHAnsi" w:hAnsiTheme="minorHAnsi" w:cstheme="minorHAnsi"/>
          <w:b/>
          <w:bCs/>
          <w:sz w:val="22"/>
          <w:szCs w:val="22"/>
        </w:rPr>
        <w:t xml:space="preserve">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3"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proofErr w:type="spellStart"/>
      <w:r w:rsidRPr="00D318F8">
        <w:rPr>
          <w:rFonts w:asciiTheme="minorHAnsi" w:hAnsiTheme="minorHAnsi" w:cstheme="minorHAnsi"/>
          <w:sz w:val="22"/>
          <w:szCs w:val="22"/>
        </w:rPr>
        <w:t>Memuna</w:t>
      </w:r>
      <w:proofErr w:type="spellEnd"/>
      <w:r w:rsidRPr="00D318F8">
        <w:rPr>
          <w:rFonts w:asciiTheme="minorHAnsi" w:hAnsiTheme="minorHAnsi" w:cstheme="minorHAnsi"/>
          <w:sz w:val="22"/>
          <w:szCs w:val="22"/>
        </w:rPr>
        <w:t xml:space="preserve"> </w:t>
      </w:r>
      <w:proofErr w:type="spellStart"/>
      <w:r w:rsidRPr="00D318F8">
        <w:rPr>
          <w:rFonts w:asciiTheme="minorHAnsi" w:hAnsiTheme="minorHAnsi" w:cstheme="minorHAnsi"/>
          <w:sz w:val="22"/>
          <w:szCs w:val="22"/>
        </w:rPr>
        <w:t>Sowe</w:t>
      </w:r>
      <w:proofErr w:type="spellEnd"/>
      <w:r w:rsidRPr="00D318F8">
        <w:rPr>
          <w:rFonts w:asciiTheme="minorHAnsi" w:hAnsiTheme="minorHAnsi" w:cstheme="minorHAnsi"/>
          <w:sz w:val="22"/>
          <w:szCs w:val="22"/>
        </w:rPr>
        <w:t xml:space="preserv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27" w:name="_Toc73701239"/>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27"/>
    </w:p>
    <w:p w14:paraId="4B3F9AFB" w14:textId="1E706C01" w:rsidR="0098312B" w:rsidRDefault="00A51411" w:rsidP="00EA0039">
      <w:pPr>
        <w:rPr>
          <w:rStyle w:val="Heading4Char"/>
        </w:rPr>
      </w:pPr>
      <w:r>
        <w:rPr>
          <w:noProof/>
        </w:rPr>
        <w:drawing>
          <wp:anchor distT="0" distB="0" distL="114300" distR="114300" simplePos="0" relativeHeight="251665920"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6A1C9B" w:rsidP="0098312B">
      <w:pPr>
        <w:rPr>
          <w:rFonts w:asciiTheme="minorHAnsi" w:hAnsiTheme="minorHAnsi" w:cstheme="minorHAnsi"/>
          <w:sz w:val="22"/>
          <w:szCs w:val="22"/>
        </w:rPr>
      </w:pPr>
      <w:hyperlink r:id="rId85" w:history="1">
        <w:r w:rsidR="0098312B"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0098312B"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18C33738" w:rsidR="0098312B" w:rsidRDefault="0098312B" w:rsidP="00EA0039">
      <w:pPr>
        <w:rPr>
          <w:rStyle w:val="Heading4Char"/>
        </w:rPr>
      </w:pPr>
    </w:p>
    <w:p w14:paraId="142A1A51" w14:textId="3E98FDFB" w:rsidR="00EC2E74" w:rsidRDefault="00EC2E74" w:rsidP="00EA0039">
      <w:pPr>
        <w:rPr>
          <w:rStyle w:val="Heading4Char"/>
        </w:rPr>
      </w:pPr>
    </w:p>
    <w:p w14:paraId="72D039BE" w14:textId="77777777" w:rsidR="00EC2E74" w:rsidRDefault="00EC2E74" w:rsidP="00EA0039">
      <w:pPr>
        <w:rPr>
          <w:rStyle w:val="Heading4Char"/>
        </w:rPr>
      </w:pPr>
    </w:p>
    <w:p w14:paraId="08100E70" w14:textId="490B847C" w:rsidR="00BE6178" w:rsidRPr="00BE6178" w:rsidRDefault="000B38CA" w:rsidP="004F5476">
      <w:pPr>
        <w:pStyle w:val="Heading2"/>
      </w:pPr>
      <w:bookmarkStart w:id="28" w:name="_Toc73701240"/>
      <w:r>
        <w:rPr>
          <w:noProof/>
        </w:rPr>
        <w:lastRenderedPageBreak/>
        <w:drawing>
          <wp:anchor distT="0" distB="0" distL="114300" distR="114300" simplePos="0" relativeHeight="251675136" behindDoc="0" locked="0" layoutInCell="1" allowOverlap="1" wp14:anchorId="30D52FC5" wp14:editId="46DE02CA">
            <wp:simplePos x="0" y="0"/>
            <wp:positionH relativeFrom="column">
              <wp:posOffset>3848100</wp:posOffset>
            </wp:positionH>
            <wp:positionV relativeFrom="paragraph">
              <wp:posOffset>29528</wp:posOffset>
            </wp:positionV>
            <wp:extent cx="2735700" cy="1819275"/>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735700" cy="1819275"/>
                    </a:xfrm>
                    <a:prstGeom prst="rect">
                      <a:avLst/>
                    </a:prstGeom>
                  </pic:spPr>
                </pic:pic>
              </a:graphicData>
            </a:graphic>
          </wp:anchor>
        </w:drawing>
      </w:r>
      <w:r w:rsidR="00BE6178" w:rsidRPr="00BE6178">
        <w:t>Care home staff try out laughter yoga</w:t>
      </w:r>
      <w:bookmarkEnd w:id="28"/>
      <w:r w:rsidR="00BE6178" w:rsidRPr="00BE6178">
        <w:t> </w:t>
      </w:r>
    </w:p>
    <w:p w14:paraId="2181D72F" w14:textId="1FF9FEED" w:rsidR="007A6F28" w:rsidRPr="00BE6178" w:rsidRDefault="007A6F28" w:rsidP="00EA0039">
      <w:pPr>
        <w:rPr>
          <w:rStyle w:val="Heading4Char"/>
          <w:sz w:val="22"/>
          <w:szCs w:val="22"/>
        </w:rPr>
      </w:pPr>
    </w:p>
    <w:p w14:paraId="74A47714" w14:textId="6ED2589B" w:rsidR="007A6F28" w:rsidRPr="00BE6178" w:rsidRDefault="00BE6178" w:rsidP="00BE6178">
      <w:pPr>
        <w:rPr>
          <w:rStyle w:val="Heading4Char"/>
          <w:rFonts w:asciiTheme="minorHAnsi" w:hAnsiTheme="minorHAnsi" w:cstheme="minorHAnsi"/>
          <w:sz w:val="22"/>
          <w:szCs w:val="22"/>
        </w:rPr>
      </w:pPr>
      <w:r w:rsidRPr="00BE6178">
        <w:rPr>
          <w:rFonts w:asciiTheme="minorHAnsi" w:eastAsiaTheme="majorEastAsia" w:hAnsiTheme="minorHAnsi" w:cstheme="minorHAnsi"/>
          <w:sz w:val="22"/>
          <w:szCs w:val="22"/>
        </w:rPr>
        <w:t xml:space="preserve">Staff at </w:t>
      </w:r>
      <w:r w:rsidR="00EE4324">
        <w:rPr>
          <w:rFonts w:asciiTheme="minorHAnsi" w:eastAsiaTheme="majorEastAsia" w:hAnsiTheme="minorHAnsi" w:cstheme="minorHAnsi"/>
          <w:sz w:val="22"/>
          <w:szCs w:val="22"/>
        </w:rPr>
        <w:t xml:space="preserve">Royal Star and Garter </w:t>
      </w:r>
      <w:r w:rsidRPr="00BE6178">
        <w:rPr>
          <w:rFonts w:asciiTheme="minorHAnsi" w:eastAsiaTheme="majorEastAsia" w:hAnsiTheme="minorHAnsi" w:cstheme="minorHAnsi"/>
          <w:sz w:val="22"/>
          <w:szCs w:val="22"/>
        </w:rPr>
        <w:t>care home in Surbiton have been reducing their stress and cortisol levels by trying out laughter yoga.</w:t>
      </w:r>
    </w:p>
    <w:p w14:paraId="19E75DCB" w14:textId="48A90801" w:rsidR="007A6F28" w:rsidRDefault="00EE4324" w:rsidP="00EE4324">
      <w:pPr>
        <w:rPr>
          <w:rFonts w:asciiTheme="minorHAnsi" w:eastAsiaTheme="majorEastAsia" w:hAnsiTheme="minorHAnsi" w:cstheme="minorHAnsi"/>
          <w:sz w:val="22"/>
          <w:szCs w:val="22"/>
        </w:rPr>
      </w:pPr>
      <w:r w:rsidRPr="00EE4324">
        <w:rPr>
          <w:rFonts w:asciiTheme="minorHAnsi" w:eastAsiaTheme="majorEastAsia" w:hAnsiTheme="minorHAnsi" w:cstheme="minorHAnsi"/>
          <w:sz w:val="22"/>
          <w:szCs w:val="22"/>
        </w:rPr>
        <w:t>As well as laughter yoga, staff took part in Tai Chi, reiki, Indian head massage and mindfulness as part of a wellbeing week.</w:t>
      </w:r>
    </w:p>
    <w:p w14:paraId="17A4FBE9" w14:textId="3FA380F3" w:rsidR="00AC442E" w:rsidRDefault="00AC442E" w:rsidP="00AC442E">
      <w:pPr>
        <w:rPr>
          <w:rStyle w:val="Heading4Char"/>
          <w:rFonts w:asciiTheme="minorHAnsi" w:hAnsiTheme="minorHAnsi" w:cstheme="minorHAnsi"/>
          <w:sz w:val="22"/>
          <w:szCs w:val="22"/>
        </w:rPr>
      </w:pPr>
    </w:p>
    <w:p w14:paraId="7E96D2B9" w14:textId="7A7FFD81" w:rsidR="00AC442E" w:rsidRPr="00AC442E" w:rsidRDefault="00AC442E" w:rsidP="00AC442E">
      <w:pPr>
        <w:rPr>
          <w:rStyle w:val="Heading4Char"/>
          <w:rFonts w:asciiTheme="minorHAnsi" w:hAnsiTheme="minorHAnsi" w:cstheme="minorHAnsi"/>
          <w:color w:val="auto"/>
          <w:sz w:val="22"/>
          <w:szCs w:val="22"/>
        </w:rPr>
      </w:pPr>
      <w:r w:rsidRPr="00AC442E">
        <w:rPr>
          <w:rStyle w:val="Heading4Char"/>
          <w:rFonts w:asciiTheme="minorHAnsi" w:hAnsiTheme="minorHAnsi" w:cstheme="minorHAnsi"/>
          <w:color w:val="auto"/>
          <w:sz w:val="22"/>
          <w:szCs w:val="22"/>
        </w:rPr>
        <w:t>To read more about this story click link below</w:t>
      </w:r>
    </w:p>
    <w:p w14:paraId="68FB4C44" w14:textId="47DB3595" w:rsidR="007A6F28" w:rsidRPr="00AC442E" w:rsidRDefault="00AC442E" w:rsidP="00AC442E">
      <w:pPr>
        <w:rPr>
          <w:rStyle w:val="Hyperlink"/>
          <w:rFonts w:ascii="Calibri" w:eastAsiaTheme="majorEastAsia" w:hAnsi="Calibri" w:cstheme="majorBidi"/>
        </w:rPr>
      </w:pPr>
      <w:r>
        <w:rPr>
          <w:rStyle w:val="Heading4Char"/>
          <w:iCs w:val="0"/>
        </w:rPr>
        <w:fldChar w:fldCharType="begin"/>
      </w:r>
      <w:r>
        <w:rPr>
          <w:rStyle w:val="Heading4Char"/>
          <w:iCs w:val="0"/>
        </w:rPr>
        <w:instrText xml:space="preserve"> HYPERLINK "https://www.carehome.co.uk/news/article.cfm/id/1649318/care-home-staff-laughter-yoga-lady-haha" </w:instrText>
      </w:r>
      <w:r>
        <w:rPr>
          <w:rStyle w:val="Heading4Char"/>
          <w:iCs w:val="0"/>
        </w:rPr>
        <w:fldChar w:fldCharType="separate"/>
      </w:r>
      <w:r w:rsidRPr="00AC442E">
        <w:rPr>
          <w:rStyle w:val="Hyperlink"/>
          <w:rFonts w:ascii="Calibri" w:eastAsiaTheme="majorEastAsia" w:hAnsi="Calibri" w:cstheme="majorBidi"/>
        </w:rPr>
        <w:t xml:space="preserve">https://www.carehome.co.uk/news/article.cfm/id/1649318/care-home-staff-laughter-yoga-lady-haha </w:t>
      </w:r>
    </w:p>
    <w:p w14:paraId="46C62A56" w14:textId="735FCC65" w:rsidR="00EC2E74" w:rsidRDefault="00AC442E" w:rsidP="00EA0039">
      <w:pPr>
        <w:rPr>
          <w:rStyle w:val="Heading4Char"/>
          <w:iCs w:val="0"/>
        </w:rPr>
      </w:pPr>
      <w:r>
        <w:rPr>
          <w:rStyle w:val="Heading4Char"/>
          <w:iCs w:val="0"/>
        </w:rPr>
        <w:fldChar w:fldCharType="end"/>
      </w:r>
    </w:p>
    <w:p w14:paraId="6047061D" w14:textId="30020B25" w:rsidR="006D0C2C" w:rsidRPr="006D0C2C" w:rsidRDefault="00E92B6F" w:rsidP="004F5476">
      <w:pPr>
        <w:pStyle w:val="Heading2"/>
        <w:rPr>
          <w:szCs w:val="24"/>
        </w:rPr>
      </w:pPr>
      <w:bookmarkStart w:id="29" w:name="_Toc73701241"/>
      <w:r w:rsidRPr="00E92B6F">
        <w:rPr>
          <w:rStyle w:val="Heading4Char"/>
        </w:rPr>
        <w:t>Ways to Reach out to Friends and Neighbours</w:t>
      </w:r>
      <w:bookmarkEnd w:id="29"/>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630080"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332898" w:rsidRDefault="006A1C9B" w:rsidP="0025138D">
                            <w:pPr>
                              <w:rPr>
                                <w:rFonts w:asciiTheme="minorHAnsi" w:hAnsiTheme="minorHAnsi" w:cstheme="minorHAnsi"/>
                                <w:sz w:val="22"/>
                                <w:szCs w:val="22"/>
                              </w:rPr>
                            </w:pPr>
                            <w:hyperlink r:id="rId87"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8"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63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332898" w:rsidRDefault="006A1C9B" w:rsidP="0025138D">
                      <w:pPr>
                        <w:rPr>
                          <w:rFonts w:asciiTheme="minorHAnsi" w:hAnsiTheme="minorHAnsi" w:cstheme="minorHAnsi"/>
                          <w:sz w:val="22"/>
                          <w:szCs w:val="22"/>
                        </w:rPr>
                      </w:pPr>
                      <w:hyperlink r:id="rId89"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9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30990" cy="2018428"/>
                    </a:xfrm>
                    <a:prstGeom prst="rect">
                      <a:avLst/>
                    </a:prstGeom>
                  </pic:spPr>
                </pic:pic>
              </a:graphicData>
            </a:graphic>
          </wp:inline>
        </w:drawing>
      </w:r>
    </w:p>
    <w:p w14:paraId="2B23FE17" w14:textId="77777777" w:rsidR="00985BF8" w:rsidRDefault="00985BF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0" w:name="_Toc73701242"/>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0"/>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622912"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4"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5"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622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6"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7"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19"/>
    <w:p w14:paraId="598779EB" w14:textId="425EAD15" w:rsidR="007A6F28" w:rsidRDefault="007A6F28" w:rsidP="009A12C5">
      <w:pPr>
        <w:pStyle w:val="BodyText"/>
        <w:rPr>
          <w:rStyle w:val="Hyperlink"/>
          <w:rFonts w:asciiTheme="minorHAnsi" w:hAnsiTheme="minorHAnsi" w:cstheme="minorHAnsi"/>
          <w:color w:val="auto"/>
          <w:sz w:val="20"/>
          <w:szCs w:val="20"/>
          <w:u w:val="none"/>
        </w:rPr>
      </w:pPr>
    </w:p>
    <w:p w14:paraId="4522D5EC" w14:textId="77777777" w:rsidR="00EC2E74" w:rsidRDefault="00EC2E74"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4F5476">
      <w:pPr>
        <w:pStyle w:val="Heading2"/>
        <w:rPr>
          <w:rFonts w:eastAsiaTheme="minorEastAsia"/>
        </w:rPr>
      </w:pPr>
      <w:bookmarkStart w:id="31" w:name="_Toc73701243"/>
      <w:r w:rsidRPr="00C41B96">
        <w:rPr>
          <w:rFonts w:eastAsiaTheme="minorEastAsia"/>
        </w:rPr>
        <w:t>Support available from The Prince’s Trust</w:t>
      </w:r>
      <w:bookmarkEnd w:id="31"/>
      <w:r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4D30B0E8"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5680" behindDoc="0" locked="0" layoutInCell="1" allowOverlap="1" wp14:anchorId="00300DB1" wp14:editId="735905C4">
                <wp:simplePos x="0" y="0"/>
                <wp:positionH relativeFrom="margin">
                  <wp:posOffset>-48260</wp:posOffset>
                </wp:positionH>
                <wp:positionV relativeFrom="paragraph">
                  <wp:posOffset>43180</wp:posOffset>
                </wp:positionV>
                <wp:extent cx="5462270" cy="20669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066925"/>
                        </a:xfrm>
                        <a:prstGeom prst="rect">
                          <a:avLst/>
                        </a:prstGeom>
                        <a:solidFill>
                          <a:srgbClr val="FFFFFF"/>
                        </a:solidFill>
                        <a:ln w="9525">
                          <a:solidFill>
                            <a:srgbClr val="000000"/>
                          </a:solidFill>
                          <a:miter lim="800000"/>
                          <a:headEnd/>
                          <a:tailEnd/>
                        </a:ln>
                      </wps:spPr>
                      <wps:txb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4pt;width:430.1pt;height:162.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tAJAIAAE4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">
                <v:textbo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v:textbox>
                <w10:wrap type="square" anchorx="margin"/>
              </v:shape>
            </w:pict>
          </mc:Fallback>
        </mc:AlternateContent>
      </w:r>
    </w:p>
    <w:p w14:paraId="6F86294A" w14:textId="41F2C788"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331A805">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05208" cy="757033"/>
                    </a:xfrm>
                    <a:prstGeom prst="rect">
                      <a:avLst/>
                    </a:prstGeom>
                  </pic:spPr>
                </pic:pic>
              </a:graphicData>
            </a:graphic>
          </wp:inline>
        </w:drawing>
      </w:r>
    </w:p>
    <w:p w14:paraId="370F2801" w14:textId="53AE021B" w:rsidR="00111B72" w:rsidRDefault="00111B72" w:rsidP="009A12C5">
      <w:pPr>
        <w:pStyle w:val="BodyText"/>
        <w:rPr>
          <w:rStyle w:val="Hyperlink"/>
          <w:rFonts w:asciiTheme="minorHAnsi" w:hAnsiTheme="minorHAnsi" w:cstheme="minorHAnsi"/>
          <w:color w:val="auto"/>
          <w:sz w:val="20"/>
          <w:szCs w:val="20"/>
          <w:u w:val="none"/>
        </w:rPr>
      </w:pPr>
    </w:p>
    <w:p w14:paraId="7B68B8D5" w14:textId="610F56E3" w:rsidR="00111B72" w:rsidRDefault="00111B72" w:rsidP="009A12C5">
      <w:pPr>
        <w:pStyle w:val="BodyText"/>
        <w:rPr>
          <w:rStyle w:val="Hyperlink"/>
          <w:rFonts w:asciiTheme="minorHAnsi" w:hAnsiTheme="minorHAnsi" w:cstheme="minorHAnsi"/>
          <w:color w:val="auto"/>
          <w:sz w:val="20"/>
          <w:szCs w:val="20"/>
          <w:u w:val="none"/>
        </w:rPr>
      </w:pPr>
    </w:p>
    <w:p w14:paraId="0FE29DB2" w14:textId="77777777" w:rsidR="005A4EA3" w:rsidRDefault="00111B72" w:rsidP="00152622">
      <w:pPr>
        <w:pStyle w:val="BodyText"/>
        <w:jc w:val="right"/>
        <w:rPr>
          <w:rStyle w:val="Hyperlink"/>
          <w:rFonts w:asciiTheme="minorHAnsi" w:hAnsiTheme="minorHAnsi" w:cstheme="minorHAnsi"/>
          <w:color w:val="auto"/>
          <w:sz w:val="20"/>
          <w:szCs w:val="20"/>
          <w:u w:val="none"/>
        </w:rPr>
      </w:pPr>
      <w:r w:rsidRPr="008E0711">
        <w:rPr>
          <w:noProof/>
          <w:lang w:bidi="ar-SA"/>
        </w:rPr>
        <w:drawing>
          <wp:inline distT="0" distB="0" distL="0" distR="0" wp14:anchorId="7D2B6B58" wp14:editId="05C208E2">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p w14:paraId="6298CE96" w14:textId="0CD2F8AD" w:rsidR="005A4EA3" w:rsidRDefault="00B302BE" w:rsidP="004F5476">
      <w:pPr>
        <w:pStyle w:val="Heading2"/>
        <w:rPr>
          <w:rStyle w:val="Hyperlink"/>
          <w:rFonts w:asciiTheme="minorHAnsi" w:hAnsiTheme="minorHAnsi" w:cstheme="minorHAnsi"/>
          <w:color w:val="auto"/>
          <w:sz w:val="20"/>
          <w:szCs w:val="20"/>
          <w:u w:val="none"/>
        </w:rPr>
      </w:pPr>
      <w:bookmarkStart w:id="32" w:name="_Toc73701244"/>
      <w:r w:rsidRPr="003912F2">
        <w:rPr>
          <w:rStyle w:val="Hyperlink"/>
          <w:rFonts w:asciiTheme="minorHAnsi" w:hAnsiTheme="minorHAnsi" w:cstheme="minorHAnsi"/>
          <w:noProof/>
          <w:color w:val="auto"/>
          <w:sz w:val="20"/>
          <w:szCs w:val="20"/>
          <w:u w:val="none"/>
        </w:rPr>
        <w:lastRenderedPageBreak/>
        <mc:AlternateContent>
          <mc:Choice Requires="wps">
            <w:drawing>
              <wp:anchor distT="45720" distB="45720" distL="114300" distR="114300" simplePos="0" relativeHeight="251677184" behindDoc="1" locked="0" layoutInCell="1" allowOverlap="1" wp14:anchorId="63186AE5" wp14:editId="68F30007">
                <wp:simplePos x="0" y="0"/>
                <wp:positionH relativeFrom="margin">
                  <wp:align>left</wp:align>
                </wp:positionH>
                <wp:positionV relativeFrom="paragraph">
                  <wp:posOffset>4567555</wp:posOffset>
                </wp:positionV>
                <wp:extent cx="6790055" cy="5008245"/>
                <wp:effectExtent l="0" t="0" r="10795" b="2095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5008245"/>
                        </a:xfrm>
                        <a:prstGeom prst="rect">
                          <a:avLst/>
                        </a:prstGeom>
                        <a:solidFill>
                          <a:srgbClr val="FFFFFF"/>
                        </a:solidFill>
                        <a:ln w="9525">
                          <a:solidFill>
                            <a:srgbClr val="000000"/>
                          </a:solidFill>
                          <a:miter lim="800000"/>
                          <a:headEnd/>
                          <a:tailEnd/>
                        </a:ln>
                      </wps:spPr>
                      <wps:txbx>
                        <w:txbxContent>
                          <w:p w14:paraId="22401AED" w14:textId="292494B4" w:rsidR="007E45AE" w:rsidRDefault="000774BB" w:rsidP="000774BB">
                            <w:pPr>
                              <w:jc w:val="center"/>
                            </w:pPr>
                            <w:r>
                              <w:rPr>
                                <w:noProof/>
                              </w:rPr>
                              <w:drawing>
                                <wp:inline distT="0" distB="0" distL="0" distR="0" wp14:anchorId="7BDA9395" wp14:editId="0B5CB138">
                                  <wp:extent cx="3085106" cy="4331761"/>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01678" cy="4355029"/>
                                          </a:xfrm>
                                          <a:prstGeom prst="rect">
                                            <a:avLst/>
                                          </a:prstGeom>
                                        </pic:spPr>
                                      </pic:pic>
                                    </a:graphicData>
                                  </a:graphic>
                                </wp:inline>
                              </w:drawing>
                            </w:r>
                          </w:p>
                          <w:p w14:paraId="7B697B5A" w14:textId="77777777" w:rsidR="000774BB" w:rsidRPr="000774BB" w:rsidRDefault="000774BB" w:rsidP="000774BB">
                            <w:pPr>
                              <w:jc w:val="center"/>
                            </w:pPr>
                          </w:p>
                          <w:p w14:paraId="42E4CFC1" w14:textId="196EBE96" w:rsidR="00B302BE" w:rsidRPr="007E45AE" w:rsidRDefault="006A1C9B" w:rsidP="007E45AE">
                            <w:pPr>
                              <w:jc w:val="center"/>
                              <w:rPr>
                                <w:rFonts w:asciiTheme="minorHAnsi" w:hAnsiTheme="minorHAnsi"/>
                              </w:rPr>
                            </w:pPr>
                            <w:hyperlink r:id="rId101" w:history="1">
                              <w:r w:rsidR="007E45AE" w:rsidRPr="007E45AE">
                                <w:rPr>
                                  <w:rStyle w:val="Hyperlink"/>
                                  <w:rFonts w:asciiTheme="minorHAnsi" w:hAnsiTheme="minorHAnsi"/>
                                </w:rPr>
                                <w:t>https://www.eventbrite.co.uk/e/becoming-an-advocate-for-allyship-and-inclusive-leadership-tickets-156978662405</w:t>
                              </w:r>
                            </w:hyperlink>
                            <w:r w:rsidR="00E11BB7">
                              <w:rPr>
                                <w:rStyle w:val="Hyperlink"/>
                                <w:rFonts w:asciiTheme="minorHAnsi" w:hAnsiTheme="minorHAnsi"/>
                              </w:rPr>
                              <w:t xml:space="preserve"> </w:t>
                            </w:r>
                            <w:r w:rsidR="00E11BB7" w:rsidRPr="00E11BB7">
                              <w:rPr>
                                <w:rStyle w:val="Hyperlink"/>
                                <w:rFonts w:asciiTheme="minorHAnsi" w:hAnsiTheme="minorHAnsi"/>
                                <w:color w:val="auto"/>
                                <w:u w:val="none"/>
                              </w:rPr>
                              <w:t>Multiple dates available</w:t>
                            </w:r>
                            <w:r w:rsidR="00E11BB7" w:rsidRPr="00E11BB7">
                              <w:rPr>
                                <w:rStyle w:val="Hyperlink"/>
                                <w:rFonts w:asciiTheme="minorHAnsi" w:hAnsiTheme="minorHAnsi"/>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6AE5" id="_x0000_s1038" type="#_x0000_t202" style="position:absolute;margin-left:0;margin-top:359.65pt;width:534.65pt;height:394.35pt;z-index:-25163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">
                <v:textbox>
                  <w:txbxContent>
                    <w:p w14:paraId="22401AED" w14:textId="292494B4" w:rsidR="007E45AE" w:rsidRDefault="000774BB" w:rsidP="000774BB">
                      <w:pPr>
                        <w:jc w:val="center"/>
                      </w:pPr>
                      <w:r>
                        <w:rPr>
                          <w:noProof/>
                        </w:rPr>
                        <w:drawing>
                          <wp:inline distT="0" distB="0" distL="0" distR="0" wp14:anchorId="7BDA9395" wp14:editId="0B5CB138">
                            <wp:extent cx="3085106" cy="4331761"/>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01678" cy="4355029"/>
                                    </a:xfrm>
                                    <a:prstGeom prst="rect">
                                      <a:avLst/>
                                    </a:prstGeom>
                                  </pic:spPr>
                                </pic:pic>
                              </a:graphicData>
                            </a:graphic>
                          </wp:inline>
                        </w:drawing>
                      </w:r>
                    </w:p>
                    <w:p w14:paraId="7B697B5A" w14:textId="77777777" w:rsidR="000774BB" w:rsidRPr="000774BB" w:rsidRDefault="000774BB" w:rsidP="000774BB">
                      <w:pPr>
                        <w:jc w:val="center"/>
                      </w:pPr>
                    </w:p>
                    <w:p w14:paraId="42E4CFC1" w14:textId="196EBE96" w:rsidR="00B302BE" w:rsidRPr="007E45AE" w:rsidRDefault="006A1C9B" w:rsidP="007E45AE">
                      <w:pPr>
                        <w:jc w:val="center"/>
                        <w:rPr>
                          <w:rFonts w:asciiTheme="minorHAnsi" w:hAnsiTheme="minorHAnsi"/>
                        </w:rPr>
                      </w:pPr>
                      <w:hyperlink r:id="rId102" w:history="1">
                        <w:r w:rsidR="007E45AE" w:rsidRPr="007E45AE">
                          <w:rPr>
                            <w:rStyle w:val="Hyperlink"/>
                            <w:rFonts w:asciiTheme="minorHAnsi" w:hAnsiTheme="minorHAnsi"/>
                          </w:rPr>
                          <w:t>https://www.eventbrite.co.uk/e/becoming-an-advocate-for-allyship-and-inclusive-leadership-tickets-156978662405</w:t>
                        </w:r>
                      </w:hyperlink>
                      <w:r w:rsidR="00E11BB7">
                        <w:rPr>
                          <w:rStyle w:val="Hyperlink"/>
                          <w:rFonts w:asciiTheme="minorHAnsi" w:hAnsiTheme="minorHAnsi"/>
                        </w:rPr>
                        <w:t xml:space="preserve"> </w:t>
                      </w:r>
                      <w:r w:rsidR="00E11BB7" w:rsidRPr="00E11BB7">
                        <w:rPr>
                          <w:rStyle w:val="Hyperlink"/>
                          <w:rFonts w:asciiTheme="minorHAnsi" w:hAnsiTheme="minorHAnsi"/>
                          <w:color w:val="auto"/>
                          <w:u w:val="none"/>
                        </w:rPr>
                        <w:t>Multiple dates available</w:t>
                      </w:r>
                      <w:r w:rsidR="00E11BB7" w:rsidRPr="00E11BB7">
                        <w:rPr>
                          <w:rStyle w:val="Hyperlink"/>
                          <w:rFonts w:asciiTheme="minorHAnsi" w:hAnsiTheme="minorHAnsi"/>
                          <w:color w:val="auto"/>
                        </w:rPr>
                        <w:t xml:space="preserve"> </w:t>
                      </w:r>
                    </w:p>
                  </w:txbxContent>
                </v:textbox>
                <w10:wrap type="square" anchorx="margin"/>
              </v:shape>
            </w:pict>
          </mc:Fallback>
        </mc:AlternateContent>
      </w:r>
      <w:r w:rsidR="00BC4954" w:rsidRPr="00623DC7">
        <w:rPr>
          <w:rFonts w:asciiTheme="minorHAnsi" w:eastAsiaTheme="minorEastAsia" w:cstheme="minorBidi"/>
          <w:noProof/>
          <w:color w:val="FF0066"/>
          <w:kern w:val="24"/>
          <w:sz w:val="36"/>
          <w:szCs w:val="36"/>
        </w:rPr>
        <mc:AlternateContent>
          <mc:Choice Requires="wps">
            <w:drawing>
              <wp:anchor distT="45720" distB="45720" distL="114300" distR="114300" simplePos="0" relativeHeight="251667968" behindDoc="0" locked="0" layoutInCell="1" allowOverlap="1" wp14:anchorId="17A2738E" wp14:editId="5C33C9FC">
                <wp:simplePos x="0" y="0"/>
                <wp:positionH relativeFrom="margin">
                  <wp:align>left</wp:align>
                </wp:positionH>
                <wp:positionV relativeFrom="paragraph">
                  <wp:posOffset>273740</wp:posOffset>
                </wp:positionV>
                <wp:extent cx="6758305" cy="4102735"/>
                <wp:effectExtent l="0" t="0" r="23495" b="1206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4102873"/>
                        </a:xfrm>
                        <a:prstGeom prst="rect">
                          <a:avLst/>
                        </a:prstGeom>
                        <a:solidFill>
                          <a:srgbClr val="FFFFFF"/>
                        </a:solidFill>
                        <a:ln w="9525">
                          <a:solidFill>
                            <a:srgbClr val="000000"/>
                          </a:solidFill>
                          <a:miter lim="800000"/>
                          <a:headEnd/>
                          <a:tailEnd/>
                        </a:ln>
                      </wps:spPr>
                      <wps:txbx>
                        <w:txbxContent>
                          <w:p w14:paraId="45AFC3F8" w14:textId="0FDBA3F1" w:rsidR="00332898" w:rsidRDefault="00461D20">
                            <w:pPr>
                              <w:rPr>
                                <w:noProof/>
                              </w:rPr>
                            </w:pPr>
                            <w:r w:rsidRPr="00461D20">
                              <w:rPr>
                                <w:noProof/>
                              </w:rPr>
                              <w:t xml:space="preserve"> </w:t>
                            </w:r>
                            <w:r>
                              <w:rPr>
                                <w:noProof/>
                              </w:rPr>
                              <w:t xml:space="preserve"> </w:t>
                            </w:r>
                            <w:r w:rsidR="00044E88">
                              <w:rPr>
                                <w:noProof/>
                              </w:rPr>
                              <w:drawing>
                                <wp:inline distT="0" distB="0" distL="0" distR="0" wp14:anchorId="3A584AB3" wp14:editId="23A2DA24">
                                  <wp:extent cx="2671445" cy="3763645"/>
                                  <wp:effectExtent l="0" t="0" r="0" b="8255"/>
                                  <wp:docPr id="51" name="Picture 5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03"/>
                                          </pic:cNvPr>
                                          <pic:cNvPicPr/>
                                        </pic:nvPicPr>
                                        <pic:blipFill>
                                          <a:blip r:embed="rId104"/>
                                          <a:stretch>
                                            <a:fillRect/>
                                          </a:stretch>
                                        </pic:blipFill>
                                        <pic:spPr>
                                          <a:xfrm>
                                            <a:off x="0" y="0"/>
                                            <a:ext cx="2671445" cy="3763645"/>
                                          </a:xfrm>
                                          <a:prstGeom prst="rect">
                                            <a:avLst/>
                                          </a:prstGeom>
                                        </pic:spPr>
                                      </pic:pic>
                                    </a:graphicData>
                                  </a:graphic>
                                </wp:inline>
                              </w:drawing>
                            </w:r>
                            <w:r>
                              <w:rPr>
                                <w:noProof/>
                              </w:rPr>
                              <w:t xml:space="preserve">                           </w:t>
                            </w:r>
                            <w:r>
                              <w:rPr>
                                <w:noProof/>
                              </w:rPr>
                              <w:drawing>
                                <wp:inline distT="0" distB="0" distL="0" distR="0" wp14:anchorId="34A06AF3" wp14:editId="7380020B">
                                  <wp:extent cx="2631882" cy="3730088"/>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38353" cy="3739259"/>
                                          </a:xfrm>
                                          <a:prstGeom prst="rect">
                                            <a:avLst/>
                                          </a:prstGeom>
                                        </pic:spPr>
                                      </pic:pic>
                                    </a:graphicData>
                                  </a:graphic>
                                </wp:inline>
                              </w:drawing>
                            </w:r>
                          </w:p>
                          <w:p w14:paraId="782D02DA" w14:textId="65B73CBA" w:rsidR="00CD7FE2" w:rsidRPr="007E45AE" w:rsidRDefault="006A1C9B" w:rsidP="00CD7FE2">
                            <w:pPr>
                              <w:jc w:val="center"/>
                              <w:rPr>
                                <w:rFonts w:asciiTheme="minorHAnsi" w:hAnsiTheme="minorHAnsi"/>
                              </w:rPr>
                            </w:pPr>
                            <w:hyperlink r:id="rId106" w:history="1">
                              <w:r w:rsidR="00CD7FE2" w:rsidRPr="007E45AE">
                                <w:rPr>
                                  <w:rStyle w:val="Hyperlink"/>
                                  <w:rFonts w:asciiTheme="minorHAnsi" w:hAnsiTheme="minorHAnsi"/>
                                </w:rPr>
                                <w:t>https://www.eventbrite.co.uk/e/plenary-session-on-unconscious-bias-tickets-156852485005</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738E" id="_x0000_s1039" type="#_x0000_t202" style="position:absolute;margin-left:0;margin-top:21.55pt;width:532.15pt;height:323.05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">
                <v:textbox>
                  <w:txbxContent>
                    <w:p w14:paraId="45AFC3F8" w14:textId="0FDBA3F1" w:rsidR="00332898" w:rsidRDefault="00461D20">
                      <w:pPr>
                        <w:rPr>
                          <w:noProof/>
                        </w:rPr>
                      </w:pPr>
                      <w:r w:rsidRPr="00461D20">
                        <w:rPr>
                          <w:noProof/>
                        </w:rPr>
                        <w:t xml:space="preserve"> </w:t>
                      </w:r>
                      <w:r>
                        <w:rPr>
                          <w:noProof/>
                        </w:rPr>
                        <w:t xml:space="preserve"> </w:t>
                      </w:r>
                      <w:r w:rsidR="00044E88">
                        <w:rPr>
                          <w:noProof/>
                        </w:rPr>
                        <w:drawing>
                          <wp:inline distT="0" distB="0" distL="0" distR="0" wp14:anchorId="3A584AB3" wp14:editId="23A2DA24">
                            <wp:extent cx="2671445" cy="3763645"/>
                            <wp:effectExtent l="0" t="0" r="0" b="8255"/>
                            <wp:docPr id="51" name="Picture 5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03"/>
                                    </pic:cNvPr>
                                    <pic:cNvPicPr/>
                                  </pic:nvPicPr>
                                  <pic:blipFill>
                                    <a:blip r:embed="rId104"/>
                                    <a:stretch>
                                      <a:fillRect/>
                                    </a:stretch>
                                  </pic:blipFill>
                                  <pic:spPr>
                                    <a:xfrm>
                                      <a:off x="0" y="0"/>
                                      <a:ext cx="2671445" cy="3763645"/>
                                    </a:xfrm>
                                    <a:prstGeom prst="rect">
                                      <a:avLst/>
                                    </a:prstGeom>
                                  </pic:spPr>
                                </pic:pic>
                              </a:graphicData>
                            </a:graphic>
                          </wp:inline>
                        </w:drawing>
                      </w:r>
                      <w:r>
                        <w:rPr>
                          <w:noProof/>
                        </w:rPr>
                        <w:t xml:space="preserve">                           </w:t>
                      </w:r>
                      <w:r>
                        <w:rPr>
                          <w:noProof/>
                        </w:rPr>
                        <w:drawing>
                          <wp:inline distT="0" distB="0" distL="0" distR="0" wp14:anchorId="34A06AF3" wp14:editId="7380020B">
                            <wp:extent cx="2631882" cy="3730088"/>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38353" cy="3739259"/>
                                    </a:xfrm>
                                    <a:prstGeom prst="rect">
                                      <a:avLst/>
                                    </a:prstGeom>
                                  </pic:spPr>
                                </pic:pic>
                              </a:graphicData>
                            </a:graphic>
                          </wp:inline>
                        </w:drawing>
                      </w:r>
                    </w:p>
                    <w:p w14:paraId="782D02DA" w14:textId="65B73CBA" w:rsidR="00CD7FE2" w:rsidRPr="007E45AE" w:rsidRDefault="006A1C9B" w:rsidP="00CD7FE2">
                      <w:pPr>
                        <w:jc w:val="center"/>
                        <w:rPr>
                          <w:rFonts w:asciiTheme="minorHAnsi" w:hAnsiTheme="minorHAnsi"/>
                        </w:rPr>
                      </w:pPr>
                      <w:hyperlink r:id="rId107" w:history="1">
                        <w:r w:rsidR="00CD7FE2" w:rsidRPr="007E45AE">
                          <w:rPr>
                            <w:rStyle w:val="Hyperlink"/>
                            <w:rFonts w:asciiTheme="minorHAnsi" w:hAnsiTheme="minorHAnsi"/>
                          </w:rPr>
                          <w:t>https://www.eventbrite.co.uk/e/plenary-session-on-unconscious-bias-tickets-156852485005</w:t>
                        </w:r>
                      </w:hyperlink>
                    </w:p>
                  </w:txbxContent>
                </v:textbox>
                <w10:wrap type="square" anchorx="margin"/>
              </v:shape>
            </w:pict>
          </mc:Fallback>
        </mc:AlternateContent>
      </w:r>
      <w:r w:rsidR="000F7E86">
        <w:rPr>
          <w:rFonts w:eastAsiaTheme="minorEastAsia"/>
        </w:rPr>
        <w:t>Upcoming Webinars</w:t>
      </w:r>
      <w:bookmarkEnd w:id="32"/>
    </w:p>
    <w:p w14:paraId="4084A5C1" w14:textId="77777777" w:rsidR="00EC5DE2" w:rsidRDefault="00366C07" w:rsidP="00991EFC">
      <w:pPr>
        <w:pStyle w:val="Heading1"/>
        <w:spacing w:before="0"/>
        <w:rPr>
          <w:rFonts w:asciiTheme="minorHAnsi" w:hAnsiTheme="minorHAnsi" w:cstheme="minorHAnsi"/>
        </w:rPr>
      </w:pPr>
      <w:bookmarkStart w:id="33" w:name="_Toc60938485"/>
      <w:bookmarkStart w:id="34" w:name="_Toc73701245"/>
      <w:r w:rsidRPr="00827DE9">
        <w:rPr>
          <w:rFonts w:asciiTheme="minorHAnsi" w:hAnsiTheme="minorHAnsi" w:cstheme="minorHAnsi"/>
        </w:rPr>
        <w:lastRenderedPageBreak/>
        <w:t>SECTION 2</w:t>
      </w:r>
      <w:bookmarkEnd w:id="33"/>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35200"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34"/>
    </w:p>
    <w:p w14:paraId="3BD7B528" w14:textId="77777777" w:rsidR="00924F25" w:rsidRDefault="00924F25" w:rsidP="00924F25"/>
    <w:p w14:paraId="5D4D836A" w14:textId="77777777" w:rsidR="0021069F" w:rsidRPr="00924F25" w:rsidRDefault="0021069F" w:rsidP="00924F25"/>
    <w:p w14:paraId="30CC1571" w14:textId="77777777" w:rsidR="00E11BB7" w:rsidRDefault="00E11BB7" w:rsidP="00E11BB7"/>
    <w:p w14:paraId="6AF0585F" w14:textId="77777777" w:rsidR="00BE14F2" w:rsidRDefault="00BE14F2" w:rsidP="00E11BB7"/>
    <w:p w14:paraId="4CEAC49C" w14:textId="6027E36C" w:rsidR="00BE14F2" w:rsidRDefault="00BE14F2" w:rsidP="00BE14F2">
      <w:pPr>
        <w:pStyle w:val="Heading3"/>
      </w:pPr>
      <w:bookmarkStart w:id="35" w:name="_Toc73701246"/>
      <w:r w:rsidRPr="00BE14F2">
        <w:t xml:space="preserve">Families </w:t>
      </w:r>
      <w:r w:rsidR="009D466A">
        <w:t xml:space="preserve">are </w:t>
      </w:r>
      <w:r w:rsidRPr="00BE14F2">
        <w:t>asking if they can take relatives out for the day?</w:t>
      </w:r>
      <w:bookmarkEnd w:id="35"/>
    </w:p>
    <w:p w14:paraId="2129257E" w14:textId="6A580F0C" w:rsidR="00BE14F2" w:rsidRPr="008A795F" w:rsidRDefault="00BE14F2" w:rsidP="00BE14F2">
      <w:pPr>
        <w:rPr>
          <w:rFonts w:asciiTheme="minorHAnsi" w:hAnsiTheme="minorHAnsi" w:cstheme="minorHAnsi"/>
          <w:sz w:val="22"/>
          <w:szCs w:val="22"/>
        </w:rPr>
      </w:pPr>
      <w:r w:rsidRPr="008A795F">
        <w:rPr>
          <w:rFonts w:asciiTheme="minorHAnsi" w:hAnsiTheme="minorHAnsi" w:cstheme="minorHAnsi"/>
          <w:sz w:val="22"/>
          <w:szCs w:val="22"/>
        </w:rPr>
        <w:t xml:space="preserve">Guidance states that residents </w:t>
      </w:r>
      <w:proofErr w:type="gramStart"/>
      <w:r w:rsidRPr="008A795F">
        <w:rPr>
          <w:rFonts w:asciiTheme="minorHAnsi" w:hAnsiTheme="minorHAnsi" w:cstheme="minorHAnsi"/>
          <w:sz w:val="22"/>
          <w:szCs w:val="22"/>
        </w:rPr>
        <w:t>are able to</w:t>
      </w:r>
      <w:proofErr w:type="gramEnd"/>
      <w:r w:rsidRPr="008A795F">
        <w:rPr>
          <w:rFonts w:asciiTheme="minorHAnsi" w:hAnsiTheme="minorHAnsi" w:cstheme="minorHAnsi"/>
          <w:sz w:val="22"/>
          <w:szCs w:val="22"/>
        </w:rPr>
        <w:t xml:space="preserve"> leave for day visits, however care homes are responsible to measure the risk. Where re</w:t>
      </w:r>
      <w:r w:rsidR="004B4461">
        <w:rPr>
          <w:rFonts w:asciiTheme="minorHAnsi" w:hAnsiTheme="minorHAnsi" w:cstheme="minorHAnsi"/>
          <w:sz w:val="22"/>
          <w:szCs w:val="22"/>
        </w:rPr>
        <w:t xml:space="preserve">sidents </w:t>
      </w:r>
      <w:r w:rsidRPr="008A795F">
        <w:rPr>
          <w:rFonts w:asciiTheme="minorHAnsi" w:hAnsiTheme="minorHAnsi" w:cstheme="minorHAnsi"/>
          <w:sz w:val="22"/>
          <w:szCs w:val="22"/>
        </w:rPr>
        <w:t>do go out it is important that</w:t>
      </w:r>
      <w:r w:rsidR="00443458">
        <w:rPr>
          <w:rFonts w:asciiTheme="minorHAnsi" w:hAnsiTheme="minorHAnsi" w:cstheme="minorHAnsi"/>
          <w:sz w:val="22"/>
          <w:szCs w:val="22"/>
        </w:rPr>
        <w:t xml:space="preserve"> good infection prevention control precautions are carried out including</w:t>
      </w:r>
      <w:r w:rsidRPr="008A795F">
        <w:rPr>
          <w:rFonts w:asciiTheme="minorHAnsi" w:hAnsiTheme="minorHAnsi" w:cstheme="minorHAnsi"/>
          <w:sz w:val="22"/>
          <w:szCs w:val="22"/>
        </w:rPr>
        <w:t xml:space="preserve"> social distancing guidance</w:t>
      </w:r>
      <w:r w:rsidR="00443458">
        <w:rPr>
          <w:rFonts w:asciiTheme="minorHAnsi" w:hAnsiTheme="minorHAnsi" w:cstheme="minorHAnsi"/>
          <w:sz w:val="22"/>
          <w:szCs w:val="22"/>
        </w:rPr>
        <w:t xml:space="preserve"> and correct </w:t>
      </w:r>
      <w:r w:rsidR="00D5504B">
        <w:rPr>
          <w:rFonts w:asciiTheme="minorHAnsi" w:hAnsiTheme="minorHAnsi" w:cstheme="minorHAnsi"/>
          <w:sz w:val="22"/>
          <w:szCs w:val="22"/>
        </w:rPr>
        <w:t>PPE worn.</w:t>
      </w:r>
    </w:p>
    <w:p w14:paraId="5A592181" w14:textId="77777777" w:rsidR="00BE14F2" w:rsidRPr="00BE14F2" w:rsidRDefault="00BE14F2" w:rsidP="00BE14F2"/>
    <w:p w14:paraId="350C347A" w14:textId="1FFAC6BF" w:rsidR="00E11BB7" w:rsidRDefault="00A32961" w:rsidP="00016EED">
      <w:pPr>
        <w:pStyle w:val="Heading3"/>
      </w:pPr>
      <w:bookmarkStart w:id="36" w:name="_Toc73701247"/>
      <w:r>
        <w:t>We have a resident</w:t>
      </w:r>
      <w:r w:rsidR="003E601E" w:rsidRPr="003E601E">
        <w:t xml:space="preserve"> having dialysis three times a week. Should the patient be isolated between sessions?</w:t>
      </w:r>
      <w:bookmarkEnd w:id="36"/>
    </w:p>
    <w:p w14:paraId="0A51A1CE" w14:textId="0ADBBD90" w:rsidR="00A32961" w:rsidRPr="00A32961" w:rsidRDefault="00AE792E" w:rsidP="00A32961">
      <w:pPr>
        <w:rPr>
          <w:rFonts w:asciiTheme="minorHAnsi" w:hAnsiTheme="minorHAnsi" w:cstheme="minorHAnsi"/>
          <w:sz w:val="22"/>
          <w:szCs w:val="22"/>
        </w:rPr>
      </w:pPr>
      <w:r>
        <w:rPr>
          <w:rFonts w:asciiTheme="minorHAnsi" w:hAnsiTheme="minorHAnsi" w:cstheme="minorHAnsi"/>
          <w:sz w:val="22"/>
          <w:szCs w:val="22"/>
        </w:rPr>
        <w:t xml:space="preserve">No, the resident is not </w:t>
      </w:r>
      <w:r w:rsidR="005E665F">
        <w:rPr>
          <w:rFonts w:asciiTheme="minorHAnsi" w:hAnsiTheme="minorHAnsi" w:cstheme="minorHAnsi"/>
          <w:sz w:val="22"/>
          <w:szCs w:val="22"/>
        </w:rPr>
        <w:t>admitted,</w:t>
      </w:r>
      <w:r>
        <w:rPr>
          <w:rFonts w:asciiTheme="minorHAnsi" w:hAnsiTheme="minorHAnsi" w:cstheme="minorHAnsi"/>
          <w:sz w:val="22"/>
          <w:szCs w:val="22"/>
        </w:rPr>
        <w:t xml:space="preserve"> and this is classed as an outpatient appointment. Therefore</w:t>
      </w:r>
      <w:r w:rsidR="00CB143D">
        <w:rPr>
          <w:rFonts w:asciiTheme="minorHAnsi" w:hAnsiTheme="minorHAnsi" w:cstheme="minorHAnsi"/>
          <w:sz w:val="22"/>
          <w:szCs w:val="22"/>
        </w:rPr>
        <w:t>,</w:t>
      </w:r>
      <w:r>
        <w:rPr>
          <w:rFonts w:asciiTheme="minorHAnsi" w:hAnsiTheme="minorHAnsi" w:cstheme="minorHAnsi"/>
          <w:sz w:val="22"/>
          <w:szCs w:val="22"/>
        </w:rPr>
        <w:t xml:space="preserve"> isolation is not </w:t>
      </w:r>
      <w:r w:rsidR="00CB143D">
        <w:rPr>
          <w:rFonts w:asciiTheme="minorHAnsi" w:hAnsiTheme="minorHAnsi" w:cstheme="minorHAnsi"/>
          <w:sz w:val="22"/>
          <w:szCs w:val="22"/>
        </w:rPr>
        <w:t xml:space="preserve">required. </w:t>
      </w:r>
      <w:r>
        <w:rPr>
          <w:rFonts w:asciiTheme="minorHAnsi" w:hAnsiTheme="minorHAnsi" w:cstheme="minorHAnsi"/>
          <w:sz w:val="22"/>
          <w:szCs w:val="22"/>
        </w:rPr>
        <w:t>It is i</w:t>
      </w:r>
      <w:r w:rsidR="00A32961" w:rsidRPr="00A32961">
        <w:rPr>
          <w:rFonts w:asciiTheme="minorHAnsi" w:hAnsiTheme="minorHAnsi" w:cstheme="minorHAnsi"/>
          <w:sz w:val="22"/>
          <w:szCs w:val="22"/>
        </w:rPr>
        <w:t xml:space="preserve">mportant </w:t>
      </w:r>
      <w:r w:rsidR="00E57907">
        <w:rPr>
          <w:rFonts w:asciiTheme="minorHAnsi" w:hAnsiTheme="minorHAnsi" w:cstheme="minorHAnsi"/>
          <w:sz w:val="22"/>
          <w:szCs w:val="22"/>
        </w:rPr>
        <w:t>minimise the risk of cross</w:t>
      </w:r>
      <w:r w:rsidR="00A32961" w:rsidRPr="00A32961">
        <w:rPr>
          <w:rFonts w:asciiTheme="minorHAnsi" w:hAnsiTheme="minorHAnsi" w:cstheme="minorHAnsi"/>
          <w:sz w:val="22"/>
          <w:szCs w:val="22"/>
        </w:rPr>
        <w:t xml:space="preserve"> infection and aim to avoid isolation as this will be perpetual. Ensure</w:t>
      </w:r>
      <w:r w:rsidR="00A32961">
        <w:rPr>
          <w:rFonts w:asciiTheme="minorHAnsi" w:hAnsiTheme="minorHAnsi" w:cstheme="minorHAnsi"/>
          <w:sz w:val="22"/>
          <w:szCs w:val="22"/>
        </w:rPr>
        <w:t xml:space="preserve"> the</w:t>
      </w:r>
      <w:r w:rsidR="00A32961" w:rsidRPr="00A32961">
        <w:rPr>
          <w:rFonts w:asciiTheme="minorHAnsi" w:hAnsiTheme="minorHAnsi" w:cstheme="minorHAnsi"/>
          <w:sz w:val="22"/>
          <w:szCs w:val="22"/>
        </w:rPr>
        <w:t xml:space="preserve"> resident is wearing PPE and travel is safe e.g. if an ambulance is necessary, use a private ambulance.</w:t>
      </w:r>
    </w:p>
    <w:p w14:paraId="0705BFFD" w14:textId="77777777" w:rsidR="00E11BB7" w:rsidRPr="00E11BB7" w:rsidRDefault="00E11BB7" w:rsidP="00E11BB7"/>
    <w:p w14:paraId="00EA2C55" w14:textId="2F0384D9" w:rsidR="00B17529" w:rsidRDefault="00574C12" w:rsidP="00016EED">
      <w:pPr>
        <w:pStyle w:val="Heading3"/>
      </w:pPr>
      <w:bookmarkStart w:id="37" w:name="_Toc73701248"/>
      <w:r w:rsidRPr="00574C12">
        <w:t>I want to ask about Service user's families wanting to take their loved ones on holiday abroad. Is there currently any restrictions or further guidance on residential clients taking holidays with their families?</w:t>
      </w:r>
      <w:bookmarkEnd w:id="37"/>
    </w:p>
    <w:p w14:paraId="0B08627A" w14:textId="1BB90691" w:rsidR="00C1150B" w:rsidRPr="00C1150B" w:rsidRDefault="00AB1573" w:rsidP="00C1150B">
      <w:pPr>
        <w:rPr>
          <w:rFonts w:asciiTheme="minorHAnsi" w:hAnsiTheme="minorHAnsi" w:cstheme="minorHAnsi"/>
          <w:sz w:val="22"/>
          <w:szCs w:val="22"/>
        </w:rPr>
      </w:pPr>
      <w:r>
        <w:rPr>
          <w:rFonts w:asciiTheme="minorHAnsi" w:hAnsiTheme="minorHAnsi" w:cstheme="minorHAnsi"/>
          <w:sz w:val="22"/>
          <w:szCs w:val="22"/>
        </w:rPr>
        <w:t xml:space="preserve">We would not advise travelling abroad at this time unless </w:t>
      </w:r>
      <w:proofErr w:type="gramStart"/>
      <w:r>
        <w:rPr>
          <w:rFonts w:asciiTheme="minorHAnsi" w:hAnsiTheme="minorHAnsi" w:cstheme="minorHAnsi"/>
          <w:sz w:val="22"/>
          <w:szCs w:val="22"/>
        </w:rPr>
        <w:t>absolutely necessary</w:t>
      </w:r>
      <w:proofErr w:type="gramEnd"/>
      <w:r w:rsidR="003C2CFC">
        <w:rPr>
          <w:rFonts w:asciiTheme="minorHAnsi" w:hAnsiTheme="minorHAnsi" w:cstheme="minorHAnsi"/>
          <w:sz w:val="22"/>
          <w:szCs w:val="22"/>
        </w:rPr>
        <w:t xml:space="preserve">, </w:t>
      </w:r>
      <w:r>
        <w:rPr>
          <w:rFonts w:asciiTheme="minorHAnsi" w:hAnsiTheme="minorHAnsi" w:cstheme="minorHAnsi"/>
          <w:sz w:val="22"/>
          <w:szCs w:val="22"/>
        </w:rPr>
        <w:t xml:space="preserve">as this increases the risk </w:t>
      </w:r>
      <w:r w:rsidR="003C2CFC">
        <w:rPr>
          <w:rFonts w:asciiTheme="minorHAnsi" w:hAnsiTheme="minorHAnsi" w:cstheme="minorHAnsi"/>
          <w:sz w:val="22"/>
          <w:szCs w:val="22"/>
        </w:rPr>
        <w:t xml:space="preserve">to the vulnerable care home population. </w:t>
      </w:r>
      <w:r w:rsidR="00B42B8F">
        <w:rPr>
          <w:rFonts w:asciiTheme="minorHAnsi" w:hAnsiTheme="minorHAnsi" w:cstheme="minorHAnsi"/>
          <w:sz w:val="22"/>
          <w:szCs w:val="22"/>
        </w:rPr>
        <w:t xml:space="preserve">Please access </w:t>
      </w:r>
      <w:hyperlink r:id="rId109" w:history="1">
        <w:r w:rsidR="00B42B8F">
          <w:rPr>
            <w:rStyle w:val="Hyperlink"/>
            <w:rFonts w:asciiTheme="minorHAnsi" w:hAnsiTheme="minorHAnsi" w:cstheme="minorHAnsi"/>
            <w:sz w:val="22"/>
            <w:szCs w:val="22"/>
          </w:rPr>
          <w:t>visits-out-of-care-homes-summary-of-guidance</w:t>
        </w:r>
      </w:hyperlink>
      <w:r w:rsidR="00B42B8F">
        <w:rPr>
          <w:rFonts w:asciiTheme="minorHAnsi" w:hAnsiTheme="minorHAnsi" w:cstheme="minorHAnsi"/>
          <w:sz w:val="22"/>
          <w:szCs w:val="22"/>
        </w:rPr>
        <w:t xml:space="preserve"> </w:t>
      </w:r>
      <w:r w:rsidR="00C53B4A">
        <w:rPr>
          <w:rFonts w:asciiTheme="minorHAnsi" w:hAnsiTheme="minorHAnsi" w:cstheme="minorHAnsi"/>
          <w:sz w:val="22"/>
          <w:szCs w:val="22"/>
        </w:rPr>
        <w:t>for further information</w:t>
      </w:r>
      <w:r w:rsidR="00EA7982">
        <w:rPr>
          <w:rFonts w:asciiTheme="minorHAnsi" w:hAnsiTheme="minorHAnsi" w:cstheme="minorHAnsi"/>
          <w:sz w:val="22"/>
          <w:szCs w:val="22"/>
        </w:rPr>
        <w:t xml:space="preserve">. Any resident planning a trip </w:t>
      </w:r>
      <w:r w:rsidR="00EA7982" w:rsidRPr="00625862">
        <w:rPr>
          <w:rFonts w:asciiTheme="minorHAnsi" w:hAnsiTheme="minorHAnsi" w:cstheme="minorHAnsi"/>
          <w:sz w:val="22"/>
          <w:szCs w:val="22"/>
        </w:rPr>
        <w:t>abroad will need to self-isolate for 14 days on their return.</w:t>
      </w:r>
      <w:r w:rsidR="00625862" w:rsidRPr="00625862">
        <w:rPr>
          <w:rFonts w:asciiTheme="minorHAnsi" w:hAnsiTheme="minorHAnsi" w:cstheme="minorHAnsi"/>
          <w:sz w:val="22"/>
          <w:szCs w:val="22"/>
        </w:rPr>
        <w:t xml:space="preserve"> This guidance remains under active review</w:t>
      </w:r>
      <w:r w:rsidR="003C2CFC">
        <w:rPr>
          <w:rFonts w:asciiTheme="minorHAnsi" w:hAnsiTheme="minorHAnsi" w:cstheme="minorHAnsi"/>
          <w:sz w:val="22"/>
          <w:szCs w:val="22"/>
        </w:rPr>
        <w:t xml:space="preserve">. </w:t>
      </w:r>
      <w:r w:rsidR="00625862">
        <w:rPr>
          <w:rFonts w:asciiTheme="minorHAnsi" w:hAnsiTheme="minorHAnsi" w:cstheme="minorHAnsi"/>
          <w:sz w:val="22"/>
          <w:szCs w:val="22"/>
        </w:rPr>
        <w:t>Please note however trips abroad should follow the</w:t>
      </w:r>
      <w:r w:rsidR="00F44335">
        <w:rPr>
          <w:rFonts w:asciiTheme="minorHAnsi" w:hAnsiTheme="minorHAnsi" w:cstheme="minorHAnsi"/>
          <w:sz w:val="22"/>
          <w:szCs w:val="22"/>
        </w:rPr>
        <w:t xml:space="preserve"> </w:t>
      </w:r>
      <w:hyperlink r:id="rId110" w:history="1">
        <w:r w:rsidR="009E2D6B">
          <w:rPr>
            <w:rStyle w:val="Hyperlink"/>
            <w:rFonts w:asciiTheme="minorHAnsi" w:hAnsiTheme="minorHAnsi" w:cstheme="minorHAnsi"/>
            <w:sz w:val="22"/>
            <w:szCs w:val="22"/>
          </w:rPr>
          <w:t>red-amber-and-green-list-rules-for-entering-</w:t>
        </w:r>
        <w:proofErr w:type="spellStart"/>
        <w:r w:rsidR="009E2D6B">
          <w:rPr>
            <w:rStyle w:val="Hyperlink"/>
            <w:rFonts w:asciiTheme="minorHAnsi" w:hAnsiTheme="minorHAnsi" w:cstheme="minorHAnsi"/>
            <w:sz w:val="22"/>
            <w:szCs w:val="22"/>
          </w:rPr>
          <w:t>england</w:t>
        </w:r>
        <w:proofErr w:type="spellEnd"/>
      </w:hyperlink>
      <w:r w:rsidR="0082244B">
        <w:rPr>
          <w:rFonts w:asciiTheme="minorHAnsi" w:hAnsiTheme="minorHAnsi" w:cstheme="minorHAnsi"/>
          <w:sz w:val="22"/>
          <w:szCs w:val="22"/>
        </w:rPr>
        <w:t xml:space="preserve">. </w:t>
      </w:r>
    </w:p>
    <w:p w14:paraId="4EFF2CE1" w14:textId="026072CC" w:rsidR="00574C12" w:rsidRDefault="00574C12" w:rsidP="00574C12"/>
    <w:p w14:paraId="3B759880" w14:textId="4AA10805" w:rsidR="00490B5C" w:rsidRDefault="007F4583" w:rsidP="00490B5C">
      <w:pPr>
        <w:pStyle w:val="Heading3"/>
      </w:pPr>
      <w:bookmarkStart w:id="38" w:name="_Toc73701249"/>
      <w:r>
        <w:t xml:space="preserve">I have not been receiving </w:t>
      </w:r>
      <w:r w:rsidR="00490B5C">
        <w:t xml:space="preserve">the weekly information sharing </w:t>
      </w:r>
      <w:proofErr w:type="gramStart"/>
      <w:r w:rsidR="00490B5C">
        <w:t>FAQs?</w:t>
      </w:r>
      <w:bookmarkEnd w:id="38"/>
      <w:proofErr w:type="gramEnd"/>
    </w:p>
    <w:p w14:paraId="06FCD601" w14:textId="017606B9" w:rsidR="00C1150B" w:rsidRDefault="00542211" w:rsidP="00C1150B">
      <w:pPr>
        <w:spacing w:line="276" w:lineRule="auto"/>
        <w:rPr>
          <w:rStyle w:val="Hyperlink"/>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mail please contact: </w:t>
      </w:r>
      <w:bookmarkStart w:id="39" w:name="_Hlk73622589"/>
      <w:r w:rsidR="006A1C9B">
        <w:fldChar w:fldCharType="begin"/>
      </w:r>
      <w:r w:rsidR="006A1C9B">
        <w:instrText xml:space="preserve"> HYPERLINK "mailto:SWLcarehomes.admin@s</w:instrText>
      </w:r>
      <w:r w:rsidR="006A1C9B">
        <w:instrText xml:space="preserve">wlondon.nhs.uk" </w:instrText>
      </w:r>
      <w:r w:rsidR="006A1C9B">
        <w:fldChar w:fldCharType="separate"/>
      </w:r>
      <w:r w:rsidR="00C1150B" w:rsidRPr="00C1150B">
        <w:rPr>
          <w:rStyle w:val="Hyperlink"/>
          <w:rFonts w:asciiTheme="minorHAnsi" w:hAnsiTheme="minorHAnsi" w:cstheme="minorHAnsi"/>
          <w:sz w:val="22"/>
          <w:szCs w:val="22"/>
        </w:rPr>
        <w:t>SWLcarehomes.admin@swlondon.nhs.uk</w:t>
      </w:r>
      <w:r w:rsidR="006A1C9B">
        <w:rPr>
          <w:rStyle w:val="Hyperlink"/>
          <w:rFonts w:asciiTheme="minorHAnsi" w:hAnsiTheme="minorHAnsi" w:cstheme="minorHAnsi"/>
          <w:sz w:val="22"/>
          <w:szCs w:val="22"/>
        </w:rPr>
        <w:fldChar w:fldCharType="end"/>
      </w:r>
      <w:bookmarkEnd w:id="39"/>
    </w:p>
    <w:p w14:paraId="27ECA7CC" w14:textId="77777777" w:rsidR="008A795F" w:rsidRPr="00C1150B" w:rsidRDefault="008A795F" w:rsidP="00C1150B">
      <w:pPr>
        <w:spacing w:line="276" w:lineRule="auto"/>
        <w:rPr>
          <w:rFonts w:asciiTheme="minorHAnsi" w:hAnsiTheme="minorHAnsi" w:cstheme="minorHAnsi"/>
          <w:sz w:val="22"/>
          <w:szCs w:val="22"/>
        </w:rPr>
      </w:pPr>
    </w:p>
    <w:p w14:paraId="42146B56" w14:textId="36F0B2B9" w:rsidR="008A795F" w:rsidRPr="008A795F" w:rsidRDefault="008A795F" w:rsidP="008A795F">
      <w:pPr>
        <w:pStyle w:val="Heading3"/>
      </w:pPr>
      <w:bookmarkStart w:id="40" w:name="_Toc73701250"/>
      <w:r w:rsidRPr="008A795F">
        <w:t xml:space="preserve">I have an NHS email for the care home, is there a way to directly open the care home </w:t>
      </w:r>
      <w:r>
        <w:t>NHS</w:t>
      </w:r>
      <w:r w:rsidRPr="008A795F">
        <w:t xml:space="preserve"> email?</w:t>
      </w:r>
      <w:bookmarkEnd w:id="40"/>
    </w:p>
    <w:p w14:paraId="24669C28" w14:textId="35AE7973"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Mail please email </w:t>
      </w:r>
      <w:hyperlink r:id="rId111"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and the team will provide assistance with your queries.</w:t>
      </w:r>
    </w:p>
    <w:p w14:paraId="1EBD9657" w14:textId="5E46760C" w:rsidR="00490B5C" w:rsidRDefault="00490B5C" w:rsidP="00490B5C">
      <w:pPr>
        <w:rPr>
          <w:rFonts w:asciiTheme="minorHAnsi" w:hAnsiTheme="minorHAnsi" w:cstheme="minorHAnsi"/>
        </w:rPr>
      </w:pPr>
    </w:p>
    <w:p w14:paraId="502B9B93" w14:textId="0222F915" w:rsidR="001455EF" w:rsidRDefault="001455EF" w:rsidP="001455EF">
      <w:pPr>
        <w:pStyle w:val="Heading3"/>
      </w:pPr>
      <w:bookmarkStart w:id="41" w:name="_Toc73701251"/>
      <w:r>
        <w:t>How can I support my staff</w:t>
      </w:r>
      <w:r w:rsidR="00421483">
        <w:t xml:space="preserve"> with the EU Settlement Scheme?</w:t>
      </w:r>
      <w:bookmarkEnd w:id="41"/>
    </w:p>
    <w:p w14:paraId="3D1EC5F2" w14:textId="7EDE74E9" w:rsidR="00640166" w:rsidRPr="00640166" w:rsidRDefault="003D2352" w:rsidP="00490B5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12"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5C1630E3" w14:textId="77777777" w:rsidR="00C00646" w:rsidRPr="00FE24CE" w:rsidRDefault="00C00646" w:rsidP="00FE24CE">
      <w:pPr>
        <w:rPr>
          <w:rFonts w:asciiTheme="minorHAnsi" w:hAnsiTheme="minorHAnsi" w:cstheme="minorHAnsi"/>
          <w:sz w:val="22"/>
          <w:szCs w:val="22"/>
        </w:rPr>
      </w:pPr>
    </w:p>
    <w:p w14:paraId="4ED66388" w14:textId="0025A054" w:rsidR="00844CB8" w:rsidRDefault="00844CB8" w:rsidP="001E5474">
      <w:pPr>
        <w:pStyle w:val="Heading3"/>
      </w:pPr>
      <w:bookmarkStart w:id="42" w:name="_Toc73701252"/>
      <w:r>
        <w:t>I am a manager of a Care Home and I have really tried to encourage my staff to have the vaccine, with several supervision sessions but I don’t know what else I can do for those staff who won’t have it?</w:t>
      </w:r>
      <w:bookmarkEnd w:id="42"/>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13"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w:t>
      </w:r>
      <w:proofErr w:type="gramStart"/>
      <w:r w:rsidRPr="0098432B">
        <w:rPr>
          <w:rFonts w:asciiTheme="minorHAnsi" w:eastAsiaTheme="minorHAnsi" w:hAnsiTheme="minorHAnsi" w:cstheme="minorBidi"/>
          <w:sz w:val="22"/>
          <w:szCs w:val="22"/>
          <w:lang w:eastAsia="en-US"/>
        </w:rPr>
        <w:t>making a decision</w:t>
      </w:r>
      <w:proofErr w:type="gramEnd"/>
      <w:r w:rsidRPr="0098432B">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43" w:name="_Toc73701253"/>
      <w:r>
        <w:t>What is the updated care home visiting guidance?</w:t>
      </w:r>
      <w:bookmarkEnd w:id="43"/>
    </w:p>
    <w:p w14:paraId="57B01E10" w14:textId="61BFA2CB" w:rsidR="0042284C" w:rsidRDefault="002F5992"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A press statement from The Department of Health and Social Care </w:t>
      </w:r>
      <w:hyperlink r:id="rId114" w:history="1">
        <w:r w:rsidR="00436348" w:rsidRPr="005F43C5">
          <w:rPr>
            <w:rStyle w:val="Hyperlink"/>
            <w:rFonts w:eastAsiaTheme="majorEastAsia"/>
          </w:rPr>
          <w:t>https://www.gov.uk/government/news/more-restrictions-eased-for-care-homes</w:t>
        </w:r>
      </w:hyperlink>
      <w:r w:rsidR="00436348">
        <w:rPr>
          <w:rStyle w:val="Hyperlink"/>
          <w:rFonts w:eastAsiaTheme="majorEastAsia"/>
        </w:rPr>
        <w:t xml:space="preserve"> </w:t>
      </w:r>
      <w:r>
        <w:rPr>
          <w:rFonts w:asciiTheme="minorHAnsi" w:hAnsiTheme="minorHAnsi" w:cstheme="minorHAnsi"/>
          <w:sz w:val="22"/>
          <w:szCs w:val="22"/>
        </w:rPr>
        <w:t>published on .gov states f</w:t>
      </w:r>
      <w:r w:rsidR="00FC0F95">
        <w:rPr>
          <w:rFonts w:asciiTheme="minorHAnsi" w:hAnsiTheme="minorHAnsi" w:cstheme="minorHAnsi"/>
          <w:sz w:val="22"/>
          <w:szCs w:val="22"/>
        </w:rPr>
        <w:t>rom Monday the 17</w:t>
      </w:r>
      <w:r w:rsidR="00FC0F95" w:rsidRPr="00FC0F95">
        <w:rPr>
          <w:rFonts w:asciiTheme="minorHAnsi" w:hAnsiTheme="minorHAnsi" w:cstheme="minorHAnsi"/>
          <w:sz w:val="22"/>
          <w:szCs w:val="22"/>
          <w:vertAlign w:val="superscript"/>
        </w:rPr>
        <w:t>th</w:t>
      </w:r>
      <w:r w:rsidR="00FC0F95">
        <w:rPr>
          <w:rFonts w:asciiTheme="minorHAnsi" w:hAnsiTheme="minorHAnsi" w:cstheme="minorHAnsi"/>
          <w:sz w:val="22"/>
          <w:szCs w:val="22"/>
        </w:rPr>
        <w:t xml:space="preserve"> May </w:t>
      </w:r>
      <w:r w:rsidR="009033CD">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w:t>
      </w:r>
      <w:proofErr w:type="gramStart"/>
      <w:r w:rsidR="00A53F99" w:rsidRPr="00A53F99">
        <w:rPr>
          <w:rFonts w:asciiTheme="minorHAnsi" w:hAnsiTheme="minorHAnsi" w:cstheme="minorHAnsi"/>
          <w:sz w:val="22"/>
          <w:szCs w:val="22"/>
        </w:rPr>
        <w:t>As</w:t>
      </w:r>
      <w:proofErr w:type="gramEnd"/>
      <w:r w:rsidR="00A53F99" w:rsidRPr="00A53F99">
        <w:rPr>
          <w:rFonts w:asciiTheme="minorHAnsi" w:hAnsiTheme="minorHAnsi" w:cstheme="minorHAnsi"/>
          <w:sz w:val="22"/>
          <w:szCs w:val="22"/>
        </w:rPr>
        <w:t xml:space="preserve">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2BBDBC7C" w:rsidR="00A53F99" w:rsidRPr="00A55E08"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15" w:history="1">
        <w:r w:rsidRPr="00BF2EE9">
          <w:rPr>
            <w:rStyle w:val="Hyperlink"/>
            <w:rFonts w:asciiTheme="minorHAnsi" w:hAnsiTheme="minorHAnsi" w:cstheme="minorHAnsi"/>
            <w:sz w:val="22"/>
            <w:szCs w:val="22"/>
          </w:rPr>
          <w:t>Summary of Care Home visiting guidance</w:t>
        </w:r>
      </w:hyperlink>
      <w:r w:rsidR="00A55E08">
        <w:rPr>
          <w:rStyle w:val="Hyperlink"/>
          <w:rFonts w:asciiTheme="minorHAnsi" w:hAnsiTheme="minorHAnsi" w:cstheme="minorHAnsi"/>
          <w:sz w:val="22"/>
          <w:szCs w:val="22"/>
        </w:rPr>
        <w:t xml:space="preserve"> </w:t>
      </w:r>
      <w:r w:rsidR="00A55E08">
        <w:rPr>
          <w:rStyle w:val="Hyperlink"/>
          <w:rFonts w:asciiTheme="minorHAnsi" w:hAnsiTheme="minorHAnsi" w:cstheme="minorHAnsi"/>
          <w:color w:val="auto"/>
          <w:sz w:val="22"/>
          <w:szCs w:val="22"/>
          <w:u w:val="none"/>
        </w:rPr>
        <w:t>This has yet to be updated.</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3CE0A01" w14:textId="77777777" w:rsidR="006122F2" w:rsidRDefault="006122F2" w:rsidP="00B744D2">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028BFA8C" w14:textId="77777777" w:rsidR="001903D3" w:rsidRDefault="001903D3" w:rsidP="008B634D">
      <w:pPr>
        <w:rPr>
          <w:rFonts w:asciiTheme="minorHAnsi" w:hAnsiTheme="minorHAnsi" w:cstheme="minorHAnsi"/>
        </w:rPr>
      </w:pPr>
    </w:p>
    <w:p w14:paraId="4F177BD7" w14:textId="77777777" w:rsidR="00664092" w:rsidRDefault="00664092" w:rsidP="00A4199A">
      <w:pPr>
        <w:rPr>
          <w:rFonts w:asciiTheme="minorHAnsi" w:hAnsiTheme="minorHAnsi" w:cstheme="minorHAnsi"/>
          <w:sz w:val="22"/>
          <w:szCs w:val="22"/>
        </w:rPr>
      </w:pPr>
    </w:p>
    <w:p w14:paraId="52F6BCAD" w14:textId="77777777" w:rsidR="00B91669" w:rsidRDefault="00B91669" w:rsidP="00A4199A">
      <w:pPr>
        <w:rPr>
          <w:rFonts w:asciiTheme="minorHAnsi" w:hAnsiTheme="minorHAnsi" w:cstheme="minorHAnsi"/>
          <w:sz w:val="22"/>
          <w:szCs w:val="22"/>
        </w:rPr>
      </w:pPr>
    </w:p>
    <w:p w14:paraId="5EB113F5" w14:textId="77777777" w:rsidR="00EF7620" w:rsidRDefault="00EF7620" w:rsidP="00A4199A">
      <w:pPr>
        <w:rPr>
          <w:rFonts w:asciiTheme="minorHAnsi" w:hAnsiTheme="minorHAnsi" w:cstheme="minorHAnsi"/>
          <w:sz w:val="22"/>
          <w:szCs w:val="22"/>
        </w:rPr>
      </w:pPr>
    </w:p>
    <w:p w14:paraId="4A579969" w14:textId="77777777" w:rsidR="00EF7620" w:rsidRDefault="00EF7620" w:rsidP="00A4199A">
      <w:pPr>
        <w:rPr>
          <w:rFonts w:asciiTheme="minorHAnsi" w:hAnsiTheme="minorHAnsi" w:cstheme="minorHAnsi"/>
          <w:sz w:val="22"/>
          <w:szCs w:val="22"/>
        </w:rPr>
      </w:pPr>
    </w:p>
    <w:p w14:paraId="1DA53134" w14:textId="77777777" w:rsidR="00EF7620" w:rsidRDefault="00EF7620" w:rsidP="00A4199A">
      <w:pPr>
        <w:rPr>
          <w:rFonts w:asciiTheme="minorHAnsi" w:hAnsiTheme="minorHAnsi" w:cstheme="minorHAnsi"/>
          <w:sz w:val="22"/>
          <w:szCs w:val="22"/>
        </w:rPr>
      </w:pPr>
    </w:p>
    <w:p w14:paraId="655D6C7C" w14:textId="77777777" w:rsidR="00EF7620" w:rsidRDefault="00EF7620" w:rsidP="00A4199A">
      <w:pPr>
        <w:rPr>
          <w:rFonts w:asciiTheme="minorHAnsi" w:hAnsiTheme="minorHAnsi" w:cstheme="minorHAnsi"/>
          <w:sz w:val="22"/>
          <w:szCs w:val="22"/>
        </w:rPr>
      </w:pPr>
    </w:p>
    <w:p w14:paraId="4C17ADA8" w14:textId="77777777" w:rsidR="00EF7620" w:rsidRDefault="00EF7620" w:rsidP="00A4199A">
      <w:pPr>
        <w:rPr>
          <w:rFonts w:asciiTheme="minorHAnsi" w:hAnsiTheme="minorHAnsi" w:cstheme="minorHAnsi"/>
          <w:sz w:val="22"/>
          <w:szCs w:val="22"/>
        </w:rPr>
      </w:pPr>
    </w:p>
    <w:p w14:paraId="436DF35A" w14:textId="77777777" w:rsidR="00EF7620" w:rsidRDefault="00EF7620" w:rsidP="00A4199A">
      <w:pPr>
        <w:rPr>
          <w:rFonts w:asciiTheme="minorHAnsi" w:hAnsiTheme="minorHAnsi" w:cstheme="minorHAnsi"/>
          <w:sz w:val="22"/>
          <w:szCs w:val="22"/>
        </w:rPr>
      </w:pPr>
    </w:p>
    <w:p w14:paraId="0BF5BE7A" w14:textId="2D96264F" w:rsidR="00EF7620" w:rsidRDefault="00EF7620" w:rsidP="00A4199A">
      <w:pPr>
        <w:rPr>
          <w:rFonts w:asciiTheme="minorHAnsi" w:hAnsiTheme="minorHAnsi" w:cstheme="minorHAnsi"/>
          <w:sz w:val="22"/>
          <w:szCs w:val="22"/>
        </w:rPr>
      </w:pPr>
    </w:p>
    <w:p w14:paraId="744875FE" w14:textId="0A35CD2F" w:rsidR="004B7B5A" w:rsidRDefault="004B7B5A" w:rsidP="00A4199A">
      <w:pPr>
        <w:rPr>
          <w:rFonts w:asciiTheme="minorHAnsi" w:hAnsiTheme="minorHAnsi" w:cstheme="minorHAnsi"/>
          <w:sz w:val="22"/>
          <w:szCs w:val="22"/>
        </w:rPr>
      </w:pPr>
    </w:p>
    <w:p w14:paraId="4D0D3B4C" w14:textId="0FA8A76E" w:rsidR="004B7B5A" w:rsidRDefault="004B7B5A" w:rsidP="00A4199A">
      <w:pPr>
        <w:rPr>
          <w:rFonts w:asciiTheme="minorHAnsi" w:hAnsiTheme="minorHAnsi" w:cstheme="minorHAnsi"/>
          <w:sz w:val="22"/>
          <w:szCs w:val="22"/>
        </w:rPr>
      </w:pPr>
    </w:p>
    <w:p w14:paraId="542BF21D" w14:textId="77777777" w:rsidR="004B7B5A" w:rsidRPr="00A4199A" w:rsidRDefault="004B7B5A"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6"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17"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8"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19"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0"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21"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proofErr w:type="spellStart"/>
            <w:r w:rsidRPr="007246CE">
              <w:rPr>
                <w:rFonts w:asciiTheme="minorHAnsi" w:hAnsiTheme="minorHAnsi" w:cstheme="minorHAnsi"/>
                <w:sz w:val="20"/>
                <w:szCs w:val="20"/>
              </w:rPr>
              <w:t>iCope</w:t>
            </w:r>
            <w:proofErr w:type="spellEnd"/>
            <w:r w:rsidRPr="007246CE">
              <w:rPr>
                <w:rFonts w:asciiTheme="minorHAnsi" w:hAnsiTheme="minorHAnsi" w:cstheme="minorHAnsi"/>
                <w:sz w:val="20"/>
                <w:szCs w:val="20"/>
              </w:rPr>
              <w:t xml:space="preserv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6A1C9B" w:rsidP="007246CE">
            <w:pPr>
              <w:spacing w:line="276" w:lineRule="auto"/>
              <w:rPr>
                <w:rFonts w:asciiTheme="minorHAnsi" w:hAnsiTheme="minorHAnsi" w:cstheme="minorHAnsi"/>
                <w:color w:val="0000FF"/>
                <w:sz w:val="20"/>
                <w:szCs w:val="20"/>
                <w:u w:val="single"/>
              </w:rPr>
            </w:pPr>
            <w:hyperlink r:id="rId122"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6A1C9B" w:rsidP="007246CE">
            <w:pPr>
              <w:spacing w:line="276" w:lineRule="auto"/>
              <w:rPr>
                <w:rFonts w:asciiTheme="minorHAnsi" w:hAnsiTheme="minorHAnsi" w:cstheme="minorHAnsi"/>
                <w:color w:val="0000FF"/>
                <w:sz w:val="20"/>
                <w:szCs w:val="20"/>
                <w:u w:val="single"/>
              </w:rPr>
            </w:pPr>
            <w:hyperlink r:id="rId123"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6A1C9B" w:rsidP="007246CE">
            <w:pPr>
              <w:spacing w:line="276" w:lineRule="auto"/>
              <w:rPr>
                <w:rFonts w:asciiTheme="minorHAnsi" w:hAnsiTheme="minorHAnsi" w:cstheme="minorHAnsi"/>
                <w:color w:val="0000FF"/>
                <w:sz w:val="20"/>
                <w:szCs w:val="20"/>
                <w:u w:val="single"/>
              </w:rPr>
            </w:pPr>
            <w:hyperlink r:id="rId124"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w:t>
            </w:r>
            <w:proofErr w:type="gramStart"/>
            <w:r w:rsidRPr="007246CE">
              <w:rPr>
                <w:rFonts w:asciiTheme="minorHAnsi" w:hAnsiTheme="minorHAnsi" w:cstheme="minorHAnsi"/>
                <w:sz w:val="20"/>
                <w:szCs w:val="20"/>
              </w:rPr>
              <w:t>patients</w:t>
            </w:r>
            <w:proofErr w:type="gramEnd"/>
            <w:r w:rsidRPr="007246CE">
              <w:rPr>
                <w:rFonts w:asciiTheme="minorHAnsi" w:hAnsiTheme="minorHAnsi" w:cstheme="minorHAnsi"/>
                <w:sz w:val="20"/>
                <w:szCs w:val="20"/>
              </w:rPr>
              <w:t xml:space="preserve">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6A1C9B" w:rsidP="007246CE">
            <w:pPr>
              <w:rPr>
                <w:rFonts w:asciiTheme="minorHAnsi" w:hAnsiTheme="minorHAnsi" w:cstheme="minorHAnsi"/>
                <w:sz w:val="20"/>
                <w:szCs w:val="20"/>
                <w:lang w:val="de-DE"/>
              </w:rPr>
            </w:pPr>
            <w:hyperlink r:id="rId125"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3FAD8BDF" w14:textId="77777777" w:rsidR="004F4CA3" w:rsidRPr="004F4CA3" w:rsidRDefault="004F4CA3" w:rsidP="004F4CA3"/>
    <w:p w14:paraId="208BC57E" w14:textId="2A9E1F9C" w:rsidR="00AF3DE9" w:rsidRDefault="00AF3DE9" w:rsidP="00AF3DE9">
      <w:pPr>
        <w:pStyle w:val="Heading1"/>
        <w:rPr>
          <w:rFonts w:asciiTheme="minorHAnsi" w:hAnsiTheme="minorHAnsi" w:cstheme="minorHAnsi"/>
          <w:szCs w:val="28"/>
        </w:rPr>
      </w:pPr>
      <w:bookmarkStart w:id="44" w:name="_Toc73701254"/>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44"/>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45" w:name="_Toc60938527"/>
      <w:bookmarkStart w:id="46" w:name="_Toc73701255"/>
      <w:r w:rsidRPr="00827DE9">
        <w:rPr>
          <w:rFonts w:asciiTheme="minorHAnsi" w:hAnsiTheme="minorHAnsi" w:cstheme="minorHAnsi"/>
        </w:rPr>
        <w:t>Infection Control Champions for Care Homes</w:t>
      </w:r>
      <w:bookmarkStart w:id="47" w:name="_Hlk53045387"/>
      <w:bookmarkEnd w:id="45"/>
      <w:bookmarkEnd w:id="46"/>
    </w:p>
    <w:bookmarkEnd w:id="47"/>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26"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48" w:name="_Toc60938528"/>
      <w:bookmarkStart w:id="49" w:name="_Toc73701256"/>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48"/>
      <w:r w:rsidR="008E7A04" w:rsidRPr="00827DE9">
        <w:rPr>
          <w:rFonts w:asciiTheme="minorHAnsi" w:hAnsiTheme="minorHAnsi" w:cstheme="minorHAnsi"/>
        </w:rPr>
        <w:t>wellbeing.</w:t>
      </w:r>
      <w:bookmarkEnd w:id="49"/>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27"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50" w:name="_Toc60938530"/>
      <w:bookmarkStart w:id="51" w:name="_Toc73701257"/>
      <w:r w:rsidRPr="00827DE9">
        <w:rPr>
          <w:rFonts w:asciiTheme="minorHAnsi" w:hAnsiTheme="minorHAnsi" w:cstheme="minorHAnsi"/>
        </w:rPr>
        <w:t>Support for Managing Residents with Dementia</w:t>
      </w:r>
      <w:bookmarkEnd w:id="50"/>
      <w:bookmarkEnd w:id="51"/>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28"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29"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52" w:name="_Toc60938532"/>
      <w:bookmarkStart w:id="53"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54" w:name="_Toc73701258"/>
      <w:r w:rsidRPr="00827DE9">
        <w:rPr>
          <w:rFonts w:eastAsia="Times New Roman"/>
        </w:rPr>
        <w:t xml:space="preserve">SECTION </w:t>
      </w:r>
      <w:bookmarkStart w:id="55" w:name="_Toc60938533"/>
      <w:bookmarkEnd w:id="52"/>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56" w:name="_Toc37847081"/>
      <w:bookmarkEnd w:id="53"/>
      <w:bookmarkEnd w:id="54"/>
      <w:bookmarkEnd w:id="55"/>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57" w:name="_Toc60938534"/>
      <w:bookmarkStart w:id="58" w:name="_Hlk52386403"/>
      <w:bookmarkStart w:id="59" w:name="_Toc73701259"/>
      <w:r w:rsidRPr="00827DE9">
        <w:rPr>
          <w:rFonts w:asciiTheme="minorHAnsi" w:hAnsiTheme="minorHAnsi" w:cstheme="minorHAnsi"/>
        </w:rPr>
        <w:t>Support for EOLC from Hospice UK</w:t>
      </w:r>
      <w:bookmarkEnd w:id="57"/>
      <w:bookmarkEnd w:id="58"/>
      <w:bookmarkEnd w:id="59"/>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30"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60" w:name="_Toc60938535"/>
      <w:bookmarkStart w:id="61" w:name="_Toc73701260"/>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60"/>
      <w:bookmarkEnd w:id="61"/>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827DE9">
        <w:rPr>
          <w:rFonts w:asciiTheme="minorHAnsi" w:hAnsiTheme="minorHAnsi" w:cstheme="minorHAnsi"/>
          <w:color w:val="0B0C0C"/>
        </w:rPr>
        <w:t>en</w:t>
      </w:r>
      <w:proofErr w:type="spellEnd"/>
      <w:r w:rsidRPr="00827DE9">
        <w:rPr>
          <w:rFonts w:asciiTheme="minorHAnsi" w:hAnsiTheme="minorHAnsi" w:cstheme="minorHAnsi"/>
          <w:color w:val="0B0C0C"/>
        </w:rPr>
        <w:t xml:space="preserve">-suite.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31"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62"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63" w:name="_Toc60938536"/>
      <w:bookmarkStart w:id="64" w:name="_Toc73701261"/>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56"/>
      <w:bookmarkEnd w:id="62"/>
      <w:bookmarkEnd w:id="63"/>
      <w:bookmarkEnd w:id="64"/>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58752"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33"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34"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65" w:name="_Toc73701262"/>
      <w:r>
        <w:t>NICE guidelines on Safeguarding adults in care homes</w:t>
      </w:r>
      <w:bookmarkEnd w:id="65"/>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59776"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36"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 xml:space="preserve">The guideline is for care home providers, commissioners of care homes, safeguarding practitioners, local </w:t>
      </w:r>
      <w:proofErr w:type="gramStart"/>
      <w:r w:rsidRPr="00836993">
        <w:rPr>
          <w:rFonts w:asciiTheme="minorHAnsi" w:hAnsiTheme="minorHAnsi" w:cstheme="minorHAnsi"/>
        </w:rPr>
        <w:t>authorities</w:t>
      </w:r>
      <w:proofErr w:type="gramEnd"/>
      <w:r w:rsidRPr="00836993">
        <w:rPr>
          <w:rFonts w:asciiTheme="minorHAnsi" w:hAnsiTheme="minorHAnsi" w:cstheme="minorHAnsi"/>
        </w:rPr>
        <w:t xml:space="preserve"> and safeguarding boards. It may also be useful to anyone who lives, </w:t>
      </w:r>
      <w:proofErr w:type="gramStart"/>
      <w:r w:rsidRPr="00836993">
        <w:rPr>
          <w:rFonts w:asciiTheme="minorHAnsi" w:hAnsiTheme="minorHAnsi" w:cstheme="minorHAnsi"/>
        </w:rPr>
        <w:t>works</w:t>
      </w:r>
      <w:proofErr w:type="gramEnd"/>
      <w:r w:rsidRPr="00836993">
        <w:rPr>
          <w:rFonts w:asciiTheme="minorHAnsi" w:hAnsiTheme="minorHAnsi" w:cstheme="minorHAnsi"/>
        </w:rPr>
        <w:t xml:space="preserve">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6A1C9B" w:rsidP="00047C13">
      <w:pPr>
        <w:pStyle w:val="ListParagraph"/>
        <w:numPr>
          <w:ilvl w:val="0"/>
          <w:numId w:val="2"/>
        </w:numPr>
        <w:contextualSpacing w:val="0"/>
        <w:rPr>
          <w:rFonts w:asciiTheme="minorHAnsi" w:hAnsiTheme="minorHAnsi" w:cstheme="minorHAnsi"/>
          <w:sz w:val="22"/>
          <w:szCs w:val="22"/>
        </w:rPr>
      </w:pPr>
      <w:hyperlink r:id="rId137"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6A1C9B" w:rsidP="00047C13">
      <w:pPr>
        <w:pStyle w:val="ListParagraph"/>
        <w:numPr>
          <w:ilvl w:val="0"/>
          <w:numId w:val="2"/>
        </w:numPr>
        <w:contextualSpacing w:val="0"/>
        <w:rPr>
          <w:rFonts w:asciiTheme="minorHAnsi" w:hAnsiTheme="minorHAnsi" w:cstheme="minorHAnsi"/>
          <w:sz w:val="22"/>
          <w:szCs w:val="22"/>
        </w:rPr>
      </w:pPr>
      <w:hyperlink r:id="rId138"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6A1C9B" w:rsidP="00047C13">
      <w:pPr>
        <w:pStyle w:val="ListParagraph"/>
        <w:numPr>
          <w:ilvl w:val="0"/>
          <w:numId w:val="2"/>
        </w:numPr>
        <w:contextualSpacing w:val="0"/>
        <w:rPr>
          <w:rFonts w:asciiTheme="minorHAnsi" w:hAnsiTheme="minorHAnsi" w:cstheme="minorHAnsi"/>
          <w:sz w:val="22"/>
          <w:szCs w:val="22"/>
        </w:rPr>
      </w:pPr>
      <w:hyperlink r:id="rId139"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40"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41"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6A1C9B" w:rsidP="00047C13">
      <w:pPr>
        <w:pStyle w:val="ListParagraph"/>
        <w:numPr>
          <w:ilvl w:val="0"/>
          <w:numId w:val="2"/>
        </w:numPr>
        <w:contextualSpacing w:val="0"/>
        <w:rPr>
          <w:rFonts w:asciiTheme="minorHAnsi" w:hAnsiTheme="minorHAnsi" w:cstheme="minorHAnsi"/>
          <w:sz w:val="22"/>
          <w:szCs w:val="22"/>
        </w:rPr>
      </w:pPr>
      <w:hyperlink r:id="rId142"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6A1C9B" w:rsidP="00047C13">
      <w:pPr>
        <w:pStyle w:val="ListParagraph"/>
        <w:numPr>
          <w:ilvl w:val="0"/>
          <w:numId w:val="2"/>
        </w:numPr>
        <w:contextualSpacing w:val="0"/>
        <w:rPr>
          <w:rFonts w:asciiTheme="minorHAnsi" w:hAnsiTheme="minorHAnsi" w:cstheme="minorHAnsi"/>
          <w:sz w:val="22"/>
          <w:szCs w:val="22"/>
        </w:rPr>
      </w:pPr>
      <w:hyperlink r:id="rId143"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44"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45"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66" w:name="_Toc60938537"/>
      <w:bookmarkStart w:id="67" w:name="_Toc73701263"/>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66"/>
      <w:r w:rsidR="00A6560C">
        <w:rPr>
          <w:rFonts w:asciiTheme="minorHAnsi" w:hAnsiTheme="minorHAnsi" w:cstheme="minorHAnsi"/>
        </w:rPr>
        <w:t>Links and Contacts</w:t>
      </w:r>
      <w:bookmarkEnd w:id="67"/>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47"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48"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50"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6A1C9B" w:rsidP="006B1C0D">
            <w:pPr>
              <w:rPr>
                <w:rFonts w:ascii="Calibri" w:eastAsia="Calibri" w:hAnsi="Calibri" w:cs="Calibri"/>
                <w:sz w:val="22"/>
                <w:szCs w:val="22"/>
                <w:lang w:eastAsia="en-US"/>
              </w:rPr>
            </w:pPr>
            <w:hyperlink r:id="rId151"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6A1C9B" w:rsidP="006B1C0D">
            <w:pPr>
              <w:rPr>
                <w:rFonts w:ascii="Calibri" w:eastAsia="Calibri" w:hAnsi="Calibri"/>
                <w:sz w:val="22"/>
                <w:szCs w:val="22"/>
                <w:lang w:eastAsia="en-US"/>
              </w:rPr>
            </w:pPr>
            <w:hyperlink r:id="rId152"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6A1C9B" w:rsidP="006B1C0D">
            <w:pPr>
              <w:rPr>
                <w:rFonts w:ascii="Calibri" w:eastAsia="Calibri" w:hAnsi="Calibri"/>
                <w:sz w:val="22"/>
                <w:szCs w:val="22"/>
                <w:lang w:eastAsia="en-US"/>
              </w:rPr>
            </w:pPr>
            <w:hyperlink r:id="rId153"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6A1C9B" w:rsidP="006B1C0D">
            <w:pPr>
              <w:rPr>
                <w:rFonts w:ascii="Calibri" w:eastAsia="Calibri" w:hAnsi="Calibri"/>
                <w:sz w:val="22"/>
                <w:szCs w:val="22"/>
                <w:lang w:eastAsia="en-US"/>
              </w:rPr>
            </w:pPr>
            <w:hyperlink r:id="rId154"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6A1C9B" w:rsidP="006B1C0D">
            <w:pPr>
              <w:rPr>
                <w:rFonts w:ascii="Calibri" w:eastAsia="Calibri" w:hAnsi="Calibri"/>
                <w:sz w:val="22"/>
                <w:szCs w:val="22"/>
                <w:lang w:eastAsia="en-US"/>
              </w:rPr>
            </w:pPr>
            <w:hyperlink r:id="rId155"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6A1C9B" w:rsidP="006B1C0D">
            <w:pPr>
              <w:rPr>
                <w:rFonts w:ascii="Calibri" w:eastAsia="Calibri" w:hAnsi="Calibri"/>
                <w:sz w:val="22"/>
                <w:szCs w:val="22"/>
                <w:lang w:eastAsia="en-US"/>
              </w:rPr>
            </w:pPr>
            <w:hyperlink r:id="rId156"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6A1C9B" w:rsidP="006B1C0D">
            <w:pPr>
              <w:tabs>
                <w:tab w:val="left" w:pos="5160"/>
              </w:tabs>
              <w:rPr>
                <w:rFonts w:ascii="Calibri" w:eastAsia="Calibri" w:hAnsi="Calibri"/>
                <w:sz w:val="22"/>
                <w:szCs w:val="22"/>
                <w:lang w:eastAsia="en-US"/>
              </w:rPr>
            </w:pPr>
            <w:hyperlink r:id="rId157"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6A1C9B" w:rsidP="006B1C0D">
            <w:pPr>
              <w:rPr>
                <w:rFonts w:ascii="Calibri" w:eastAsia="Calibri" w:hAnsi="Calibri"/>
                <w:sz w:val="22"/>
                <w:szCs w:val="22"/>
                <w:lang w:eastAsia="en-US"/>
              </w:rPr>
            </w:pPr>
            <w:hyperlink r:id="rId158"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6A1C9B" w:rsidP="006B1C0D">
            <w:pPr>
              <w:rPr>
                <w:rFonts w:ascii="Calibri" w:eastAsia="Calibri" w:hAnsi="Calibri"/>
                <w:sz w:val="22"/>
                <w:szCs w:val="22"/>
                <w:lang w:eastAsia="en-US"/>
              </w:rPr>
            </w:pPr>
            <w:hyperlink r:id="rId159"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6A1C9B" w:rsidP="006B1C0D">
            <w:pPr>
              <w:rPr>
                <w:rFonts w:ascii="Calibri" w:eastAsia="Calibri" w:hAnsi="Calibri"/>
                <w:sz w:val="22"/>
                <w:szCs w:val="22"/>
                <w:lang w:eastAsia="en-US"/>
              </w:rPr>
            </w:pPr>
            <w:hyperlink r:id="rId160"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7D537" w14:textId="77777777" w:rsidR="006A1C9B" w:rsidRDefault="006A1C9B">
      <w:r>
        <w:separator/>
      </w:r>
    </w:p>
  </w:endnote>
  <w:endnote w:type="continuationSeparator" w:id="0">
    <w:p w14:paraId="33AC5F90" w14:textId="77777777" w:rsidR="006A1C9B" w:rsidRDefault="006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32898" w:rsidRDefault="003328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32898" w:rsidRDefault="0033289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A8A9D" w14:textId="77777777" w:rsidR="006A1C9B" w:rsidRDefault="006A1C9B">
      <w:r>
        <w:separator/>
      </w:r>
    </w:p>
  </w:footnote>
  <w:footnote w:type="continuationSeparator" w:id="0">
    <w:p w14:paraId="4C2C131B" w14:textId="77777777" w:rsidR="006A1C9B" w:rsidRDefault="006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5"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10"/>
  </w:num>
  <w:num w:numId="5">
    <w:abstractNumId w:val="7"/>
  </w:num>
  <w:num w:numId="6">
    <w:abstractNumId w:val="12"/>
  </w:num>
  <w:num w:numId="7">
    <w:abstractNumId w:val="5"/>
  </w:num>
  <w:num w:numId="8">
    <w:abstractNumId w:val="2"/>
  </w:num>
  <w:num w:numId="9">
    <w:abstractNumId w:val="11"/>
  </w:num>
  <w:num w:numId="10">
    <w:abstractNumId w:val="0"/>
  </w:num>
  <w:num w:numId="11">
    <w:abstractNumId w:val="4"/>
  </w:num>
  <w:num w:numId="12">
    <w:abstractNumId w:val="9"/>
  </w:num>
  <w:num w:numId="13">
    <w:abstractNumId w:val="13"/>
  </w:num>
  <w:num w:numId="14">
    <w:abstractNumId w:val="8"/>
  </w:num>
  <w:num w:numId="15">
    <w:abstractNumId w:val="3"/>
  </w:num>
  <w:num w:numId="1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50F35"/>
    <w:rsid w:val="0005109A"/>
    <w:rsid w:val="000512B5"/>
    <w:rsid w:val="000519CA"/>
    <w:rsid w:val="0005205C"/>
    <w:rsid w:val="00052116"/>
    <w:rsid w:val="00053D83"/>
    <w:rsid w:val="000541F3"/>
    <w:rsid w:val="00054E22"/>
    <w:rsid w:val="00055168"/>
    <w:rsid w:val="00056367"/>
    <w:rsid w:val="000575A9"/>
    <w:rsid w:val="000576EB"/>
    <w:rsid w:val="000578C3"/>
    <w:rsid w:val="00057D53"/>
    <w:rsid w:val="000603FE"/>
    <w:rsid w:val="00060A89"/>
    <w:rsid w:val="000613A2"/>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2AB2"/>
    <w:rsid w:val="00072B50"/>
    <w:rsid w:val="000730EE"/>
    <w:rsid w:val="000731AD"/>
    <w:rsid w:val="000737A9"/>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264A"/>
    <w:rsid w:val="000C372C"/>
    <w:rsid w:val="000C3829"/>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D65"/>
    <w:rsid w:val="00157DF9"/>
    <w:rsid w:val="001606FA"/>
    <w:rsid w:val="00160CD7"/>
    <w:rsid w:val="00160E19"/>
    <w:rsid w:val="00161C94"/>
    <w:rsid w:val="00163058"/>
    <w:rsid w:val="0016391C"/>
    <w:rsid w:val="0016555E"/>
    <w:rsid w:val="001656C7"/>
    <w:rsid w:val="00165ECA"/>
    <w:rsid w:val="001665BB"/>
    <w:rsid w:val="00166A34"/>
    <w:rsid w:val="001670E2"/>
    <w:rsid w:val="0016722E"/>
    <w:rsid w:val="0016770A"/>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235D"/>
    <w:rsid w:val="001D30E7"/>
    <w:rsid w:val="001D3375"/>
    <w:rsid w:val="001D34B0"/>
    <w:rsid w:val="001D34F7"/>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97E"/>
    <w:rsid w:val="002539A4"/>
    <w:rsid w:val="002543FC"/>
    <w:rsid w:val="00254643"/>
    <w:rsid w:val="002555CB"/>
    <w:rsid w:val="00255F97"/>
    <w:rsid w:val="00257012"/>
    <w:rsid w:val="002571EF"/>
    <w:rsid w:val="0025769C"/>
    <w:rsid w:val="00257C55"/>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3091"/>
    <w:rsid w:val="00273F46"/>
    <w:rsid w:val="002741FB"/>
    <w:rsid w:val="002750E9"/>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905ED"/>
    <w:rsid w:val="00290A04"/>
    <w:rsid w:val="00291600"/>
    <w:rsid w:val="00292027"/>
    <w:rsid w:val="00292A71"/>
    <w:rsid w:val="0029355F"/>
    <w:rsid w:val="00293846"/>
    <w:rsid w:val="00293AA5"/>
    <w:rsid w:val="002941AC"/>
    <w:rsid w:val="002948DB"/>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929"/>
    <w:rsid w:val="002B5A8F"/>
    <w:rsid w:val="002B6340"/>
    <w:rsid w:val="002B715D"/>
    <w:rsid w:val="002B7D65"/>
    <w:rsid w:val="002C047F"/>
    <w:rsid w:val="002C2F20"/>
    <w:rsid w:val="002C3777"/>
    <w:rsid w:val="002C52A4"/>
    <w:rsid w:val="002C5A30"/>
    <w:rsid w:val="002C67E5"/>
    <w:rsid w:val="002C7692"/>
    <w:rsid w:val="002D0027"/>
    <w:rsid w:val="002D0396"/>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19C6"/>
    <w:rsid w:val="002E48D9"/>
    <w:rsid w:val="002E5237"/>
    <w:rsid w:val="002E58C1"/>
    <w:rsid w:val="002E59E3"/>
    <w:rsid w:val="002E5DE1"/>
    <w:rsid w:val="002E683F"/>
    <w:rsid w:val="002E6BD9"/>
    <w:rsid w:val="002E6F7E"/>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3D8A"/>
    <w:rsid w:val="00323F40"/>
    <w:rsid w:val="0032648F"/>
    <w:rsid w:val="0032695C"/>
    <w:rsid w:val="00326A71"/>
    <w:rsid w:val="003278AC"/>
    <w:rsid w:val="00327FF8"/>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CDF"/>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91A"/>
    <w:rsid w:val="00471CEB"/>
    <w:rsid w:val="00472779"/>
    <w:rsid w:val="00472933"/>
    <w:rsid w:val="00473F11"/>
    <w:rsid w:val="00474363"/>
    <w:rsid w:val="004744A5"/>
    <w:rsid w:val="004746DB"/>
    <w:rsid w:val="00475AA3"/>
    <w:rsid w:val="00476217"/>
    <w:rsid w:val="00477373"/>
    <w:rsid w:val="00477C3F"/>
    <w:rsid w:val="00480C92"/>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5E0"/>
    <w:rsid w:val="004B7014"/>
    <w:rsid w:val="004B715E"/>
    <w:rsid w:val="004B78EC"/>
    <w:rsid w:val="004B7B5A"/>
    <w:rsid w:val="004C0B16"/>
    <w:rsid w:val="004C0F8F"/>
    <w:rsid w:val="004C10D8"/>
    <w:rsid w:val="004C1351"/>
    <w:rsid w:val="004C15A1"/>
    <w:rsid w:val="004C197D"/>
    <w:rsid w:val="004C2101"/>
    <w:rsid w:val="004C3F27"/>
    <w:rsid w:val="004C41C9"/>
    <w:rsid w:val="004C42A6"/>
    <w:rsid w:val="004C4C96"/>
    <w:rsid w:val="004C4FA3"/>
    <w:rsid w:val="004C566B"/>
    <w:rsid w:val="004C56D6"/>
    <w:rsid w:val="004C7D44"/>
    <w:rsid w:val="004D067D"/>
    <w:rsid w:val="004D0AD6"/>
    <w:rsid w:val="004D0B09"/>
    <w:rsid w:val="004D16AF"/>
    <w:rsid w:val="004D1D4D"/>
    <w:rsid w:val="004D1DA0"/>
    <w:rsid w:val="004D203D"/>
    <w:rsid w:val="004D23D6"/>
    <w:rsid w:val="004D2722"/>
    <w:rsid w:val="004D2D8A"/>
    <w:rsid w:val="004D4196"/>
    <w:rsid w:val="004D4EC5"/>
    <w:rsid w:val="004D5BE5"/>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F23"/>
    <w:rsid w:val="00502022"/>
    <w:rsid w:val="005022AB"/>
    <w:rsid w:val="005028BA"/>
    <w:rsid w:val="00502D48"/>
    <w:rsid w:val="0050357F"/>
    <w:rsid w:val="0050372C"/>
    <w:rsid w:val="00505270"/>
    <w:rsid w:val="005052B5"/>
    <w:rsid w:val="0050537A"/>
    <w:rsid w:val="005055D1"/>
    <w:rsid w:val="00505938"/>
    <w:rsid w:val="0050594E"/>
    <w:rsid w:val="00506BAC"/>
    <w:rsid w:val="00506E60"/>
    <w:rsid w:val="00506EC8"/>
    <w:rsid w:val="005071E9"/>
    <w:rsid w:val="00510000"/>
    <w:rsid w:val="00510DC3"/>
    <w:rsid w:val="0051108A"/>
    <w:rsid w:val="0051155D"/>
    <w:rsid w:val="00512DB1"/>
    <w:rsid w:val="00513184"/>
    <w:rsid w:val="00513477"/>
    <w:rsid w:val="00513D98"/>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2CAC"/>
    <w:rsid w:val="00523011"/>
    <w:rsid w:val="0052560E"/>
    <w:rsid w:val="00525D99"/>
    <w:rsid w:val="005271DE"/>
    <w:rsid w:val="005276A7"/>
    <w:rsid w:val="00527EBA"/>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4E35"/>
    <w:rsid w:val="00565283"/>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68D"/>
    <w:rsid w:val="005762EA"/>
    <w:rsid w:val="0057642A"/>
    <w:rsid w:val="00577974"/>
    <w:rsid w:val="0058086F"/>
    <w:rsid w:val="00580E7F"/>
    <w:rsid w:val="00581356"/>
    <w:rsid w:val="00581EB9"/>
    <w:rsid w:val="005820FE"/>
    <w:rsid w:val="00582EA4"/>
    <w:rsid w:val="00583D66"/>
    <w:rsid w:val="00584064"/>
    <w:rsid w:val="005843A7"/>
    <w:rsid w:val="00584918"/>
    <w:rsid w:val="00584C00"/>
    <w:rsid w:val="00584C0D"/>
    <w:rsid w:val="00584CF3"/>
    <w:rsid w:val="00584CFB"/>
    <w:rsid w:val="00585124"/>
    <w:rsid w:val="005854F7"/>
    <w:rsid w:val="00586555"/>
    <w:rsid w:val="00587128"/>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602"/>
    <w:rsid w:val="005C27E1"/>
    <w:rsid w:val="005C2ED7"/>
    <w:rsid w:val="005C417C"/>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7981"/>
    <w:rsid w:val="005F01C8"/>
    <w:rsid w:val="005F0985"/>
    <w:rsid w:val="005F1B18"/>
    <w:rsid w:val="005F2133"/>
    <w:rsid w:val="005F36AB"/>
    <w:rsid w:val="005F4B99"/>
    <w:rsid w:val="005F5135"/>
    <w:rsid w:val="005F57BB"/>
    <w:rsid w:val="005F587A"/>
    <w:rsid w:val="005F66E2"/>
    <w:rsid w:val="005F721B"/>
    <w:rsid w:val="0060252C"/>
    <w:rsid w:val="00602935"/>
    <w:rsid w:val="00603162"/>
    <w:rsid w:val="0060326A"/>
    <w:rsid w:val="00604306"/>
    <w:rsid w:val="00604D90"/>
    <w:rsid w:val="006051F3"/>
    <w:rsid w:val="00605C9F"/>
    <w:rsid w:val="00605DB5"/>
    <w:rsid w:val="00605EB5"/>
    <w:rsid w:val="00606042"/>
    <w:rsid w:val="006077D6"/>
    <w:rsid w:val="00607A24"/>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7514"/>
    <w:rsid w:val="006276CB"/>
    <w:rsid w:val="00627968"/>
    <w:rsid w:val="006305D6"/>
    <w:rsid w:val="00630C55"/>
    <w:rsid w:val="00630DD8"/>
    <w:rsid w:val="0063103C"/>
    <w:rsid w:val="00631113"/>
    <w:rsid w:val="006311E5"/>
    <w:rsid w:val="00631554"/>
    <w:rsid w:val="0063203B"/>
    <w:rsid w:val="00633AED"/>
    <w:rsid w:val="00633BB1"/>
    <w:rsid w:val="00634278"/>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6D14"/>
    <w:rsid w:val="00646EB1"/>
    <w:rsid w:val="00650024"/>
    <w:rsid w:val="00650C35"/>
    <w:rsid w:val="00650C5D"/>
    <w:rsid w:val="006515FC"/>
    <w:rsid w:val="00651C40"/>
    <w:rsid w:val="00651FD6"/>
    <w:rsid w:val="00652203"/>
    <w:rsid w:val="0065252C"/>
    <w:rsid w:val="00652E07"/>
    <w:rsid w:val="006532A6"/>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FA7"/>
    <w:rsid w:val="006A7015"/>
    <w:rsid w:val="006A7188"/>
    <w:rsid w:val="006A7254"/>
    <w:rsid w:val="006A790E"/>
    <w:rsid w:val="006B028C"/>
    <w:rsid w:val="006B0CC5"/>
    <w:rsid w:val="006B0CF9"/>
    <w:rsid w:val="006B118F"/>
    <w:rsid w:val="006B18CF"/>
    <w:rsid w:val="006B1C0D"/>
    <w:rsid w:val="006B1F86"/>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5844"/>
    <w:rsid w:val="00745BD9"/>
    <w:rsid w:val="00746E95"/>
    <w:rsid w:val="007470C9"/>
    <w:rsid w:val="00750978"/>
    <w:rsid w:val="00750DB8"/>
    <w:rsid w:val="00750F4D"/>
    <w:rsid w:val="00753971"/>
    <w:rsid w:val="00754047"/>
    <w:rsid w:val="00754688"/>
    <w:rsid w:val="007559C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7D4"/>
    <w:rsid w:val="00780E21"/>
    <w:rsid w:val="00780F9B"/>
    <w:rsid w:val="007812AE"/>
    <w:rsid w:val="007816FA"/>
    <w:rsid w:val="0078328B"/>
    <w:rsid w:val="0078415D"/>
    <w:rsid w:val="0078427D"/>
    <w:rsid w:val="0078438E"/>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E79"/>
    <w:rsid w:val="007C04EB"/>
    <w:rsid w:val="007C0C3D"/>
    <w:rsid w:val="007C18C3"/>
    <w:rsid w:val="007C2222"/>
    <w:rsid w:val="007C2F82"/>
    <w:rsid w:val="007C3749"/>
    <w:rsid w:val="007C40BB"/>
    <w:rsid w:val="007C4ABA"/>
    <w:rsid w:val="007C558C"/>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609"/>
    <w:rsid w:val="00861080"/>
    <w:rsid w:val="008622AC"/>
    <w:rsid w:val="00862970"/>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95F"/>
    <w:rsid w:val="008A7D40"/>
    <w:rsid w:val="008B06DC"/>
    <w:rsid w:val="008B24AE"/>
    <w:rsid w:val="008B2540"/>
    <w:rsid w:val="008B2BE9"/>
    <w:rsid w:val="008B5195"/>
    <w:rsid w:val="008B5952"/>
    <w:rsid w:val="008B634D"/>
    <w:rsid w:val="008B6975"/>
    <w:rsid w:val="008B6BA2"/>
    <w:rsid w:val="008B75F2"/>
    <w:rsid w:val="008B7C60"/>
    <w:rsid w:val="008C049B"/>
    <w:rsid w:val="008C0555"/>
    <w:rsid w:val="008C05CB"/>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5809"/>
    <w:rsid w:val="00995A94"/>
    <w:rsid w:val="00995EFC"/>
    <w:rsid w:val="00996A74"/>
    <w:rsid w:val="0099730C"/>
    <w:rsid w:val="009A0C66"/>
    <w:rsid w:val="009A12C5"/>
    <w:rsid w:val="009A151C"/>
    <w:rsid w:val="009A1F24"/>
    <w:rsid w:val="009A323C"/>
    <w:rsid w:val="009A35A8"/>
    <w:rsid w:val="009A369F"/>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1200"/>
    <w:rsid w:val="00A41251"/>
    <w:rsid w:val="00A414B9"/>
    <w:rsid w:val="00A4199A"/>
    <w:rsid w:val="00A420D7"/>
    <w:rsid w:val="00A42213"/>
    <w:rsid w:val="00A428DF"/>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AA1"/>
    <w:rsid w:val="00A71C87"/>
    <w:rsid w:val="00A71C98"/>
    <w:rsid w:val="00A722A9"/>
    <w:rsid w:val="00A72620"/>
    <w:rsid w:val="00A7269F"/>
    <w:rsid w:val="00A734E8"/>
    <w:rsid w:val="00A736CD"/>
    <w:rsid w:val="00A738CF"/>
    <w:rsid w:val="00A73E0F"/>
    <w:rsid w:val="00A746AF"/>
    <w:rsid w:val="00A751AE"/>
    <w:rsid w:val="00A75CEC"/>
    <w:rsid w:val="00A7662B"/>
    <w:rsid w:val="00A7684B"/>
    <w:rsid w:val="00A80835"/>
    <w:rsid w:val="00A809D8"/>
    <w:rsid w:val="00A80BC9"/>
    <w:rsid w:val="00A81056"/>
    <w:rsid w:val="00A81288"/>
    <w:rsid w:val="00A819E3"/>
    <w:rsid w:val="00A820DD"/>
    <w:rsid w:val="00A821FF"/>
    <w:rsid w:val="00A8326B"/>
    <w:rsid w:val="00A846BD"/>
    <w:rsid w:val="00A847B5"/>
    <w:rsid w:val="00A862A7"/>
    <w:rsid w:val="00A876D1"/>
    <w:rsid w:val="00A87A6F"/>
    <w:rsid w:val="00A90050"/>
    <w:rsid w:val="00A90DAE"/>
    <w:rsid w:val="00A91A4E"/>
    <w:rsid w:val="00A9247F"/>
    <w:rsid w:val="00A92684"/>
    <w:rsid w:val="00A939F0"/>
    <w:rsid w:val="00A940BC"/>
    <w:rsid w:val="00A950D0"/>
    <w:rsid w:val="00A9538A"/>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4E8"/>
    <w:rsid w:val="00AA6629"/>
    <w:rsid w:val="00AA69FC"/>
    <w:rsid w:val="00AA6BE7"/>
    <w:rsid w:val="00AB029F"/>
    <w:rsid w:val="00AB05B1"/>
    <w:rsid w:val="00AB0FFD"/>
    <w:rsid w:val="00AB1573"/>
    <w:rsid w:val="00AB1E97"/>
    <w:rsid w:val="00AB1FD6"/>
    <w:rsid w:val="00AB22C8"/>
    <w:rsid w:val="00AB2E33"/>
    <w:rsid w:val="00AB3F76"/>
    <w:rsid w:val="00AB4D32"/>
    <w:rsid w:val="00AB5B8E"/>
    <w:rsid w:val="00AB5C56"/>
    <w:rsid w:val="00AB601F"/>
    <w:rsid w:val="00AB60C9"/>
    <w:rsid w:val="00AB6D37"/>
    <w:rsid w:val="00AB72EB"/>
    <w:rsid w:val="00AC0B17"/>
    <w:rsid w:val="00AC241C"/>
    <w:rsid w:val="00AC2AC6"/>
    <w:rsid w:val="00AC2B3E"/>
    <w:rsid w:val="00AC2C24"/>
    <w:rsid w:val="00AC2D8B"/>
    <w:rsid w:val="00AC369B"/>
    <w:rsid w:val="00AC3FB1"/>
    <w:rsid w:val="00AC442E"/>
    <w:rsid w:val="00AC44FF"/>
    <w:rsid w:val="00AC4BFF"/>
    <w:rsid w:val="00AC548D"/>
    <w:rsid w:val="00AC5A59"/>
    <w:rsid w:val="00AC5E3E"/>
    <w:rsid w:val="00AC61A7"/>
    <w:rsid w:val="00AC62A0"/>
    <w:rsid w:val="00AC640A"/>
    <w:rsid w:val="00AC7118"/>
    <w:rsid w:val="00AC7D60"/>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E51"/>
    <w:rsid w:val="00CA517F"/>
    <w:rsid w:val="00CA57CB"/>
    <w:rsid w:val="00CA5875"/>
    <w:rsid w:val="00CA5A76"/>
    <w:rsid w:val="00CA5FCB"/>
    <w:rsid w:val="00CA67CF"/>
    <w:rsid w:val="00CA6B05"/>
    <w:rsid w:val="00CA6BC1"/>
    <w:rsid w:val="00CA77A2"/>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73F4"/>
    <w:rsid w:val="00D31492"/>
    <w:rsid w:val="00D314EA"/>
    <w:rsid w:val="00D318F8"/>
    <w:rsid w:val="00D3222A"/>
    <w:rsid w:val="00D329C2"/>
    <w:rsid w:val="00D34479"/>
    <w:rsid w:val="00D3452D"/>
    <w:rsid w:val="00D34698"/>
    <w:rsid w:val="00D35C5A"/>
    <w:rsid w:val="00D36718"/>
    <w:rsid w:val="00D36E72"/>
    <w:rsid w:val="00D372B4"/>
    <w:rsid w:val="00D40FBB"/>
    <w:rsid w:val="00D4119B"/>
    <w:rsid w:val="00D41B6E"/>
    <w:rsid w:val="00D41CFE"/>
    <w:rsid w:val="00D42423"/>
    <w:rsid w:val="00D426F1"/>
    <w:rsid w:val="00D42CC2"/>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E9D"/>
    <w:rsid w:val="00D5504B"/>
    <w:rsid w:val="00D6058E"/>
    <w:rsid w:val="00D614D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544D"/>
    <w:rsid w:val="00D8626F"/>
    <w:rsid w:val="00D86C9F"/>
    <w:rsid w:val="00D86F32"/>
    <w:rsid w:val="00D87AC3"/>
    <w:rsid w:val="00D90151"/>
    <w:rsid w:val="00D91AA8"/>
    <w:rsid w:val="00D91C4A"/>
    <w:rsid w:val="00D93ED3"/>
    <w:rsid w:val="00D9461A"/>
    <w:rsid w:val="00D95589"/>
    <w:rsid w:val="00D9560B"/>
    <w:rsid w:val="00D958C6"/>
    <w:rsid w:val="00D95E0A"/>
    <w:rsid w:val="00D961F7"/>
    <w:rsid w:val="00D96597"/>
    <w:rsid w:val="00D97691"/>
    <w:rsid w:val="00D977EF"/>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302C"/>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626"/>
    <w:rsid w:val="00ED0D15"/>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553"/>
    <w:rsid w:val="00F36C50"/>
    <w:rsid w:val="00F37C77"/>
    <w:rsid w:val="00F404A4"/>
    <w:rsid w:val="00F40DAA"/>
    <w:rsid w:val="00F4165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1039"/>
    <w:rsid w:val="00F6187C"/>
    <w:rsid w:val="00F61A0B"/>
    <w:rsid w:val="00F6210A"/>
    <w:rsid w:val="00F62420"/>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g-tr.suttonuplift@nhs.net" TargetMode="External"/><Relationship Id="rId21" Type="http://schemas.openxmlformats.org/officeDocument/2006/relationships/hyperlink" Target="mailto:Carehome.covidvaccine@swlondon.nhs.uk" TargetMode="External"/><Relationship Id="rId42" Type="http://schemas.openxmlformats.org/officeDocument/2006/relationships/image" Target="media/image4.png"/><Relationship Id="rId63" Type="http://schemas.openxmlformats.org/officeDocument/2006/relationships/hyperlink" Target="mailto:Helen.Thurlow@swlondon.nhs.uk" TargetMode="External"/><Relationship Id="rId84" Type="http://schemas.openxmlformats.org/officeDocument/2006/relationships/image" Target="media/image15.jpeg"/><Relationship Id="rId138" Type="http://schemas.openxmlformats.org/officeDocument/2006/relationships/hyperlink" Target="https://www.nice.org.uk/guidance/ng189/chapter/Recommendations" TargetMode="External"/><Relationship Id="rId159" Type="http://schemas.openxmlformats.org/officeDocument/2006/relationships/hyperlink" Target="https://www.gov.uk/government/publications/coronavirus-covid-19-advice-for-pregnant-employees/coronavirus-covid-19-advice-for-pregnant-employees" TargetMode="External"/><Relationship Id="rId107" Type="http://schemas.openxmlformats.org/officeDocument/2006/relationships/hyperlink" Target="https://www.eventbrite.co.uk/e/plenary-session-on-unconscious-bias-tickets-156852485005" TargetMode="External"/><Relationship Id="rId11" Type="http://schemas.openxmlformats.org/officeDocument/2006/relationships/image" Target="media/image1.png"/><Relationship Id="rId32" Type="http://schemas.openxmlformats.org/officeDocument/2006/relationships/hyperlink" Target="https://www.gov.uk/guidance/covid-19-coronavirus-restrictions-what-you-can-and-cannot-do" TargetMode="External"/><Relationship Id="rId53"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4" Type="http://schemas.openxmlformats.org/officeDocument/2006/relationships/hyperlink" Target="mailto:jiggy.trivedi-gardner@swlondon.nhs.uk" TargetMode="External"/><Relationship Id="rId128" Type="http://schemas.openxmlformats.org/officeDocument/2006/relationships/hyperlink" Target="https://www.england.nhs.uk/mental-health/resources/dementia/" TargetMode="External"/><Relationship Id="rId149" Type="http://schemas.openxmlformats.org/officeDocument/2006/relationships/image" Target="media/image29.png"/><Relationship Id="rId5" Type="http://schemas.openxmlformats.org/officeDocument/2006/relationships/numbering" Target="numbering.xml"/><Relationship Id="rId95" Type="http://schemas.openxmlformats.org/officeDocument/2006/relationships/hyperlink" Target="https://www.good-thinking.uk/health-and-care-professionals/" TargetMode="External"/><Relationship Id="rId160" Type="http://schemas.openxmlformats.org/officeDocument/2006/relationships/hyperlink" Target="https://www.gov.uk/guidance/coronavirus-covid-19-travel-corridors" TargetMode="External"/><Relationship Id="rId22" Type="http://schemas.openxmlformats.org/officeDocument/2006/relationships/image" Target="media/image3.png"/><Relationship Id="rId43" Type="http://schemas.openxmlformats.org/officeDocument/2006/relationships/hyperlink" Target="https://www.gov.uk/drug-safety-update/polyethylene-glycol-peg-laxatives-and-starch-based-thickeners-potential-interactive-effect-when-mixed-leading-to-an-increased-risk-of-aspiration" TargetMode="External"/><Relationship Id="rId64"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118" Type="http://schemas.openxmlformats.org/officeDocument/2006/relationships/hyperlink" Target="https://www.mertonuplift.nhs.uk/" TargetMode="External"/><Relationship Id="rId139" Type="http://schemas.openxmlformats.org/officeDocument/2006/relationships/hyperlink" Target="https://www.nice.org.uk/guidance/ng189/chapter/Recommendations" TargetMode="External"/><Relationship Id="rId85" Type="http://schemas.openxmlformats.org/officeDocument/2006/relationships/hyperlink" Target="https://www.youtube.com/watch?v=EDa4O8mH5mk" TargetMode="External"/><Relationship Id="rId150" Type="http://schemas.openxmlformats.org/officeDocument/2006/relationships/hyperlink" Target="mailto:paul.harper@swlondon.nhs.uk" TargetMode="External"/><Relationship Id="rId12" Type="http://schemas.openxmlformats.org/officeDocument/2006/relationships/hyperlink" Target="mailto:lucy.Colleer@swlondon.nhs.uk" TargetMode="External"/><Relationship Id="rId17" Type="http://schemas.openxmlformats.org/officeDocument/2006/relationships/hyperlink" Target="mailto:Lucy.Webber@swlondon.nhs.uk" TargetMode="External"/><Relationship Id="rId33" Type="http://schemas.openxmlformats.org/officeDocument/2006/relationships/hyperlink" Target="https://www.gov.uk/government/news/covid-19-alert-level-update-from-the-uk-chief-medical-officers-10-may-2021" TargetMode="External"/><Relationship Id="rId38" Type="http://schemas.openxmlformats.org/officeDocument/2006/relationships/hyperlink" Target="https://www.gov.uk/government/news/covid-19-alert-level-update-from-the-uk-chief-medical-officers-10-may-2021" TargetMode="External"/><Relationship Id="rId59" Type="http://schemas.openxmlformats.org/officeDocument/2006/relationships/hyperlink" Target="tel:+442038800300,,59019580" TargetMode="External"/><Relationship Id="rId103" Type="http://schemas.openxmlformats.org/officeDocument/2006/relationships/hyperlink" Target="https://www.eventbrite.co.uk/e/plenary-session-on-unconscious-bias-tickets-156852485005" TargetMode="External"/><Relationship Id="rId108" Type="http://schemas.openxmlformats.org/officeDocument/2006/relationships/image" Target="media/image25.png"/><Relationship Id="rId124" Type="http://schemas.openxmlformats.org/officeDocument/2006/relationships/hyperlink" Target="https://www.richmondwellbeingservice.nhs.uk/" TargetMode="External"/><Relationship Id="rId129" Type="http://schemas.openxmlformats.org/officeDocument/2006/relationships/hyperlink" Target="https://www.england.nhs.uk/coronavirus/community-social-care-ambulance/mental-health/" TargetMode="External"/><Relationship Id="rId54"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0" Type="http://schemas.openxmlformats.org/officeDocument/2006/relationships/hyperlink" Target="mailto:Helen.Thurlow@swlondon.nhs.uk" TargetMode="External"/><Relationship Id="rId75" Type="http://schemas.openxmlformats.org/officeDocument/2006/relationships/hyperlink" Target="mailto:jiggy.trivedi-gardner@swlondon.nhs.uk" TargetMode="External"/><Relationship Id="rId91" Type="http://schemas.openxmlformats.org/officeDocument/2006/relationships/image" Target="media/image17.png"/><Relationship Id="rId96" Type="http://schemas.openxmlformats.org/officeDocument/2006/relationships/hyperlink" Target="https://www.good-thinking.uk/employers/" TargetMode="External"/><Relationship Id="rId140" Type="http://schemas.openxmlformats.org/officeDocument/2006/relationships/hyperlink" Target="https://www.nice.org.uk/guidance/ng189/chapter/Recommendations" TargetMode="External"/><Relationship Id="rId145" Type="http://schemas.openxmlformats.org/officeDocument/2006/relationships/hyperlink" Target="https://www.nice.org.uk/guidance/ng189/resources/indicators-of-organisational-abuse-and-neglect-pdf-9013017710"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youtu.be/eEsY63EmhmM" TargetMode="External"/><Relationship Id="rId49"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114" Type="http://schemas.openxmlformats.org/officeDocument/2006/relationships/hyperlink" Target="https://www.gov.uk/government/news/more-restrictions-eased-for-care-homes" TargetMode="External"/><Relationship Id="rId119" Type="http://schemas.openxmlformats.org/officeDocument/2006/relationships/hyperlink" Target="mailto:ssg-tr.mertonuplift@nhs.net" TargetMode="External"/><Relationship Id="rId44" Type="http://schemas.openxmlformats.org/officeDocument/2006/relationships/image" Target="media/image5.png"/><Relationship Id="rId60" Type="http://schemas.openxmlformats.org/officeDocument/2006/relationships/hyperlink" Target="tel:08000266146,,59019580" TargetMode="External"/><Relationship Id="rId65" Type="http://schemas.openxmlformats.org/officeDocument/2006/relationships/hyperlink" Target="tel:+442038800300,,59019580" TargetMode="External"/><Relationship Id="rId81" Type="http://schemas.openxmlformats.org/officeDocument/2006/relationships/image" Target="media/image14.png"/><Relationship Id="rId86" Type="http://schemas.openxmlformats.org/officeDocument/2006/relationships/image" Target="media/image16.png"/><Relationship Id="rId130" Type="http://schemas.openxmlformats.org/officeDocument/2006/relationships/hyperlink" Target="https://www.hospiceuk.org/what-we-offer/clinical-and-care-support/clinical-resources" TargetMode="External"/><Relationship Id="rId135" Type="http://schemas.openxmlformats.org/officeDocument/2006/relationships/image" Target="media/image27.png"/><Relationship Id="rId151" Type="http://schemas.openxmlformats.org/officeDocument/2006/relationships/hyperlink" Target="https://www.digitalsocialcare.co.uk/covid-19-guidance/free-digital-tools-resources-for-covid-19/" TargetMode="External"/><Relationship Id="rId156" Type="http://schemas.openxmlformats.org/officeDocument/2006/relationships/hyperlink" Target="https://genqa.org/carehomes" TargetMode="External"/><Relationship Id="rId13" Type="http://schemas.openxmlformats.org/officeDocument/2006/relationships/hyperlink" Target="https://www.gov.uk/government/news/jcvi-advises-on-covid-19-vaccine-for-people-aged-under-40" TargetMode="External"/><Relationship Id="rId18" Type="http://schemas.openxmlformats.org/officeDocument/2006/relationships/hyperlink" Target="mailto:Anca.Costinas@swlondon.nhs.uk" TargetMode="External"/><Relationship Id="rId39" Type="http://schemas.openxmlformats.org/officeDocument/2006/relationships/hyperlink" Target="https://www.gov.uk/government/publications/visiting-care-homes-during-coronavirus/update-on-policies-for-visiting-arrangements-in-care-homes" TargetMode="External"/><Relationship Id="rId109" Type="http://schemas.openxmlformats.org/officeDocument/2006/relationships/hyperlink" Target="https://www.gov.uk/government/publications/arrangements-for-visiting-out-of-the-care-home/visits-out-of-care-homes-summary-of-guidance" TargetMode="External"/><Relationship Id="rId34" Type="http://schemas.openxmlformats.org/officeDocument/2006/relationships/hyperlink" Target="https://www.gov.uk/government/publications/visiting-care-homes-during-coronavirus/update-on-policies-for-visiting-arrangements-in-care-homes" TargetMode="External"/><Relationship Id="rId50"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55"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6" Type="http://schemas.openxmlformats.org/officeDocument/2006/relationships/image" Target="media/image9.jpeg"/><Relationship Id="rId97" Type="http://schemas.openxmlformats.org/officeDocument/2006/relationships/hyperlink" Target="https://www.good-thinking.uk/health-and-care-professionals/" TargetMode="External"/><Relationship Id="rId104" Type="http://schemas.openxmlformats.org/officeDocument/2006/relationships/image" Target="media/image23.png"/><Relationship Id="rId120" Type="http://schemas.openxmlformats.org/officeDocument/2006/relationships/hyperlink" Target="https://www.talkwandsworth.nhs.uk/" TargetMode="External"/><Relationship Id="rId125" Type="http://schemas.openxmlformats.org/officeDocument/2006/relationships/hyperlink" Target="http://www.mariecurie.org.uk/southwestlondon" TargetMode="External"/><Relationship Id="rId141" Type="http://schemas.openxmlformats.org/officeDocument/2006/relationships/hyperlink" Target="https://www.nice.org.uk/guidance/ng189/chapter/Recommendations" TargetMode="External"/><Relationship Id="rId14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yperlink" Target="mailto:Helen.Thurlow@swlondon.nhs.uk" TargetMode="External"/><Relationship Id="rId92" Type="http://schemas.openxmlformats.org/officeDocument/2006/relationships/image" Target="media/image18.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youtu.be/mbQczkChffg"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overnment/publications/arrangements-for-visiting-out-of-the-care-home/visits-out-of-care-homes" TargetMode="External"/><Relationship Id="rId45"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6" Type="http://schemas.openxmlformats.org/officeDocument/2006/relationships/hyperlink" Target="tel:08000266146,,59019580" TargetMode="External"/><Relationship Id="rId87" Type="http://schemas.openxmlformats.org/officeDocument/2006/relationships/hyperlink" Target="http://carehomefans.org/fans_in_action/wishing-washing-line/" TargetMode="External"/><Relationship Id="rId110" Type="http://schemas.openxmlformats.org/officeDocument/2006/relationships/hyperlink" Target="https://www.gov.uk/guidance/red-amber-and-green-list-rules-for-entering-england" TargetMode="External"/><Relationship Id="rId115" Type="http://schemas.openxmlformats.org/officeDocument/2006/relationships/hyperlink" Target="https://www.gov.uk/government/publications/visiting-care-homes-during-coronavirus/summary-of-guidance-for-visitors--2" TargetMode="External"/><Relationship Id="rId131" Type="http://schemas.openxmlformats.org/officeDocument/2006/relationships/hyperlink" Target="mailto:phe.lcrc@nhs.net" TargetMode="External"/><Relationship Id="rId136" Type="http://schemas.openxmlformats.org/officeDocument/2006/relationships/hyperlink" Target="https://www.nice.org.uk/guidance/NG189" TargetMode="External"/><Relationship Id="rId157" Type="http://schemas.openxmlformats.org/officeDocument/2006/relationships/hyperlink" Target="https://www.gov.uk/government/publications/coronavirus-covid-19-admission-and-care-of-people-in-care-homes/coronavirus-covid-19-admission-and-care-of-people-in-care-homes" TargetMode="External"/><Relationship Id="rId61" Type="http://schemas.openxmlformats.org/officeDocument/2006/relationships/hyperlink" Target="https://dialin.teams.microsoft.com/d85a2e8c-c5c9-4c0c-b518-e4b69a36da42?id=59019580" TargetMode="External"/><Relationship Id="rId82" Type="http://schemas.openxmlformats.org/officeDocument/2006/relationships/hyperlink" Target="mailto:kingstonccg.engage@swlondon.nhs.uk" TargetMode="External"/><Relationship Id="rId152" Type="http://schemas.openxmlformats.org/officeDocument/2006/relationships/hyperlink" Target="https://www.gov.uk/guidance/ppe-portal-how-to-order-covid-19-personal-protective-equipment" TargetMode="External"/><Relationship Id="rId19" Type="http://schemas.openxmlformats.org/officeDocument/2006/relationships/hyperlink" Target="mailto:infectioncontrol@swlondon.nhs.uk" TargetMode="External"/><Relationship Id="rId14" Type="http://schemas.openxmlformats.org/officeDocument/2006/relationships/hyperlink" Target="mailto:daniele.serdoz@swlondon.nhs.uk" TargetMode="External"/><Relationship Id="rId30" Type="http://schemas.openxmlformats.org/officeDocument/2006/relationships/hyperlink" Target="https://youtu.be/_kFI6Cmc86I" TargetMode="External"/><Relationship Id="rId35" Type="http://schemas.openxmlformats.org/officeDocument/2006/relationships/hyperlink" Target="https://www.gov.uk/government/publications/arrangements-for-visiting-out-of-the-care-home/visits-out-of-care-homes" TargetMode="External"/><Relationship Id="rId56"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7" Type="http://schemas.openxmlformats.org/officeDocument/2006/relationships/image" Target="media/image10.jpeg"/><Relationship Id="rId100" Type="http://schemas.openxmlformats.org/officeDocument/2006/relationships/image" Target="media/image22.png"/><Relationship Id="rId105" Type="http://schemas.openxmlformats.org/officeDocument/2006/relationships/image" Target="media/image24.png"/><Relationship Id="rId126" Type="http://schemas.openxmlformats.org/officeDocument/2006/relationships/hyperlink" Target="mailto:infectioncontrol@swlondon.nhs.uk" TargetMode="External"/><Relationship Id="rId147" Type="http://schemas.openxmlformats.org/officeDocument/2006/relationships/hyperlink" Target="mailto:SWLcarehomes.admin@swlondon.nhs.uk"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2" Type="http://schemas.openxmlformats.org/officeDocument/2006/relationships/image" Target="media/image7.png"/><Relationship Id="rId93" Type="http://schemas.openxmlformats.org/officeDocument/2006/relationships/image" Target="media/image19.png"/><Relationship Id="rId98" Type="http://schemas.openxmlformats.org/officeDocument/2006/relationships/image" Target="media/image20.png"/><Relationship Id="rId121" Type="http://schemas.openxmlformats.org/officeDocument/2006/relationships/hyperlink" Target="mailto:ssg-tr.WANIAPT@nhs.net" TargetMode="External"/><Relationship Id="rId142" Type="http://schemas.openxmlformats.org/officeDocument/2006/relationships/hyperlink" Target="https://www.nice.org.uk/guidance/ng189/chapter/Recommendations"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CareHome.CovidVaccine@swlondon.nhs.uk" TargetMode="External"/><Relationship Id="rId46"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7" Type="http://schemas.openxmlformats.org/officeDocument/2006/relationships/hyperlink" Target="https://dialin.teams.microsoft.com/d85a2e8c-c5c9-4c0c-b518-e4b69a36da42?id=59019580" TargetMode="External"/><Relationship Id="rId116" Type="http://schemas.openxmlformats.org/officeDocument/2006/relationships/hyperlink" Target="https://www.suttonuplift.co.uk/psychological-therapies" TargetMode="External"/><Relationship Id="rId137" Type="http://schemas.openxmlformats.org/officeDocument/2006/relationships/hyperlink" Target="https://www.nice.org.uk/guidance/ng189/chapter/Recommendations" TargetMode="External"/><Relationship Id="rId158" Type="http://schemas.openxmlformats.org/officeDocument/2006/relationships/hyperlink" Target="https://assets.publishing.service.gov.uk/government/uploads/system/uploads/attachment_data/file/954690/Infection_Prevention_and_Control_Guidance_January_2021.pdf" TargetMode="External"/><Relationship Id="rId20" Type="http://schemas.openxmlformats.org/officeDocument/2006/relationships/image" Target="media/image2.png"/><Relationship Id="rId41" Type="http://schemas.openxmlformats.org/officeDocument/2006/relationships/hyperlink" Target="https://londoncommunications.cmail20.com/t/d-l-qikhte-ykhtuyiyur-m/" TargetMode="External"/><Relationship Id="rId62" Type="http://schemas.openxmlformats.org/officeDocument/2006/relationships/hyperlink" Target="https://mysettings.lync.com/pstnconferencing" TargetMode="External"/><Relationship Id="rId83" Type="http://schemas.openxmlformats.org/officeDocument/2006/relationships/hyperlink" Target="https://youtu.be/l2kuAs1_UZ8" TargetMode="External"/><Relationship Id="rId88" Type="http://schemas.openxmlformats.org/officeDocument/2006/relationships/hyperlink" Target="mailto:mhl@city.ac.uk" TargetMode="External"/><Relationship Id="rId111" Type="http://schemas.openxmlformats.org/officeDocument/2006/relationships/hyperlink" Target="mailto:SWLcarehomes.admin@swlondon.nhs.uk" TargetMode="External"/><Relationship Id="rId132" Type="http://schemas.openxmlformats.org/officeDocument/2006/relationships/image" Target="media/image26.jpeg"/><Relationship Id="rId153" Type="http://schemas.openxmlformats.org/officeDocument/2006/relationships/hyperlink" Target="https://assets.publishing.service.gov.uk/government/uploads/system/uploads/attachment_data/file/931616/How_to_work_safely_in_care_homes_v8_2_11_2020.pdf" TargetMode="External"/><Relationship Id="rId15" Type="http://schemas.openxmlformats.org/officeDocument/2006/relationships/hyperlink" Target="mailto:brian.roberts@swlondon.nhs.uk" TargetMode="External"/><Relationship Id="rId36" Type="http://schemas.openxmlformats.org/officeDocument/2006/relationships/hyperlink" Target="https://londoncommunications.cmail20.com/t/d-l-qikhte-ykhtuyiyur-m/" TargetMode="External"/><Relationship Id="rId57" Type="http://schemas.openxmlformats.org/officeDocument/2006/relationships/hyperlink" Target="mailto:Helen.Thurlow@swlondon.nhs.uk" TargetMode="External"/><Relationship Id="rId106" Type="http://schemas.openxmlformats.org/officeDocument/2006/relationships/hyperlink" Target="https://www.eventbrite.co.uk/e/plenary-session-on-unconscious-bias-tickets-156852485005" TargetMode="External"/><Relationship Id="rId127" Type="http://schemas.openxmlformats.org/officeDocument/2006/relationships/hyperlink" Target="https://www.good-thinking.uk/" TargetMode="External"/><Relationship Id="rId10" Type="http://schemas.openxmlformats.org/officeDocument/2006/relationships/endnotes" Target="endnotes.xml"/><Relationship Id="rId31" Type="http://schemas.openxmlformats.org/officeDocument/2006/relationships/hyperlink" Target="https://twitter.com/yourcroydon/status/1357041318313263112" TargetMode="External"/><Relationship Id="rId52"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3" Type="http://schemas.openxmlformats.org/officeDocument/2006/relationships/image" Target="media/image8.jpeg"/><Relationship Id="rId78" Type="http://schemas.openxmlformats.org/officeDocument/2006/relationships/image" Target="media/image11.jpg"/><Relationship Id="rId94" Type="http://schemas.openxmlformats.org/officeDocument/2006/relationships/hyperlink" Target="https://www.good-thinking.uk/employers/" TargetMode="External"/><Relationship Id="rId99" Type="http://schemas.openxmlformats.org/officeDocument/2006/relationships/image" Target="media/image21.png"/><Relationship Id="rId101" Type="http://schemas.openxmlformats.org/officeDocument/2006/relationships/hyperlink" Target="https://www.eventbrite.co.uk/e/becoming-an-advocate-for-allyship-and-inclusive-leadership-tickets-156978662405" TargetMode="External"/><Relationship Id="rId122" Type="http://schemas.openxmlformats.org/officeDocument/2006/relationships/hyperlink" Target="https://www.kingstonbereavementservice.org.uk/contact-us/" TargetMode="External"/><Relationship Id="rId143" Type="http://schemas.openxmlformats.org/officeDocument/2006/relationships/hyperlink" Target="https://www.nice.org.uk/guidance/ng189/chapter/Recommendations" TargetMode="External"/><Relationship Id="rId148" Type="http://schemas.openxmlformats.org/officeDocument/2006/relationships/hyperlink" Target="mailto:SWLcarehomes.admin@swlondon.nhs.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5IesnLadLU8&amp;feature=youtu.be" TargetMode="External"/><Relationship Id="rId47"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8" Type="http://schemas.openxmlformats.org/officeDocument/2006/relationships/hyperlink" Target="https://mysettings.lync.com/pstnconferencing" TargetMode="External"/><Relationship Id="rId89" Type="http://schemas.openxmlformats.org/officeDocument/2006/relationships/hyperlink" Target="http://carehomefans.org/fans_in_action/wishing-washing-line/" TargetMode="External"/><Relationship Id="rId112" Type="http://schemas.openxmlformats.org/officeDocument/2006/relationships/hyperlink" Target="https://www.gov.uk/government/publications/eu-settlement-scheme-template-letter-to-eu-citizen-staff/eu-settlement-scheme-template-letter-to-eu-citizen-staff" TargetMode="External"/><Relationship Id="rId133" Type="http://schemas.openxmlformats.org/officeDocument/2006/relationships/hyperlink" Target="https://www.gov.uk/guidance/ppe-portal-how-to-order-emergency-personal-protective-equipment" TargetMode="External"/><Relationship Id="rId154" Type="http://schemas.openxmlformats.org/officeDocument/2006/relationships/hyperlink" Target="https://www.gov.uk/government/publications/covid-19-how-to-work-safely-in-care-homes/covid-19-putting-on-and-removing-ppe-a-guide-for-care-homes-video" TargetMode="External"/><Relationship Id="rId16" Type="http://schemas.openxmlformats.org/officeDocument/2006/relationships/hyperlink" Target="mailto:Kudirat.Fowewe@swlondon.nhs.uk" TargetMode="External"/><Relationship Id="rId37" Type="http://schemas.openxmlformats.org/officeDocument/2006/relationships/hyperlink" Target="https://www.gov.uk/guidance/covid-19-coronavirus-restrictions-what-you-can-and-cannot-do" TargetMode="External"/><Relationship Id="rId58"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79" Type="http://schemas.openxmlformats.org/officeDocument/2006/relationships/image" Target="media/image12.jpg"/><Relationship Id="rId102" Type="http://schemas.openxmlformats.org/officeDocument/2006/relationships/hyperlink" Target="https://www.eventbrite.co.uk/e/becoming-an-advocate-for-allyship-and-inclusive-leadership-tickets-156978662405" TargetMode="External"/><Relationship Id="rId123" Type="http://schemas.openxmlformats.org/officeDocument/2006/relationships/hyperlink" Target="https://www.icope.nhs.uk/kingston/" TargetMode="External"/><Relationship Id="rId144" Type="http://schemas.openxmlformats.org/officeDocument/2006/relationships/hyperlink" Target="https://www.nice.org.uk/guidance/ng189/resources/indicators-of-individual-abuse-and-neglect-pdf-9013017709" TargetMode="External"/><Relationship Id="rId90" Type="http://schemas.openxmlformats.org/officeDocument/2006/relationships/hyperlink" Target="mailto:mhl@city.ac.uk" TargetMode="External"/><Relationship Id="rId27" Type="http://schemas.openxmlformats.org/officeDocument/2006/relationships/hyperlink" Target="https://www.youtube.com/watch?v=qNBjiMpKOIM&amp;feature=youtu.be" TargetMode="External"/><Relationship Id="rId48"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69" Type="http://schemas.openxmlformats.org/officeDocument/2006/relationships/image" Target="media/image6.jpeg"/><Relationship Id="rId113" Type="http://schemas.openxmlformats.org/officeDocument/2006/relationships/hyperlink" Target="mailto:carehome.covidvaccine@swlondon.nhs.uk" TargetMode="External"/><Relationship Id="rId134" Type="http://schemas.openxmlformats.org/officeDocument/2006/relationships/hyperlink" Target="http://swlpp.uk" TargetMode="External"/><Relationship Id="rId80" Type="http://schemas.openxmlformats.org/officeDocument/2006/relationships/image" Target="media/image13.jpg"/><Relationship Id="rId155" Type="http://schemas.openxmlformats.org/officeDocument/2006/relationships/hyperlink" Target="https://www.gov.uk/guidance/coronavirus-covid-19-getting-te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20</Pages>
  <Words>5862</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3</cp:revision>
  <cp:lastPrinted>2021-03-26T13:37:00Z</cp:lastPrinted>
  <dcterms:created xsi:type="dcterms:W3CDTF">2021-06-04T13:10:00Z</dcterms:created>
  <dcterms:modified xsi:type="dcterms:W3CDTF">2021-06-04T13:11:00Z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